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4E8DF8B2"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9A29D8">
        <w:rPr>
          <w:rFonts w:asciiTheme="majorHAnsi" w:eastAsia="PMingLiU" w:hAnsiTheme="majorHAnsi"/>
          <w:color w:val="FFFFFF" w:themeColor="background1"/>
          <w:sz w:val="72"/>
          <w:szCs w:val="72"/>
          <w:lang w:val="en-US"/>
        </w:rPr>
        <w:t>6</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5847F1">
        <w:rPr>
          <w:rFonts w:asciiTheme="majorHAnsi" w:eastAsia="PMingLiU" w:hAnsiTheme="majorHAnsi"/>
          <w:color w:val="FFFFFF" w:themeColor="background1"/>
          <w:sz w:val="72"/>
          <w:szCs w:val="72"/>
          <w:lang w:val="en-US"/>
        </w:rPr>
        <w:t>8</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w:t>
      </w:r>
      <w:r w:rsidR="00CB51CB">
        <w:rPr>
          <w:rFonts w:asciiTheme="majorHAnsi" w:eastAsia="PMingLiU" w:hAnsiTheme="majorHAnsi"/>
          <w:color w:val="FFFFFF" w:themeColor="background1"/>
          <w:sz w:val="72"/>
          <w:szCs w:val="72"/>
          <w:lang w:val="en-US"/>
        </w:rPr>
        <w:t>1</w:t>
      </w:r>
      <w:r w:rsidR="005847F1">
        <w:rPr>
          <w:rFonts w:asciiTheme="majorHAnsi" w:eastAsia="PMingLiU" w:hAnsiTheme="majorHAnsi"/>
          <w:color w:val="FFFFFF" w:themeColor="background1"/>
          <w:sz w:val="72"/>
          <w:szCs w:val="72"/>
          <w:lang w:val="en-US"/>
        </w:rPr>
        <w:t>0</w:t>
      </w:r>
      <w:r w:rsidR="00F16EC0"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7446454"/>
      <w:r w:rsidRPr="009E2DF0">
        <w:rPr>
          <w:rFonts w:eastAsia="PMingLiU"/>
        </w:rPr>
        <w:lastRenderedPageBreak/>
        <w:t>目錄</w:t>
      </w:r>
      <w:bookmarkEnd w:id="1"/>
      <w:bookmarkEnd w:id="2"/>
      <w:bookmarkEnd w:id="3"/>
      <w:bookmarkEnd w:id="4"/>
      <w:bookmarkEnd w:id="5"/>
    </w:p>
    <w:p w14:paraId="01167AD9" w14:textId="69BF57FD" w:rsidR="007554AC" w:rsidRDefault="009E2DF0">
      <w:pPr>
        <w:pStyle w:val="TOC1"/>
        <w:rPr>
          <w:rFonts w:eastAsiaTheme="minorEastAsia"/>
          <w:b w:val="0"/>
          <w:caps w:val="0"/>
          <w:noProof/>
          <w:kern w:val="2"/>
          <w:sz w:val="24"/>
          <w:szCs w:val="24"/>
          <w:lang w:val="en-US" w:eastAsia="zh-CN" w:bidi="he-IL"/>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237446454" w:history="1">
        <w:r w:rsidR="007554AC" w:rsidRPr="00057691">
          <w:rPr>
            <w:rStyle w:val="Hyperlink"/>
            <w:rFonts w:eastAsia="PMingLiU"/>
            <w:noProof/>
          </w:rPr>
          <w:t>目錄</w:t>
        </w:r>
        <w:r w:rsidR="007554AC">
          <w:rPr>
            <w:noProof/>
            <w:webHidden/>
          </w:rPr>
          <w:tab/>
        </w:r>
        <w:r w:rsidR="007554AC">
          <w:rPr>
            <w:noProof/>
            <w:webHidden/>
          </w:rPr>
          <w:fldChar w:fldCharType="begin"/>
        </w:r>
        <w:r w:rsidR="007554AC">
          <w:rPr>
            <w:noProof/>
            <w:webHidden/>
          </w:rPr>
          <w:instrText xml:space="preserve"> PAGEREF _Toc237446454 \h </w:instrText>
        </w:r>
        <w:r w:rsidR="007554AC">
          <w:rPr>
            <w:noProof/>
            <w:webHidden/>
          </w:rPr>
        </w:r>
        <w:r w:rsidR="007554AC">
          <w:rPr>
            <w:noProof/>
            <w:webHidden/>
          </w:rPr>
          <w:fldChar w:fldCharType="separate"/>
        </w:r>
        <w:r w:rsidR="007554AC">
          <w:rPr>
            <w:noProof/>
            <w:webHidden/>
          </w:rPr>
          <w:t>2</w:t>
        </w:r>
        <w:r w:rsidR="007554AC">
          <w:rPr>
            <w:noProof/>
            <w:webHidden/>
          </w:rPr>
          <w:fldChar w:fldCharType="end"/>
        </w:r>
      </w:hyperlink>
    </w:p>
    <w:p w14:paraId="56738AC2" w14:textId="3DEDC4C7" w:rsidR="007554AC" w:rsidRDefault="007554AC">
      <w:pPr>
        <w:pStyle w:val="TOC1"/>
        <w:rPr>
          <w:rFonts w:eastAsiaTheme="minorEastAsia"/>
          <w:b w:val="0"/>
          <w:caps w:val="0"/>
          <w:noProof/>
          <w:kern w:val="2"/>
          <w:sz w:val="24"/>
          <w:szCs w:val="24"/>
          <w:lang w:val="en-US" w:eastAsia="zh-CN" w:bidi="he-IL"/>
          <w14:ligatures w14:val="standardContextual"/>
        </w:rPr>
      </w:pPr>
      <w:hyperlink w:anchor="_Toc237446455" w:history="1">
        <w:r w:rsidRPr="00057691">
          <w:rPr>
            <w:rStyle w:val="Hyperlink"/>
            <w:rFonts w:eastAsia="PMingLiU"/>
            <w:noProof/>
          </w:rPr>
          <w:t>簡介</w:t>
        </w:r>
        <w:r>
          <w:rPr>
            <w:noProof/>
            <w:webHidden/>
          </w:rPr>
          <w:tab/>
        </w:r>
        <w:r>
          <w:rPr>
            <w:noProof/>
            <w:webHidden/>
          </w:rPr>
          <w:fldChar w:fldCharType="begin"/>
        </w:r>
        <w:r>
          <w:rPr>
            <w:noProof/>
            <w:webHidden/>
          </w:rPr>
          <w:instrText xml:space="preserve"> PAGEREF _Toc237446455 \h </w:instrText>
        </w:r>
        <w:r>
          <w:rPr>
            <w:noProof/>
            <w:webHidden/>
          </w:rPr>
        </w:r>
        <w:r>
          <w:rPr>
            <w:noProof/>
            <w:webHidden/>
          </w:rPr>
          <w:fldChar w:fldCharType="separate"/>
        </w:r>
        <w:r>
          <w:rPr>
            <w:noProof/>
            <w:webHidden/>
          </w:rPr>
          <w:t>4</w:t>
        </w:r>
        <w:r>
          <w:rPr>
            <w:noProof/>
            <w:webHidden/>
          </w:rPr>
          <w:fldChar w:fldCharType="end"/>
        </w:r>
      </w:hyperlink>
    </w:p>
    <w:p w14:paraId="299F0999" w14:textId="34214E2A" w:rsidR="007554AC" w:rsidRDefault="007554AC">
      <w:pPr>
        <w:pStyle w:val="TOC1"/>
        <w:rPr>
          <w:rFonts w:eastAsiaTheme="minorEastAsia"/>
          <w:b w:val="0"/>
          <w:caps w:val="0"/>
          <w:noProof/>
          <w:kern w:val="2"/>
          <w:sz w:val="24"/>
          <w:szCs w:val="24"/>
          <w:lang w:val="en-US" w:eastAsia="zh-CN" w:bidi="he-IL"/>
          <w14:ligatures w14:val="standardContextual"/>
        </w:rPr>
      </w:pPr>
      <w:hyperlink w:anchor="_Toc237446456" w:history="1">
        <w:r w:rsidRPr="00057691">
          <w:rPr>
            <w:rStyle w:val="Hyperlink"/>
            <w:rFonts w:eastAsia="PMingLiU"/>
            <w:noProof/>
          </w:rPr>
          <w:t>一般條款</w:t>
        </w:r>
        <w:r>
          <w:rPr>
            <w:noProof/>
            <w:webHidden/>
          </w:rPr>
          <w:tab/>
        </w:r>
        <w:r>
          <w:rPr>
            <w:noProof/>
            <w:webHidden/>
          </w:rPr>
          <w:fldChar w:fldCharType="begin"/>
        </w:r>
        <w:r>
          <w:rPr>
            <w:noProof/>
            <w:webHidden/>
          </w:rPr>
          <w:instrText xml:space="preserve"> PAGEREF _Toc237446456 \h </w:instrText>
        </w:r>
        <w:r>
          <w:rPr>
            <w:noProof/>
            <w:webHidden/>
          </w:rPr>
        </w:r>
        <w:r>
          <w:rPr>
            <w:noProof/>
            <w:webHidden/>
          </w:rPr>
          <w:fldChar w:fldCharType="separate"/>
        </w:r>
        <w:r>
          <w:rPr>
            <w:noProof/>
            <w:webHidden/>
          </w:rPr>
          <w:t>5</w:t>
        </w:r>
        <w:r>
          <w:rPr>
            <w:noProof/>
            <w:webHidden/>
          </w:rPr>
          <w:fldChar w:fldCharType="end"/>
        </w:r>
      </w:hyperlink>
    </w:p>
    <w:p w14:paraId="553FFEB5" w14:textId="7BF225C6" w:rsidR="007554AC" w:rsidRDefault="007554AC">
      <w:pPr>
        <w:pStyle w:val="TOC1"/>
        <w:rPr>
          <w:rFonts w:eastAsiaTheme="minorEastAsia"/>
          <w:b w:val="0"/>
          <w:caps w:val="0"/>
          <w:noProof/>
          <w:kern w:val="2"/>
          <w:sz w:val="24"/>
          <w:szCs w:val="24"/>
          <w:lang w:val="en-US" w:eastAsia="zh-CN" w:bidi="he-IL"/>
          <w14:ligatures w14:val="standardContextual"/>
        </w:rPr>
      </w:pPr>
      <w:hyperlink w:anchor="_Toc237446457" w:history="1">
        <w:r w:rsidRPr="00057691">
          <w:rPr>
            <w:rStyle w:val="Hyperlink"/>
            <w:rFonts w:eastAsia="PMingLiU"/>
            <w:noProof/>
          </w:rPr>
          <w:t>服務特定條款</w:t>
        </w:r>
        <w:r>
          <w:rPr>
            <w:noProof/>
            <w:webHidden/>
          </w:rPr>
          <w:tab/>
        </w:r>
        <w:r>
          <w:rPr>
            <w:noProof/>
            <w:webHidden/>
          </w:rPr>
          <w:fldChar w:fldCharType="begin"/>
        </w:r>
        <w:r>
          <w:rPr>
            <w:noProof/>
            <w:webHidden/>
          </w:rPr>
          <w:instrText xml:space="preserve"> PAGEREF _Toc237446457 \h </w:instrText>
        </w:r>
        <w:r>
          <w:rPr>
            <w:noProof/>
            <w:webHidden/>
          </w:rPr>
        </w:r>
        <w:r>
          <w:rPr>
            <w:noProof/>
            <w:webHidden/>
          </w:rPr>
          <w:fldChar w:fldCharType="separate"/>
        </w:r>
        <w:r>
          <w:rPr>
            <w:noProof/>
            <w:webHidden/>
          </w:rPr>
          <w:t>7</w:t>
        </w:r>
        <w:r>
          <w:rPr>
            <w:noProof/>
            <w:webHidden/>
          </w:rPr>
          <w:fldChar w:fldCharType="end"/>
        </w:r>
      </w:hyperlink>
    </w:p>
    <w:p w14:paraId="131B5493" w14:textId="7E120F8C" w:rsidR="007554AC" w:rsidRDefault="007554A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446458" w:history="1">
        <w:r w:rsidRPr="00057691">
          <w:rPr>
            <w:rStyle w:val="Hyperlink"/>
            <w:rFonts w:eastAsia="PMingLiU"/>
            <w:noProof/>
          </w:rPr>
          <w:t>Microsoft Dynamics 365</w:t>
        </w:r>
        <w:r>
          <w:rPr>
            <w:noProof/>
            <w:webHidden/>
          </w:rPr>
          <w:tab/>
        </w:r>
        <w:r>
          <w:rPr>
            <w:noProof/>
            <w:webHidden/>
          </w:rPr>
          <w:fldChar w:fldCharType="begin"/>
        </w:r>
        <w:r>
          <w:rPr>
            <w:noProof/>
            <w:webHidden/>
          </w:rPr>
          <w:instrText xml:space="preserve"> PAGEREF _Toc237446458 \h </w:instrText>
        </w:r>
        <w:r>
          <w:rPr>
            <w:noProof/>
            <w:webHidden/>
          </w:rPr>
        </w:r>
        <w:r>
          <w:rPr>
            <w:noProof/>
            <w:webHidden/>
          </w:rPr>
          <w:fldChar w:fldCharType="separate"/>
        </w:r>
        <w:r>
          <w:rPr>
            <w:noProof/>
            <w:webHidden/>
          </w:rPr>
          <w:t>7</w:t>
        </w:r>
        <w:r>
          <w:rPr>
            <w:noProof/>
            <w:webHidden/>
          </w:rPr>
          <w:fldChar w:fldCharType="end"/>
        </w:r>
      </w:hyperlink>
    </w:p>
    <w:p w14:paraId="1A8857AF" w14:textId="02C7DAB3" w:rsidR="007554AC" w:rsidRDefault="007554AC">
      <w:pPr>
        <w:pStyle w:val="TOC4"/>
        <w:rPr>
          <w:rFonts w:eastAsiaTheme="minorEastAsia"/>
          <w:smallCaps w:val="0"/>
          <w:noProof/>
          <w:kern w:val="2"/>
          <w:sz w:val="24"/>
          <w:szCs w:val="24"/>
          <w:lang w:val="en-US" w:eastAsia="zh-CN" w:bidi="he-IL"/>
          <w14:ligatures w14:val="standardContextual"/>
        </w:rPr>
      </w:pPr>
      <w:hyperlink w:anchor="_Toc237446459" w:history="1">
        <w:r w:rsidRPr="00057691">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_Toc237446459 \h </w:instrText>
        </w:r>
        <w:r>
          <w:rPr>
            <w:noProof/>
            <w:webHidden/>
          </w:rPr>
        </w:r>
        <w:r>
          <w:rPr>
            <w:noProof/>
            <w:webHidden/>
          </w:rPr>
          <w:fldChar w:fldCharType="separate"/>
        </w:r>
        <w:r>
          <w:rPr>
            <w:noProof/>
            <w:webHidden/>
          </w:rPr>
          <w:t>7</w:t>
        </w:r>
        <w:r>
          <w:rPr>
            <w:noProof/>
            <w:webHidden/>
          </w:rPr>
          <w:fldChar w:fldCharType="end"/>
        </w:r>
      </w:hyperlink>
    </w:p>
    <w:p w14:paraId="7B98849A" w14:textId="38641138" w:rsidR="007554AC" w:rsidRDefault="007554AC">
      <w:pPr>
        <w:pStyle w:val="TOC4"/>
        <w:rPr>
          <w:rFonts w:eastAsiaTheme="minorEastAsia"/>
          <w:smallCaps w:val="0"/>
          <w:noProof/>
          <w:kern w:val="2"/>
          <w:sz w:val="24"/>
          <w:szCs w:val="24"/>
          <w:lang w:val="en-US" w:eastAsia="zh-CN" w:bidi="he-IL"/>
          <w14:ligatures w14:val="standardContextual"/>
        </w:rPr>
      </w:pPr>
      <w:hyperlink w:anchor="_Toc237446460" w:history="1">
        <w:r w:rsidRPr="00057691">
          <w:rPr>
            <w:rStyle w:val="Hyperlink"/>
            <w:rFonts w:eastAsia="PMingLiU"/>
            <w:noProof/>
          </w:rPr>
          <w:t>Dynamics 365 Commerce</w:t>
        </w:r>
        <w:r>
          <w:rPr>
            <w:noProof/>
            <w:webHidden/>
          </w:rPr>
          <w:tab/>
        </w:r>
        <w:r>
          <w:rPr>
            <w:noProof/>
            <w:webHidden/>
          </w:rPr>
          <w:fldChar w:fldCharType="begin"/>
        </w:r>
        <w:r>
          <w:rPr>
            <w:noProof/>
            <w:webHidden/>
          </w:rPr>
          <w:instrText xml:space="preserve"> PAGEREF _Toc237446460 \h </w:instrText>
        </w:r>
        <w:r>
          <w:rPr>
            <w:noProof/>
            <w:webHidden/>
          </w:rPr>
        </w:r>
        <w:r>
          <w:rPr>
            <w:noProof/>
            <w:webHidden/>
          </w:rPr>
          <w:fldChar w:fldCharType="separate"/>
        </w:r>
        <w:r>
          <w:rPr>
            <w:noProof/>
            <w:webHidden/>
          </w:rPr>
          <w:t>7</w:t>
        </w:r>
        <w:r>
          <w:rPr>
            <w:noProof/>
            <w:webHidden/>
          </w:rPr>
          <w:fldChar w:fldCharType="end"/>
        </w:r>
      </w:hyperlink>
    </w:p>
    <w:p w14:paraId="2523F258" w14:textId="6C605B4D" w:rsidR="007554AC" w:rsidRDefault="007554AC">
      <w:pPr>
        <w:pStyle w:val="TOC4"/>
        <w:rPr>
          <w:rFonts w:eastAsiaTheme="minorEastAsia"/>
          <w:smallCaps w:val="0"/>
          <w:noProof/>
          <w:kern w:val="2"/>
          <w:sz w:val="24"/>
          <w:szCs w:val="24"/>
          <w:lang w:val="en-US" w:eastAsia="zh-CN" w:bidi="he-IL"/>
          <w14:ligatures w14:val="standardContextual"/>
        </w:rPr>
      </w:pPr>
      <w:hyperlink w:anchor="_Toc237446461" w:history="1">
        <w:r w:rsidRPr="00057691">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_Toc237446461 \h </w:instrText>
        </w:r>
        <w:r>
          <w:rPr>
            <w:noProof/>
            <w:webHidden/>
          </w:rPr>
        </w:r>
        <w:r>
          <w:rPr>
            <w:noProof/>
            <w:webHidden/>
          </w:rPr>
          <w:fldChar w:fldCharType="separate"/>
        </w:r>
        <w:r>
          <w:rPr>
            <w:noProof/>
            <w:webHidden/>
          </w:rPr>
          <w:t>8</w:t>
        </w:r>
        <w:r>
          <w:rPr>
            <w:noProof/>
            <w:webHidden/>
          </w:rPr>
          <w:fldChar w:fldCharType="end"/>
        </w:r>
      </w:hyperlink>
    </w:p>
    <w:p w14:paraId="6F14F11C" w14:textId="32BB59DC" w:rsidR="007554AC" w:rsidRDefault="007554AC">
      <w:pPr>
        <w:pStyle w:val="TOC4"/>
        <w:rPr>
          <w:rFonts w:eastAsiaTheme="minorEastAsia"/>
          <w:smallCaps w:val="0"/>
          <w:noProof/>
          <w:kern w:val="2"/>
          <w:sz w:val="24"/>
          <w:szCs w:val="24"/>
          <w:lang w:val="en-US" w:eastAsia="zh-CN" w:bidi="he-IL"/>
          <w14:ligatures w14:val="standardContextual"/>
        </w:rPr>
      </w:pPr>
      <w:hyperlink w:anchor="_Toc237446462" w:history="1">
        <w:r w:rsidRPr="00057691">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_Toc237446462 \h </w:instrText>
        </w:r>
        <w:r>
          <w:rPr>
            <w:noProof/>
            <w:webHidden/>
          </w:rPr>
        </w:r>
        <w:r>
          <w:rPr>
            <w:noProof/>
            <w:webHidden/>
          </w:rPr>
          <w:fldChar w:fldCharType="separate"/>
        </w:r>
        <w:r>
          <w:rPr>
            <w:noProof/>
            <w:webHidden/>
          </w:rPr>
          <w:t>8</w:t>
        </w:r>
        <w:r>
          <w:rPr>
            <w:noProof/>
            <w:webHidden/>
          </w:rPr>
          <w:fldChar w:fldCharType="end"/>
        </w:r>
      </w:hyperlink>
    </w:p>
    <w:p w14:paraId="1172A288" w14:textId="549FF8A4" w:rsidR="007554AC" w:rsidRDefault="007554AC">
      <w:pPr>
        <w:pStyle w:val="TOC4"/>
        <w:rPr>
          <w:rFonts w:eastAsiaTheme="minorEastAsia"/>
          <w:smallCaps w:val="0"/>
          <w:noProof/>
          <w:kern w:val="2"/>
          <w:sz w:val="24"/>
          <w:szCs w:val="24"/>
          <w:lang w:val="en-US" w:eastAsia="zh-CN" w:bidi="he-IL"/>
          <w14:ligatures w14:val="standardContextual"/>
        </w:rPr>
      </w:pPr>
      <w:hyperlink w:anchor="_Toc237446463" w:history="1">
        <w:r w:rsidRPr="00057691">
          <w:rPr>
            <w:rStyle w:val="Hyperlink"/>
            <w:rFonts w:eastAsia="PMingLiU"/>
            <w:noProof/>
            <w:spacing w:val="-2"/>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_Toc237446463 \h </w:instrText>
        </w:r>
        <w:r>
          <w:rPr>
            <w:noProof/>
            <w:webHidden/>
          </w:rPr>
        </w:r>
        <w:r>
          <w:rPr>
            <w:noProof/>
            <w:webHidden/>
          </w:rPr>
          <w:fldChar w:fldCharType="separate"/>
        </w:r>
        <w:r>
          <w:rPr>
            <w:noProof/>
            <w:webHidden/>
          </w:rPr>
          <w:t>8</w:t>
        </w:r>
        <w:r>
          <w:rPr>
            <w:noProof/>
            <w:webHidden/>
          </w:rPr>
          <w:fldChar w:fldCharType="end"/>
        </w:r>
      </w:hyperlink>
    </w:p>
    <w:p w14:paraId="75D1E97C" w14:textId="1A220535" w:rsidR="007554AC" w:rsidRDefault="007554AC">
      <w:pPr>
        <w:pStyle w:val="TOC4"/>
        <w:rPr>
          <w:rFonts w:eastAsiaTheme="minorEastAsia"/>
          <w:smallCaps w:val="0"/>
          <w:noProof/>
          <w:kern w:val="2"/>
          <w:sz w:val="24"/>
          <w:szCs w:val="24"/>
          <w:lang w:val="en-US" w:eastAsia="zh-CN" w:bidi="he-IL"/>
          <w14:ligatures w14:val="standardContextual"/>
        </w:rPr>
      </w:pPr>
      <w:hyperlink w:anchor="_Toc237446464" w:history="1">
        <w:r w:rsidRPr="00057691">
          <w:rPr>
            <w:rStyle w:val="Hyperlink"/>
            <w:rFonts w:eastAsia="PMingLiU"/>
            <w:noProof/>
          </w:rPr>
          <w:t>Dynamics 365 Guides</w:t>
        </w:r>
        <w:r>
          <w:rPr>
            <w:noProof/>
            <w:webHidden/>
          </w:rPr>
          <w:tab/>
        </w:r>
        <w:r>
          <w:rPr>
            <w:noProof/>
            <w:webHidden/>
          </w:rPr>
          <w:fldChar w:fldCharType="begin"/>
        </w:r>
        <w:r>
          <w:rPr>
            <w:noProof/>
            <w:webHidden/>
          </w:rPr>
          <w:instrText xml:space="preserve"> PAGEREF _Toc237446464 \h </w:instrText>
        </w:r>
        <w:r>
          <w:rPr>
            <w:noProof/>
            <w:webHidden/>
          </w:rPr>
        </w:r>
        <w:r>
          <w:rPr>
            <w:noProof/>
            <w:webHidden/>
          </w:rPr>
          <w:fldChar w:fldCharType="separate"/>
        </w:r>
        <w:r>
          <w:rPr>
            <w:noProof/>
            <w:webHidden/>
          </w:rPr>
          <w:t>9</w:t>
        </w:r>
        <w:r>
          <w:rPr>
            <w:noProof/>
            <w:webHidden/>
          </w:rPr>
          <w:fldChar w:fldCharType="end"/>
        </w:r>
      </w:hyperlink>
    </w:p>
    <w:p w14:paraId="10F72F17" w14:textId="6391C8A0" w:rsidR="007554AC" w:rsidRDefault="007554AC">
      <w:pPr>
        <w:pStyle w:val="TOC4"/>
        <w:rPr>
          <w:rFonts w:eastAsiaTheme="minorEastAsia"/>
          <w:smallCaps w:val="0"/>
          <w:noProof/>
          <w:kern w:val="2"/>
          <w:sz w:val="24"/>
          <w:szCs w:val="24"/>
          <w:lang w:val="en-US" w:eastAsia="zh-CN" w:bidi="he-IL"/>
          <w14:ligatures w14:val="standardContextual"/>
        </w:rPr>
      </w:pPr>
      <w:hyperlink w:anchor="_Toc237446465" w:history="1">
        <w:r w:rsidRPr="00057691">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_Toc237446465 \h </w:instrText>
        </w:r>
        <w:r>
          <w:rPr>
            <w:noProof/>
            <w:webHidden/>
          </w:rPr>
        </w:r>
        <w:r>
          <w:rPr>
            <w:noProof/>
            <w:webHidden/>
          </w:rPr>
          <w:fldChar w:fldCharType="separate"/>
        </w:r>
        <w:r>
          <w:rPr>
            <w:noProof/>
            <w:webHidden/>
          </w:rPr>
          <w:t>9</w:t>
        </w:r>
        <w:r>
          <w:rPr>
            <w:noProof/>
            <w:webHidden/>
          </w:rPr>
          <w:fldChar w:fldCharType="end"/>
        </w:r>
      </w:hyperlink>
    </w:p>
    <w:p w14:paraId="75D62E57" w14:textId="75C8DB7A" w:rsidR="007554AC" w:rsidRDefault="007554AC">
      <w:pPr>
        <w:pStyle w:val="TOC4"/>
        <w:rPr>
          <w:rFonts w:eastAsiaTheme="minorEastAsia"/>
          <w:smallCaps w:val="0"/>
          <w:noProof/>
          <w:kern w:val="2"/>
          <w:sz w:val="24"/>
          <w:szCs w:val="24"/>
          <w:lang w:val="en-US" w:eastAsia="zh-CN" w:bidi="he-IL"/>
          <w14:ligatures w14:val="standardContextual"/>
        </w:rPr>
      </w:pPr>
      <w:hyperlink w:anchor="_Toc237446466" w:history="1">
        <w:r w:rsidRPr="00057691">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_Toc237446466 \h </w:instrText>
        </w:r>
        <w:r>
          <w:rPr>
            <w:noProof/>
            <w:webHidden/>
          </w:rPr>
        </w:r>
        <w:r>
          <w:rPr>
            <w:noProof/>
            <w:webHidden/>
          </w:rPr>
          <w:fldChar w:fldCharType="separate"/>
        </w:r>
        <w:r>
          <w:rPr>
            <w:noProof/>
            <w:webHidden/>
          </w:rPr>
          <w:t>9</w:t>
        </w:r>
        <w:r>
          <w:rPr>
            <w:noProof/>
            <w:webHidden/>
          </w:rPr>
          <w:fldChar w:fldCharType="end"/>
        </w:r>
      </w:hyperlink>
    </w:p>
    <w:p w14:paraId="34BCA728" w14:textId="41241D5C" w:rsidR="007554AC" w:rsidRDefault="007554AC">
      <w:pPr>
        <w:pStyle w:val="TOC4"/>
        <w:rPr>
          <w:rFonts w:eastAsiaTheme="minorEastAsia"/>
          <w:smallCaps w:val="0"/>
          <w:noProof/>
          <w:kern w:val="2"/>
          <w:sz w:val="24"/>
          <w:szCs w:val="24"/>
          <w:lang w:val="en-US" w:eastAsia="zh-CN" w:bidi="he-IL"/>
          <w14:ligatures w14:val="standardContextual"/>
        </w:rPr>
      </w:pPr>
      <w:hyperlink w:anchor="_Toc237446467" w:history="1">
        <w:r w:rsidRPr="00057691">
          <w:rPr>
            <w:rStyle w:val="Hyperlink"/>
            <w:rFonts w:eastAsia="PMingLiU"/>
            <w:noProof/>
          </w:rPr>
          <w:t>Dynamics 365 Remote Assist</w:t>
        </w:r>
        <w:r>
          <w:rPr>
            <w:noProof/>
            <w:webHidden/>
          </w:rPr>
          <w:tab/>
        </w:r>
        <w:r>
          <w:rPr>
            <w:noProof/>
            <w:webHidden/>
          </w:rPr>
          <w:fldChar w:fldCharType="begin"/>
        </w:r>
        <w:r>
          <w:rPr>
            <w:noProof/>
            <w:webHidden/>
          </w:rPr>
          <w:instrText xml:space="preserve"> PAGEREF _Toc237446467 \h </w:instrText>
        </w:r>
        <w:r>
          <w:rPr>
            <w:noProof/>
            <w:webHidden/>
          </w:rPr>
        </w:r>
        <w:r>
          <w:rPr>
            <w:noProof/>
            <w:webHidden/>
          </w:rPr>
          <w:fldChar w:fldCharType="separate"/>
        </w:r>
        <w:r>
          <w:rPr>
            <w:noProof/>
            <w:webHidden/>
          </w:rPr>
          <w:t>10</w:t>
        </w:r>
        <w:r>
          <w:rPr>
            <w:noProof/>
            <w:webHidden/>
          </w:rPr>
          <w:fldChar w:fldCharType="end"/>
        </w:r>
      </w:hyperlink>
    </w:p>
    <w:p w14:paraId="44658492" w14:textId="5BDEDF4F" w:rsidR="007554AC" w:rsidRDefault="007554AC">
      <w:pPr>
        <w:pStyle w:val="TOC4"/>
        <w:rPr>
          <w:rFonts w:eastAsiaTheme="minorEastAsia"/>
          <w:smallCaps w:val="0"/>
          <w:noProof/>
          <w:kern w:val="2"/>
          <w:sz w:val="24"/>
          <w:szCs w:val="24"/>
          <w:lang w:val="en-US" w:eastAsia="zh-CN" w:bidi="he-IL"/>
          <w14:ligatures w14:val="standardContextual"/>
        </w:rPr>
      </w:pPr>
      <w:hyperlink w:anchor="_Toc237446468" w:history="1">
        <w:r w:rsidRPr="00057691">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_Toc237446468 \h </w:instrText>
        </w:r>
        <w:r>
          <w:rPr>
            <w:noProof/>
            <w:webHidden/>
          </w:rPr>
        </w:r>
        <w:r>
          <w:rPr>
            <w:noProof/>
            <w:webHidden/>
          </w:rPr>
          <w:fldChar w:fldCharType="separate"/>
        </w:r>
        <w:r>
          <w:rPr>
            <w:noProof/>
            <w:webHidden/>
          </w:rPr>
          <w:t>10</w:t>
        </w:r>
        <w:r>
          <w:rPr>
            <w:noProof/>
            <w:webHidden/>
          </w:rPr>
          <w:fldChar w:fldCharType="end"/>
        </w:r>
      </w:hyperlink>
    </w:p>
    <w:p w14:paraId="059BA31E" w14:textId="2D8E47A3" w:rsidR="007554AC" w:rsidRDefault="007554AC">
      <w:pPr>
        <w:pStyle w:val="TOC4"/>
        <w:rPr>
          <w:rFonts w:eastAsiaTheme="minorEastAsia"/>
          <w:smallCaps w:val="0"/>
          <w:noProof/>
          <w:kern w:val="2"/>
          <w:sz w:val="24"/>
          <w:szCs w:val="24"/>
          <w:lang w:val="en-US" w:eastAsia="zh-CN" w:bidi="he-IL"/>
          <w14:ligatures w14:val="standardContextual"/>
        </w:rPr>
      </w:pPr>
      <w:hyperlink w:anchor="_Toc237446469" w:history="1">
        <w:r w:rsidRPr="00057691">
          <w:rPr>
            <w:rStyle w:val="Hyperlink"/>
            <w:rFonts w:eastAsia="PMingLiU"/>
            <w:noProof/>
          </w:rPr>
          <w:t>Dynamics 365 Supply Chain Management</w:t>
        </w:r>
        <w:r w:rsidRPr="00057691">
          <w:rPr>
            <w:rStyle w:val="Hyperlink"/>
            <w:rFonts w:eastAsia="PMingLiU"/>
            <w:noProof/>
          </w:rPr>
          <w:t>；</w:t>
        </w:r>
        <w:r w:rsidRPr="00057691">
          <w:rPr>
            <w:rStyle w:val="Hyperlink"/>
            <w:rFonts w:eastAsia="PMingLiU"/>
            <w:noProof/>
          </w:rPr>
          <w:t>Dynamics 365 Finance</w:t>
        </w:r>
        <w:r w:rsidRPr="00057691">
          <w:rPr>
            <w:rStyle w:val="Hyperlink"/>
            <w:rFonts w:eastAsia="PMingLiU"/>
            <w:noProof/>
          </w:rPr>
          <w:t>；</w:t>
        </w:r>
        <w:r w:rsidRPr="00057691">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_Toc237446469 \h </w:instrText>
        </w:r>
        <w:r>
          <w:rPr>
            <w:noProof/>
            <w:webHidden/>
          </w:rPr>
        </w:r>
        <w:r>
          <w:rPr>
            <w:noProof/>
            <w:webHidden/>
          </w:rPr>
          <w:fldChar w:fldCharType="separate"/>
        </w:r>
        <w:r>
          <w:rPr>
            <w:noProof/>
            <w:webHidden/>
          </w:rPr>
          <w:t>10</w:t>
        </w:r>
        <w:r>
          <w:rPr>
            <w:noProof/>
            <w:webHidden/>
          </w:rPr>
          <w:fldChar w:fldCharType="end"/>
        </w:r>
      </w:hyperlink>
    </w:p>
    <w:p w14:paraId="3ECD73B7" w14:textId="48D70E29" w:rsidR="007554AC" w:rsidRDefault="007554A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446470" w:history="1">
        <w:r w:rsidRPr="00057691">
          <w:rPr>
            <w:rStyle w:val="Hyperlink"/>
            <w:rFonts w:eastAsia="PMingLiU"/>
            <w:noProof/>
          </w:rPr>
          <w:t xml:space="preserve">Office 365 </w:t>
        </w:r>
        <w:r w:rsidRPr="00057691">
          <w:rPr>
            <w:rStyle w:val="Hyperlink"/>
            <w:rFonts w:eastAsia="PMingLiU"/>
            <w:noProof/>
          </w:rPr>
          <w:t>服務</w:t>
        </w:r>
        <w:r>
          <w:rPr>
            <w:noProof/>
            <w:webHidden/>
          </w:rPr>
          <w:tab/>
        </w:r>
        <w:r>
          <w:rPr>
            <w:noProof/>
            <w:webHidden/>
          </w:rPr>
          <w:fldChar w:fldCharType="begin"/>
        </w:r>
        <w:r>
          <w:rPr>
            <w:noProof/>
            <w:webHidden/>
          </w:rPr>
          <w:instrText xml:space="preserve"> PAGEREF _Toc237446470 \h </w:instrText>
        </w:r>
        <w:r>
          <w:rPr>
            <w:noProof/>
            <w:webHidden/>
          </w:rPr>
        </w:r>
        <w:r>
          <w:rPr>
            <w:noProof/>
            <w:webHidden/>
          </w:rPr>
          <w:fldChar w:fldCharType="separate"/>
        </w:r>
        <w:r>
          <w:rPr>
            <w:noProof/>
            <w:webHidden/>
          </w:rPr>
          <w:t>11</w:t>
        </w:r>
        <w:r>
          <w:rPr>
            <w:noProof/>
            <w:webHidden/>
          </w:rPr>
          <w:fldChar w:fldCharType="end"/>
        </w:r>
      </w:hyperlink>
    </w:p>
    <w:p w14:paraId="6ADD07B3" w14:textId="2DE18037" w:rsidR="007554AC" w:rsidRDefault="007554AC">
      <w:pPr>
        <w:pStyle w:val="TOC4"/>
        <w:rPr>
          <w:rFonts w:eastAsiaTheme="minorEastAsia"/>
          <w:smallCaps w:val="0"/>
          <w:noProof/>
          <w:kern w:val="2"/>
          <w:sz w:val="24"/>
          <w:szCs w:val="24"/>
          <w:lang w:val="en-US" w:eastAsia="zh-CN" w:bidi="he-IL"/>
          <w14:ligatures w14:val="standardContextual"/>
        </w:rPr>
      </w:pPr>
      <w:hyperlink w:anchor="_Toc237446471" w:history="1">
        <w:r w:rsidRPr="00057691">
          <w:rPr>
            <w:rStyle w:val="Hyperlink"/>
            <w:rFonts w:eastAsia="PMingLiU"/>
            <w:noProof/>
          </w:rPr>
          <w:t>Duet Enterprise Online</w:t>
        </w:r>
        <w:r>
          <w:rPr>
            <w:noProof/>
            <w:webHidden/>
          </w:rPr>
          <w:tab/>
        </w:r>
        <w:r>
          <w:rPr>
            <w:noProof/>
            <w:webHidden/>
          </w:rPr>
          <w:fldChar w:fldCharType="begin"/>
        </w:r>
        <w:r>
          <w:rPr>
            <w:noProof/>
            <w:webHidden/>
          </w:rPr>
          <w:instrText xml:space="preserve"> PAGEREF _Toc237446471 \h </w:instrText>
        </w:r>
        <w:r>
          <w:rPr>
            <w:noProof/>
            <w:webHidden/>
          </w:rPr>
        </w:r>
        <w:r>
          <w:rPr>
            <w:noProof/>
            <w:webHidden/>
          </w:rPr>
          <w:fldChar w:fldCharType="separate"/>
        </w:r>
        <w:r>
          <w:rPr>
            <w:noProof/>
            <w:webHidden/>
          </w:rPr>
          <w:t>11</w:t>
        </w:r>
        <w:r>
          <w:rPr>
            <w:noProof/>
            <w:webHidden/>
          </w:rPr>
          <w:fldChar w:fldCharType="end"/>
        </w:r>
      </w:hyperlink>
    </w:p>
    <w:p w14:paraId="3C7D3E29" w14:textId="14882811" w:rsidR="007554AC" w:rsidRDefault="007554AC">
      <w:pPr>
        <w:pStyle w:val="TOC4"/>
        <w:rPr>
          <w:rFonts w:eastAsiaTheme="minorEastAsia"/>
          <w:smallCaps w:val="0"/>
          <w:noProof/>
          <w:kern w:val="2"/>
          <w:sz w:val="24"/>
          <w:szCs w:val="24"/>
          <w:lang w:val="en-US" w:eastAsia="zh-CN" w:bidi="he-IL"/>
          <w14:ligatures w14:val="standardContextual"/>
        </w:rPr>
      </w:pPr>
      <w:hyperlink w:anchor="_Toc237446472" w:history="1">
        <w:r w:rsidRPr="00057691">
          <w:rPr>
            <w:rStyle w:val="Hyperlink"/>
            <w:rFonts w:eastAsia="PMingLiU"/>
            <w:noProof/>
          </w:rPr>
          <w:t>Exchange Online</w:t>
        </w:r>
        <w:r>
          <w:rPr>
            <w:noProof/>
            <w:webHidden/>
          </w:rPr>
          <w:tab/>
        </w:r>
        <w:r>
          <w:rPr>
            <w:noProof/>
            <w:webHidden/>
          </w:rPr>
          <w:fldChar w:fldCharType="begin"/>
        </w:r>
        <w:r>
          <w:rPr>
            <w:noProof/>
            <w:webHidden/>
          </w:rPr>
          <w:instrText xml:space="preserve"> PAGEREF _Toc237446472 \h </w:instrText>
        </w:r>
        <w:r>
          <w:rPr>
            <w:noProof/>
            <w:webHidden/>
          </w:rPr>
        </w:r>
        <w:r>
          <w:rPr>
            <w:noProof/>
            <w:webHidden/>
          </w:rPr>
          <w:fldChar w:fldCharType="separate"/>
        </w:r>
        <w:r>
          <w:rPr>
            <w:noProof/>
            <w:webHidden/>
          </w:rPr>
          <w:t>11</w:t>
        </w:r>
        <w:r>
          <w:rPr>
            <w:noProof/>
            <w:webHidden/>
          </w:rPr>
          <w:fldChar w:fldCharType="end"/>
        </w:r>
      </w:hyperlink>
    </w:p>
    <w:p w14:paraId="2BC68689" w14:textId="32BABDD6" w:rsidR="007554AC" w:rsidRDefault="007554AC">
      <w:pPr>
        <w:pStyle w:val="TOC4"/>
        <w:rPr>
          <w:rFonts w:eastAsiaTheme="minorEastAsia"/>
          <w:smallCaps w:val="0"/>
          <w:noProof/>
          <w:kern w:val="2"/>
          <w:sz w:val="24"/>
          <w:szCs w:val="24"/>
          <w:lang w:val="en-US" w:eastAsia="zh-CN" w:bidi="he-IL"/>
          <w14:ligatures w14:val="standardContextual"/>
        </w:rPr>
      </w:pPr>
      <w:hyperlink w:anchor="_Toc237446473" w:history="1">
        <w:r w:rsidRPr="00057691">
          <w:rPr>
            <w:rStyle w:val="Hyperlink"/>
            <w:rFonts w:eastAsia="PMingLiU"/>
            <w:noProof/>
          </w:rPr>
          <w:t xml:space="preserve">Exchange Online </w:t>
        </w:r>
        <w:r w:rsidRPr="00057691">
          <w:rPr>
            <w:rStyle w:val="Hyperlink"/>
            <w:rFonts w:eastAsia="PMingLiU"/>
            <w:noProof/>
          </w:rPr>
          <w:t>封存</w:t>
        </w:r>
        <w:r>
          <w:rPr>
            <w:noProof/>
            <w:webHidden/>
          </w:rPr>
          <w:tab/>
        </w:r>
        <w:r>
          <w:rPr>
            <w:noProof/>
            <w:webHidden/>
          </w:rPr>
          <w:fldChar w:fldCharType="begin"/>
        </w:r>
        <w:r>
          <w:rPr>
            <w:noProof/>
            <w:webHidden/>
          </w:rPr>
          <w:instrText xml:space="preserve"> PAGEREF _Toc237446473 \h </w:instrText>
        </w:r>
        <w:r>
          <w:rPr>
            <w:noProof/>
            <w:webHidden/>
          </w:rPr>
        </w:r>
        <w:r>
          <w:rPr>
            <w:noProof/>
            <w:webHidden/>
          </w:rPr>
          <w:fldChar w:fldCharType="separate"/>
        </w:r>
        <w:r>
          <w:rPr>
            <w:noProof/>
            <w:webHidden/>
          </w:rPr>
          <w:t>13</w:t>
        </w:r>
        <w:r>
          <w:rPr>
            <w:noProof/>
            <w:webHidden/>
          </w:rPr>
          <w:fldChar w:fldCharType="end"/>
        </w:r>
      </w:hyperlink>
    </w:p>
    <w:p w14:paraId="7A23EEDD" w14:textId="598C74AA" w:rsidR="007554AC" w:rsidRDefault="007554AC">
      <w:pPr>
        <w:pStyle w:val="TOC4"/>
        <w:rPr>
          <w:rFonts w:eastAsiaTheme="minorEastAsia"/>
          <w:smallCaps w:val="0"/>
          <w:noProof/>
          <w:kern w:val="2"/>
          <w:sz w:val="24"/>
          <w:szCs w:val="24"/>
          <w:lang w:val="en-US" w:eastAsia="zh-CN" w:bidi="he-IL"/>
          <w14:ligatures w14:val="standardContextual"/>
        </w:rPr>
      </w:pPr>
      <w:hyperlink w:anchor="_Toc237446474" w:history="1">
        <w:r w:rsidRPr="00057691">
          <w:rPr>
            <w:rStyle w:val="Hyperlink"/>
            <w:rFonts w:eastAsia="PMingLiU"/>
            <w:noProof/>
          </w:rPr>
          <w:t>Exchange Online Protection</w:t>
        </w:r>
        <w:r>
          <w:rPr>
            <w:noProof/>
            <w:webHidden/>
          </w:rPr>
          <w:tab/>
        </w:r>
        <w:r>
          <w:rPr>
            <w:noProof/>
            <w:webHidden/>
          </w:rPr>
          <w:fldChar w:fldCharType="begin"/>
        </w:r>
        <w:r>
          <w:rPr>
            <w:noProof/>
            <w:webHidden/>
          </w:rPr>
          <w:instrText xml:space="preserve"> PAGEREF _Toc237446474 \h </w:instrText>
        </w:r>
        <w:r>
          <w:rPr>
            <w:noProof/>
            <w:webHidden/>
          </w:rPr>
        </w:r>
        <w:r>
          <w:rPr>
            <w:noProof/>
            <w:webHidden/>
          </w:rPr>
          <w:fldChar w:fldCharType="separate"/>
        </w:r>
        <w:r>
          <w:rPr>
            <w:noProof/>
            <w:webHidden/>
          </w:rPr>
          <w:t>14</w:t>
        </w:r>
        <w:r>
          <w:rPr>
            <w:noProof/>
            <w:webHidden/>
          </w:rPr>
          <w:fldChar w:fldCharType="end"/>
        </w:r>
      </w:hyperlink>
    </w:p>
    <w:p w14:paraId="4F8F7DDC" w14:textId="355E397B" w:rsidR="007554AC" w:rsidRDefault="007554AC">
      <w:pPr>
        <w:pStyle w:val="TOC4"/>
        <w:rPr>
          <w:rFonts w:eastAsiaTheme="minorEastAsia"/>
          <w:smallCaps w:val="0"/>
          <w:noProof/>
          <w:kern w:val="2"/>
          <w:sz w:val="24"/>
          <w:szCs w:val="24"/>
          <w:lang w:val="en-US" w:eastAsia="zh-CN" w:bidi="he-IL"/>
          <w14:ligatures w14:val="standardContextual"/>
        </w:rPr>
      </w:pPr>
      <w:hyperlink w:anchor="_Toc237446475" w:history="1">
        <w:r w:rsidRPr="00057691">
          <w:rPr>
            <w:rStyle w:val="Hyperlink"/>
            <w:rFonts w:eastAsia="PMingLiU"/>
            <w:noProof/>
          </w:rPr>
          <w:t>Microsoft MyAnalytics</w:t>
        </w:r>
        <w:r>
          <w:rPr>
            <w:noProof/>
            <w:webHidden/>
          </w:rPr>
          <w:tab/>
        </w:r>
        <w:r>
          <w:rPr>
            <w:noProof/>
            <w:webHidden/>
          </w:rPr>
          <w:fldChar w:fldCharType="begin"/>
        </w:r>
        <w:r>
          <w:rPr>
            <w:noProof/>
            <w:webHidden/>
          </w:rPr>
          <w:instrText xml:space="preserve"> PAGEREF _Toc237446475 \h </w:instrText>
        </w:r>
        <w:r>
          <w:rPr>
            <w:noProof/>
            <w:webHidden/>
          </w:rPr>
        </w:r>
        <w:r>
          <w:rPr>
            <w:noProof/>
            <w:webHidden/>
          </w:rPr>
          <w:fldChar w:fldCharType="separate"/>
        </w:r>
        <w:r>
          <w:rPr>
            <w:noProof/>
            <w:webHidden/>
          </w:rPr>
          <w:t>15</w:t>
        </w:r>
        <w:r>
          <w:rPr>
            <w:noProof/>
            <w:webHidden/>
          </w:rPr>
          <w:fldChar w:fldCharType="end"/>
        </w:r>
      </w:hyperlink>
    </w:p>
    <w:p w14:paraId="4EDC3836" w14:textId="1477FACF" w:rsidR="007554AC" w:rsidRDefault="007554AC">
      <w:pPr>
        <w:pStyle w:val="TOC4"/>
        <w:rPr>
          <w:rFonts w:eastAsiaTheme="minorEastAsia"/>
          <w:smallCaps w:val="0"/>
          <w:noProof/>
          <w:kern w:val="2"/>
          <w:sz w:val="24"/>
          <w:szCs w:val="24"/>
          <w:lang w:val="en-US" w:eastAsia="zh-CN" w:bidi="he-IL"/>
          <w14:ligatures w14:val="standardContextual"/>
        </w:rPr>
      </w:pPr>
      <w:hyperlink w:anchor="_Toc237446476" w:history="1">
        <w:r w:rsidRPr="00057691">
          <w:rPr>
            <w:rStyle w:val="Hyperlink"/>
            <w:rFonts w:eastAsia="PMingLiU"/>
            <w:noProof/>
          </w:rPr>
          <w:t>Microsoft Stream (</w:t>
        </w:r>
        <w:r w:rsidRPr="00057691">
          <w:rPr>
            <w:rStyle w:val="Hyperlink"/>
            <w:rFonts w:eastAsia="PMingLiU"/>
            <w:noProof/>
          </w:rPr>
          <w:t>傳統版</w:t>
        </w:r>
        <w:r w:rsidRPr="00057691">
          <w:rPr>
            <w:rStyle w:val="Hyperlink"/>
            <w:rFonts w:eastAsia="PMingLiU"/>
            <w:noProof/>
          </w:rPr>
          <w:t>)</w:t>
        </w:r>
        <w:r>
          <w:rPr>
            <w:noProof/>
            <w:webHidden/>
          </w:rPr>
          <w:tab/>
        </w:r>
        <w:r>
          <w:rPr>
            <w:noProof/>
            <w:webHidden/>
          </w:rPr>
          <w:fldChar w:fldCharType="begin"/>
        </w:r>
        <w:r>
          <w:rPr>
            <w:noProof/>
            <w:webHidden/>
          </w:rPr>
          <w:instrText xml:space="preserve"> PAGEREF _Toc237446476 \h </w:instrText>
        </w:r>
        <w:r>
          <w:rPr>
            <w:noProof/>
            <w:webHidden/>
          </w:rPr>
        </w:r>
        <w:r>
          <w:rPr>
            <w:noProof/>
            <w:webHidden/>
          </w:rPr>
          <w:fldChar w:fldCharType="separate"/>
        </w:r>
        <w:r>
          <w:rPr>
            <w:noProof/>
            <w:webHidden/>
          </w:rPr>
          <w:t>15</w:t>
        </w:r>
        <w:r>
          <w:rPr>
            <w:noProof/>
            <w:webHidden/>
          </w:rPr>
          <w:fldChar w:fldCharType="end"/>
        </w:r>
      </w:hyperlink>
    </w:p>
    <w:p w14:paraId="716560E8" w14:textId="239C5AD5" w:rsidR="007554AC" w:rsidRDefault="007554AC">
      <w:pPr>
        <w:pStyle w:val="TOC4"/>
        <w:rPr>
          <w:rFonts w:eastAsiaTheme="minorEastAsia"/>
          <w:smallCaps w:val="0"/>
          <w:noProof/>
          <w:kern w:val="2"/>
          <w:sz w:val="24"/>
          <w:szCs w:val="24"/>
          <w:lang w:val="en-US" w:eastAsia="zh-CN" w:bidi="he-IL"/>
          <w14:ligatures w14:val="standardContextual"/>
        </w:rPr>
      </w:pPr>
      <w:hyperlink w:anchor="_Toc237446477" w:history="1">
        <w:r w:rsidRPr="00057691">
          <w:rPr>
            <w:rStyle w:val="Hyperlink"/>
            <w:rFonts w:eastAsia="PMingLiU"/>
            <w:noProof/>
          </w:rPr>
          <w:t>Microsoft Teams</w:t>
        </w:r>
        <w:r>
          <w:rPr>
            <w:noProof/>
            <w:webHidden/>
          </w:rPr>
          <w:tab/>
        </w:r>
        <w:r>
          <w:rPr>
            <w:noProof/>
            <w:webHidden/>
          </w:rPr>
          <w:fldChar w:fldCharType="begin"/>
        </w:r>
        <w:r>
          <w:rPr>
            <w:noProof/>
            <w:webHidden/>
          </w:rPr>
          <w:instrText xml:space="preserve"> PAGEREF _Toc237446477 \h </w:instrText>
        </w:r>
        <w:r>
          <w:rPr>
            <w:noProof/>
            <w:webHidden/>
          </w:rPr>
        </w:r>
        <w:r>
          <w:rPr>
            <w:noProof/>
            <w:webHidden/>
          </w:rPr>
          <w:fldChar w:fldCharType="separate"/>
        </w:r>
        <w:r>
          <w:rPr>
            <w:noProof/>
            <w:webHidden/>
          </w:rPr>
          <w:t>15</w:t>
        </w:r>
        <w:r>
          <w:rPr>
            <w:noProof/>
            <w:webHidden/>
          </w:rPr>
          <w:fldChar w:fldCharType="end"/>
        </w:r>
      </w:hyperlink>
    </w:p>
    <w:p w14:paraId="594396B2" w14:textId="258CE1E7" w:rsidR="007554AC" w:rsidRDefault="007554AC">
      <w:pPr>
        <w:pStyle w:val="TOC4"/>
        <w:rPr>
          <w:rFonts w:eastAsiaTheme="minorEastAsia"/>
          <w:smallCaps w:val="0"/>
          <w:noProof/>
          <w:kern w:val="2"/>
          <w:sz w:val="24"/>
          <w:szCs w:val="24"/>
          <w:lang w:val="en-US" w:eastAsia="zh-CN" w:bidi="he-IL"/>
          <w14:ligatures w14:val="standardContextual"/>
        </w:rPr>
      </w:pPr>
      <w:hyperlink w:anchor="_Toc237446478" w:history="1">
        <w:r w:rsidRPr="00057691">
          <w:rPr>
            <w:rStyle w:val="Hyperlink"/>
            <w:rFonts w:eastAsia="PMingLiU"/>
            <w:noProof/>
          </w:rPr>
          <w:t xml:space="preserve">Microsoft 365 Apps </w:t>
        </w:r>
        <w:r w:rsidRPr="00057691">
          <w:rPr>
            <w:rStyle w:val="Hyperlink"/>
            <w:rFonts w:eastAsia="PMingLiU"/>
            <w:noProof/>
          </w:rPr>
          <w:t>商務版</w:t>
        </w:r>
        <w:r>
          <w:rPr>
            <w:noProof/>
            <w:webHidden/>
          </w:rPr>
          <w:tab/>
        </w:r>
        <w:r>
          <w:rPr>
            <w:noProof/>
            <w:webHidden/>
          </w:rPr>
          <w:fldChar w:fldCharType="begin"/>
        </w:r>
        <w:r>
          <w:rPr>
            <w:noProof/>
            <w:webHidden/>
          </w:rPr>
          <w:instrText xml:space="preserve"> PAGEREF _Toc237446478 \h </w:instrText>
        </w:r>
        <w:r>
          <w:rPr>
            <w:noProof/>
            <w:webHidden/>
          </w:rPr>
        </w:r>
        <w:r>
          <w:rPr>
            <w:noProof/>
            <w:webHidden/>
          </w:rPr>
          <w:fldChar w:fldCharType="separate"/>
        </w:r>
        <w:r>
          <w:rPr>
            <w:noProof/>
            <w:webHidden/>
          </w:rPr>
          <w:t>16</w:t>
        </w:r>
        <w:r>
          <w:rPr>
            <w:noProof/>
            <w:webHidden/>
          </w:rPr>
          <w:fldChar w:fldCharType="end"/>
        </w:r>
      </w:hyperlink>
    </w:p>
    <w:p w14:paraId="10F91298" w14:textId="6175E30C" w:rsidR="007554AC" w:rsidRDefault="007554AC">
      <w:pPr>
        <w:pStyle w:val="TOC4"/>
        <w:rPr>
          <w:rFonts w:eastAsiaTheme="minorEastAsia"/>
          <w:smallCaps w:val="0"/>
          <w:noProof/>
          <w:kern w:val="2"/>
          <w:sz w:val="24"/>
          <w:szCs w:val="24"/>
          <w:lang w:val="en-US" w:eastAsia="zh-CN" w:bidi="he-IL"/>
          <w14:ligatures w14:val="standardContextual"/>
        </w:rPr>
      </w:pPr>
      <w:hyperlink w:anchor="_Toc237446479" w:history="1">
        <w:r w:rsidRPr="00057691">
          <w:rPr>
            <w:rStyle w:val="Hyperlink"/>
            <w:rFonts w:eastAsia="PMingLiU"/>
            <w:noProof/>
          </w:rPr>
          <w:t xml:space="preserve">Microsoft 365 Apps </w:t>
        </w:r>
        <w:r w:rsidRPr="00057691">
          <w:rPr>
            <w:rStyle w:val="Hyperlink"/>
            <w:rFonts w:eastAsia="PMingLiU"/>
            <w:noProof/>
          </w:rPr>
          <w:t>企業版</w:t>
        </w:r>
        <w:r>
          <w:rPr>
            <w:noProof/>
            <w:webHidden/>
          </w:rPr>
          <w:tab/>
        </w:r>
        <w:r>
          <w:rPr>
            <w:noProof/>
            <w:webHidden/>
          </w:rPr>
          <w:fldChar w:fldCharType="begin"/>
        </w:r>
        <w:r>
          <w:rPr>
            <w:noProof/>
            <w:webHidden/>
          </w:rPr>
          <w:instrText xml:space="preserve"> PAGEREF _Toc237446479 \h </w:instrText>
        </w:r>
        <w:r>
          <w:rPr>
            <w:noProof/>
            <w:webHidden/>
          </w:rPr>
        </w:r>
        <w:r>
          <w:rPr>
            <w:noProof/>
            <w:webHidden/>
          </w:rPr>
          <w:fldChar w:fldCharType="separate"/>
        </w:r>
        <w:r>
          <w:rPr>
            <w:noProof/>
            <w:webHidden/>
          </w:rPr>
          <w:t>16</w:t>
        </w:r>
        <w:r>
          <w:rPr>
            <w:noProof/>
            <w:webHidden/>
          </w:rPr>
          <w:fldChar w:fldCharType="end"/>
        </w:r>
      </w:hyperlink>
    </w:p>
    <w:p w14:paraId="3E4B0239" w14:textId="0919A938" w:rsidR="007554AC" w:rsidRDefault="007554AC">
      <w:pPr>
        <w:pStyle w:val="TOC4"/>
        <w:rPr>
          <w:rFonts w:eastAsiaTheme="minorEastAsia"/>
          <w:smallCaps w:val="0"/>
          <w:noProof/>
          <w:kern w:val="2"/>
          <w:sz w:val="24"/>
          <w:szCs w:val="24"/>
          <w:lang w:val="en-US" w:eastAsia="zh-CN" w:bidi="he-IL"/>
          <w14:ligatures w14:val="standardContextual"/>
        </w:rPr>
      </w:pPr>
      <w:hyperlink w:anchor="_Toc237446480" w:history="1">
        <w:r w:rsidRPr="00057691">
          <w:rPr>
            <w:rStyle w:val="Hyperlink"/>
            <w:rFonts w:ascii="Calibri Light" w:hAnsi="Calibri Light" w:cs="Calibri Light"/>
            <w:noProof/>
          </w:rPr>
          <w:t>Microsoft</w:t>
        </w:r>
        <w:r w:rsidRPr="00057691">
          <w:rPr>
            <w:rStyle w:val="Hyperlink"/>
            <w:rFonts w:ascii="PMingLiU" w:eastAsia="PMingLiU" w:hAnsi="PMingLiU" w:cs="Calibri Light"/>
            <w:noProof/>
          </w:rPr>
          <w:t xml:space="preserve"> </w:t>
        </w:r>
        <w:r w:rsidRPr="00057691">
          <w:rPr>
            <w:rStyle w:val="Hyperlink"/>
            <w:rFonts w:ascii="Calibri Light" w:hAnsi="Calibri Light" w:cs="Calibri Light"/>
            <w:noProof/>
          </w:rPr>
          <w:t>365</w:t>
        </w:r>
        <w:r w:rsidRPr="00057691">
          <w:rPr>
            <w:rStyle w:val="Hyperlink"/>
            <w:rFonts w:ascii="PMingLiU" w:eastAsia="PMingLiU" w:hAnsi="PMingLiU" w:cs="Calibri Light"/>
            <w:noProof/>
          </w:rPr>
          <w:t xml:space="preserve"> </w:t>
        </w:r>
        <w:r w:rsidRPr="00057691">
          <w:rPr>
            <w:rStyle w:val="Hyperlink"/>
            <w:rFonts w:ascii="Calibri Light" w:hAnsi="Calibri Light" w:cs="Calibri Light"/>
            <w:noProof/>
          </w:rPr>
          <w:t>Copilot</w:t>
        </w:r>
        <w:r>
          <w:rPr>
            <w:noProof/>
            <w:webHidden/>
          </w:rPr>
          <w:tab/>
        </w:r>
        <w:r>
          <w:rPr>
            <w:noProof/>
            <w:webHidden/>
          </w:rPr>
          <w:fldChar w:fldCharType="begin"/>
        </w:r>
        <w:r>
          <w:rPr>
            <w:noProof/>
            <w:webHidden/>
          </w:rPr>
          <w:instrText xml:space="preserve"> PAGEREF _Toc237446480 \h </w:instrText>
        </w:r>
        <w:r>
          <w:rPr>
            <w:noProof/>
            <w:webHidden/>
          </w:rPr>
        </w:r>
        <w:r>
          <w:rPr>
            <w:noProof/>
            <w:webHidden/>
          </w:rPr>
          <w:fldChar w:fldCharType="separate"/>
        </w:r>
        <w:r>
          <w:rPr>
            <w:noProof/>
            <w:webHidden/>
          </w:rPr>
          <w:t>16</w:t>
        </w:r>
        <w:r>
          <w:rPr>
            <w:noProof/>
            <w:webHidden/>
          </w:rPr>
          <w:fldChar w:fldCharType="end"/>
        </w:r>
      </w:hyperlink>
    </w:p>
    <w:p w14:paraId="5EA1169A" w14:textId="3F97FF0F" w:rsidR="007554AC" w:rsidRDefault="007554AC">
      <w:pPr>
        <w:pStyle w:val="TOC4"/>
        <w:rPr>
          <w:rFonts w:eastAsiaTheme="minorEastAsia"/>
          <w:smallCaps w:val="0"/>
          <w:noProof/>
          <w:kern w:val="2"/>
          <w:sz w:val="24"/>
          <w:szCs w:val="24"/>
          <w:lang w:val="en-US" w:eastAsia="zh-CN" w:bidi="he-IL"/>
          <w14:ligatures w14:val="standardContextual"/>
        </w:rPr>
      </w:pPr>
      <w:hyperlink w:anchor="_Toc237446481" w:history="1">
        <w:r w:rsidRPr="00057691">
          <w:rPr>
            <w:rStyle w:val="Hyperlink"/>
            <w:rFonts w:eastAsia="PMingLiU"/>
            <w:noProof/>
          </w:rPr>
          <w:t xml:space="preserve">Office 365 </w:t>
        </w:r>
        <w:r w:rsidRPr="00057691">
          <w:rPr>
            <w:rStyle w:val="Hyperlink"/>
            <w:rFonts w:eastAsia="PMingLiU"/>
            <w:noProof/>
          </w:rPr>
          <w:t>進階合規性</w:t>
        </w:r>
        <w:r>
          <w:rPr>
            <w:noProof/>
            <w:webHidden/>
          </w:rPr>
          <w:tab/>
        </w:r>
        <w:r>
          <w:rPr>
            <w:noProof/>
            <w:webHidden/>
          </w:rPr>
          <w:fldChar w:fldCharType="begin"/>
        </w:r>
        <w:r>
          <w:rPr>
            <w:noProof/>
            <w:webHidden/>
          </w:rPr>
          <w:instrText xml:space="preserve"> PAGEREF _Toc237446481 \h </w:instrText>
        </w:r>
        <w:r>
          <w:rPr>
            <w:noProof/>
            <w:webHidden/>
          </w:rPr>
        </w:r>
        <w:r>
          <w:rPr>
            <w:noProof/>
            <w:webHidden/>
          </w:rPr>
          <w:fldChar w:fldCharType="separate"/>
        </w:r>
        <w:r>
          <w:rPr>
            <w:noProof/>
            <w:webHidden/>
          </w:rPr>
          <w:t>17</w:t>
        </w:r>
        <w:r>
          <w:rPr>
            <w:noProof/>
            <w:webHidden/>
          </w:rPr>
          <w:fldChar w:fldCharType="end"/>
        </w:r>
      </w:hyperlink>
    </w:p>
    <w:p w14:paraId="64ED003D" w14:textId="1625FA90" w:rsidR="007554AC" w:rsidRDefault="007554AC">
      <w:pPr>
        <w:pStyle w:val="TOC4"/>
        <w:rPr>
          <w:rFonts w:eastAsiaTheme="minorEastAsia"/>
          <w:smallCaps w:val="0"/>
          <w:noProof/>
          <w:kern w:val="2"/>
          <w:sz w:val="24"/>
          <w:szCs w:val="24"/>
          <w:lang w:val="en-US" w:eastAsia="zh-CN" w:bidi="he-IL"/>
          <w14:ligatures w14:val="standardContextual"/>
        </w:rPr>
      </w:pPr>
      <w:hyperlink w:anchor="_Toc237446482" w:history="1">
        <w:r w:rsidRPr="00057691">
          <w:rPr>
            <w:rStyle w:val="Hyperlink"/>
            <w:rFonts w:eastAsia="PMingLiU"/>
            <w:noProof/>
          </w:rPr>
          <w:t>Office Online</w:t>
        </w:r>
        <w:r>
          <w:rPr>
            <w:noProof/>
            <w:webHidden/>
          </w:rPr>
          <w:tab/>
        </w:r>
        <w:r>
          <w:rPr>
            <w:noProof/>
            <w:webHidden/>
          </w:rPr>
          <w:fldChar w:fldCharType="begin"/>
        </w:r>
        <w:r>
          <w:rPr>
            <w:noProof/>
            <w:webHidden/>
          </w:rPr>
          <w:instrText xml:space="preserve"> PAGEREF _Toc237446482 \h </w:instrText>
        </w:r>
        <w:r>
          <w:rPr>
            <w:noProof/>
            <w:webHidden/>
          </w:rPr>
        </w:r>
        <w:r>
          <w:rPr>
            <w:noProof/>
            <w:webHidden/>
          </w:rPr>
          <w:fldChar w:fldCharType="separate"/>
        </w:r>
        <w:r>
          <w:rPr>
            <w:noProof/>
            <w:webHidden/>
          </w:rPr>
          <w:t>17</w:t>
        </w:r>
        <w:r>
          <w:rPr>
            <w:noProof/>
            <w:webHidden/>
          </w:rPr>
          <w:fldChar w:fldCharType="end"/>
        </w:r>
      </w:hyperlink>
    </w:p>
    <w:p w14:paraId="732F0C62" w14:textId="02D3B1CE" w:rsidR="007554AC" w:rsidRDefault="007554AC">
      <w:pPr>
        <w:pStyle w:val="TOC4"/>
        <w:rPr>
          <w:rFonts w:eastAsiaTheme="minorEastAsia"/>
          <w:smallCaps w:val="0"/>
          <w:noProof/>
          <w:kern w:val="2"/>
          <w:sz w:val="24"/>
          <w:szCs w:val="24"/>
          <w:lang w:val="en-US" w:eastAsia="zh-CN" w:bidi="he-IL"/>
          <w14:ligatures w14:val="standardContextual"/>
        </w:rPr>
      </w:pPr>
      <w:hyperlink w:anchor="_Toc237446483" w:history="1">
        <w:r w:rsidRPr="00057691">
          <w:rPr>
            <w:rStyle w:val="Hyperlink"/>
            <w:rFonts w:eastAsia="PMingLiU"/>
            <w:noProof/>
          </w:rPr>
          <w:t>Office 365 Video</w:t>
        </w:r>
        <w:r>
          <w:rPr>
            <w:noProof/>
            <w:webHidden/>
          </w:rPr>
          <w:tab/>
        </w:r>
        <w:r>
          <w:rPr>
            <w:noProof/>
            <w:webHidden/>
          </w:rPr>
          <w:fldChar w:fldCharType="begin"/>
        </w:r>
        <w:r>
          <w:rPr>
            <w:noProof/>
            <w:webHidden/>
          </w:rPr>
          <w:instrText xml:space="preserve"> PAGEREF _Toc237446483 \h </w:instrText>
        </w:r>
        <w:r>
          <w:rPr>
            <w:noProof/>
            <w:webHidden/>
          </w:rPr>
        </w:r>
        <w:r>
          <w:rPr>
            <w:noProof/>
            <w:webHidden/>
          </w:rPr>
          <w:fldChar w:fldCharType="separate"/>
        </w:r>
        <w:r>
          <w:rPr>
            <w:noProof/>
            <w:webHidden/>
          </w:rPr>
          <w:t>17</w:t>
        </w:r>
        <w:r>
          <w:rPr>
            <w:noProof/>
            <w:webHidden/>
          </w:rPr>
          <w:fldChar w:fldCharType="end"/>
        </w:r>
      </w:hyperlink>
    </w:p>
    <w:p w14:paraId="6EFAFED7" w14:textId="038725B7" w:rsidR="007554AC" w:rsidRDefault="007554AC">
      <w:pPr>
        <w:pStyle w:val="TOC4"/>
        <w:rPr>
          <w:rFonts w:eastAsiaTheme="minorEastAsia"/>
          <w:smallCaps w:val="0"/>
          <w:noProof/>
          <w:kern w:val="2"/>
          <w:sz w:val="24"/>
          <w:szCs w:val="24"/>
          <w:lang w:val="en-US" w:eastAsia="zh-CN" w:bidi="he-IL"/>
          <w14:ligatures w14:val="standardContextual"/>
        </w:rPr>
      </w:pPr>
      <w:hyperlink w:anchor="_Toc237446484" w:history="1">
        <w:r w:rsidRPr="00057691">
          <w:rPr>
            <w:rStyle w:val="Hyperlink"/>
            <w:rFonts w:eastAsia="PMingLiU"/>
            <w:noProof/>
          </w:rPr>
          <w:t>工作或</w:t>
        </w:r>
        <w:r w:rsidRPr="00057691">
          <w:rPr>
            <w:rStyle w:val="Hyperlink"/>
            <w:rFonts w:ascii="MS Mincho" w:eastAsia="MS Mincho" w:hAnsi="MS Mincho" w:cs="MS Mincho"/>
            <w:noProof/>
          </w:rPr>
          <w:t>学</w:t>
        </w:r>
        <w:r w:rsidRPr="00057691">
          <w:rPr>
            <w:rStyle w:val="Hyperlink"/>
            <w:rFonts w:ascii="PMingLiU" w:eastAsia="PMingLiU" w:hAnsi="PMingLiU" w:cs="PMingLiU"/>
            <w:noProof/>
          </w:rPr>
          <w:t>校</w:t>
        </w:r>
        <w:r w:rsidRPr="00057691">
          <w:rPr>
            <w:rStyle w:val="Hyperlink"/>
            <w:rFonts w:eastAsia="PMingLiU"/>
            <w:noProof/>
          </w:rPr>
          <w:t xml:space="preserve"> OneDrive</w:t>
        </w:r>
        <w:r>
          <w:rPr>
            <w:noProof/>
            <w:webHidden/>
          </w:rPr>
          <w:tab/>
        </w:r>
        <w:r>
          <w:rPr>
            <w:noProof/>
            <w:webHidden/>
          </w:rPr>
          <w:fldChar w:fldCharType="begin"/>
        </w:r>
        <w:r>
          <w:rPr>
            <w:noProof/>
            <w:webHidden/>
          </w:rPr>
          <w:instrText xml:space="preserve"> PAGEREF _Toc237446484 \h </w:instrText>
        </w:r>
        <w:r>
          <w:rPr>
            <w:noProof/>
            <w:webHidden/>
          </w:rPr>
        </w:r>
        <w:r>
          <w:rPr>
            <w:noProof/>
            <w:webHidden/>
          </w:rPr>
          <w:fldChar w:fldCharType="separate"/>
        </w:r>
        <w:r>
          <w:rPr>
            <w:noProof/>
            <w:webHidden/>
          </w:rPr>
          <w:t>18</w:t>
        </w:r>
        <w:r>
          <w:rPr>
            <w:noProof/>
            <w:webHidden/>
          </w:rPr>
          <w:fldChar w:fldCharType="end"/>
        </w:r>
      </w:hyperlink>
    </w:p>
    <w:p w14:paraId="2E0F6608" w14:textId="117BB352" w:rsidR="007554AC" w:rsidRDefault="007554AC">
      <w:pPr>
        <w:pStyle w:val="TOC4"/>
        <w:rPr>
          <w:rFonts w:eastAsiaTheme="minorEastAsia"/>
          <w:smallCaps w:val="0"/>
          <w:noProof/>
          <w:kern w:val="2"/>
          <w:sz w:val="24"/>
          <w:szCs w:val="24"/>
          <w:lang w:val="en-US" w:eastAsia="zh-CN" w:bidi="he-IL"/>
          <w14:ligatures w14:val="standardContextual"/>
        </w:rPr>
      </w:pPr>
      <w:hyperlink w:anchor="_Toc237446485" w:history="1">
        <w:r w:rsidRPr="00057691">
          <w:rPr>
            <w:rStyle w:val="Hyperlink"/>
            <w:rFonts w:eastAsia="PMingLiU"/>
            <w:noProof/>
          </w:rPr>
          <w:t>Project</w:t>
        </w:r>
        <w:r>
          <w:rPr>
            <w:noProof/>
            <w:webHidden/>
          </w:rPr>
          <w:tab/>
        </w:r>
        <w:r>
          <w:rPr>
            <w:noProof/>
            <w:webHidden/>
          </w:rPr>
          <w:fldChar w:fldCharType="begin"/>
        </w:r>
        <w:r>
          <w:rPr>
            <w:noProof/>
            <w:webHidden/>
          </w:rPr>
          <w:instrText xml:space="preserve"> PAGEREF _Toc237446485 \h </w:instrText>
        </w:r>
        <w:r>
          <w:rPr>
            <w:noProof/>
            <w:webHidden/>
          </w:rPr>
        </w:r>
        <w:r>
          <w:rPr>
            <w:noProof/>
            <w:webHidden/>
          </w:rPr>
          <w:fldChar w:fldCharType="separate"/>
        </w:r>
        <w:r>
          <w:rPr>
            <w:noProof/>
            <w:webHidden/>
          </w:rPr>
          <w:t>18</w:t>
        </w:r>
        <w:r>
          <w:rPr>
            <w:noProof/>
            <w:webHidden/>
          </w:rPr>
          <w:fldChar w:fldCharType="end"/>
        </w:r>
      </w:hyperlink>
    </w:p>
    <w:p w14:paraId="1FCA185A" w14:textId="43ABEE9E" w:rsidR="007554AC" w:rsidRDefault="007554AC">
      <w:pPr>
        <w:pStyle w:val="TOC4"/>
        <w:rPr>
          <w:rFonts w:eastAsiaTheme="minorEastAsia"/>
          <w:smallCaps w:val="0"/>
          <w:noProof/>
          <w:kern w:val="2"/>
          <w:sz w:val="24"/>
          <w:szCs w:val="24"/>
          <w:lang w:val="en-US" w:eastAsia="zh-CN" w:bidi="he-IL"/>
          <w14:ligatures w14:val="standardContextual"/>
        </w:rPr>
      </w:pPr>
      <w:hyperlink w:anchor="_Toc237446486" w:history="1">
        <w:r w:rsidRPr="00057691">
          <w:rPr>
            <w:rStyle w:val="Hyperlink"/>
            <w:rFonts w:eastAsia="PMingLiU"/>
            <w:noProof/>
          </w:rPr>
          <w:t>SharePoint Online</w:t>
        </w:r>
        <w:r>
          <w:rPr>
            <w:noProof/>
            <w:webHidden/>
          </w:rPr>
          <w:tab/>
        </w:r>
        <w:r>
          <w:rPr>
            <w:noProof/>
            <w:webHidden/>
          </w:rPr>
          <w:fldChar w:fldCharType="begin"/>
        </w:r>
        <w:r>
          <w:rPr>
            <w:noProof/>
            <w:webHidden/>
          </w:rPr>
          <w:instrText xml:space="preserve"> PAGEREF _Toc237446486 \h </w:instrText>
        </w:r>
        <w:r>
          <w:rPr>
            <w:noProof/>
            <w:webHidden/>
          </w:rPr>
        </w:r>
        <w:r>
          <w:rPr>
            <w:noProof/>
            <w:webHidden/>
          </w:rPr>
          <w:fldChar w:fldCharType="separate"/>
        </w:r>
        <w:r>
          <w:rPr>
            <w:noProof/>
            <w:webHidden/>
          </w:rPr>
          <w:t>18</w:t>
        </w:r>
        <w:r>
          <w:rPr>
            <w:noProof/>
            <w:webHidden/>
          </w:rPr>
          <w:fldChar w:fldCharType="end"/>
        </w:r>
      </w:hyperlink>
    </w:p>
    <w:p w14:paraId="2714E733" w14:textId="03783D19" w:rsidR="007554AC" w:rsidRDefault="007554AC">
      <w:pPr>
        <w:pStyle w:val="TOC4"/>
        <w:rPr>
          <w:rFonts w:eastAsiaTheme="minorEastAsia"/>
          <w:smallCaps w:val="0"/>
          <w:noProof/>
          <w:kern w:val="2"/>
          <w:sz w:val="24"/>
          <w:szCs w:val="24"/>
          <w:lang w:val="en-US" w:eastAsia="zh-CN" w:bidi="he-IL"/>
          <w14:ligatures w14:val="standardContextual"/>
        </w:rPr>
      </w:pPr>
      <w:hyperlink w:anchor="_Toc237446487" w:history="1">
        <w:r w:rsidRPr="00057691">
          <w:rPr>
            <w:rStyle w:val="Hyperlink"/>
            <w:rFonts w:eastAsia="PMingLiU"/>
            <w:noProof/>
          </w:rPr>
          <w:t xml:space="preserve">Microsoft Teams – </w:t>
        </w:r>
        <w:r w:rsidRPr="00057691">
          <w:rPr>
            <w:rStyle w:val="Hyperlink"/>
            <w:rFonts w:eastAsia="PMingLiU"/>
            <w:noProof/>
          </w:rPr>
          <w:t>通話方案、</w:t>
        </w:r>
        <w:r w:rsidRPr="00057691">
          <w:rPr>
            <w:rStyle w:val="Hyperlink"/>
            <w:rFonts w:eastAsia="PMingLiU"/>
            <w:noProof/>
            <w:lang w:val="en-US"/>
          </w:rPr>
          <w:t>Teams</w:t>
        </w:r>
        <w:r w:rsidRPr="00057691">
          <w:rPr>
            <w:rStyle w:val="Hyperlink"/>
            <w:rFonts w:eastAsia="PMingLiU"/>
            <w:noProof/>
          </w:rPr>
          <w:t>電話統和音訊會議</w:t>
        </w:r>
        <w:r>
          <w:rPr>
            <w:noProof/>
            <w:webHidden/>
          </w:rPr>
          <w:tab/>
        </w:r>
        <w:r>
          <w:rPr>
            <w:noProof/>
            <w:webHidden/>
          </w:rPr>
          <w:fldChar w:fldCharType="begin"/>
        </w:r>
        <w:r>
          <w:rPr>
            <w:noProof/>
            <w:webHidden/>
          </w:rPr>
          <w:instrText xml:space="preserve"> PAGEREF _Toc237446487 \h </w:instrText>
        </w:r>
        <w:r>
          <w:rPr>
            <w:noProof/>
            <w:webHidden/>
          </w:rPr>
        </w:r>
        <w:r>
          <w:rPr>
            <w:noProof/>
            <w:webHidden/>
          </w:rPr>
          <w:fldChar w:fldCharType="separate"/>
        </w:r>
        <w:r>
          <w:rPr>
            <w:noProof/>
            <w:webHidden/>
          </w:rPr>
          <w:t>19</w:t>
        </w:r>
        <w:r>
          <w:rPr>
            <w:noProof/>
            <w:webHidden/>
          </w:rPr>
          <w:fldChar w:fldCharType="end"/>
        </w:r>
      </w:hyperlink>
    </w:p>
    <w:p w14:paraId="67F65356" w14:textId="63308658" w:rsidR="007554AC" w:rsidRDefault="007554AC">
      <w:pPr>
        <w:pStyle w:val="TOC4"/>
        <w:rPr>
          <w:rFonts w:eastAsiaTheme="minorEastAsia"/>
          <w:smallCaps w:val="0"/>
          <w:noProof/>
          <w:kern w:val="2"/>
          <w:sz w:val="24"/>
          <w:szCs w:val="24"/>
          <w:lang w:val="en-US" w:eastAsia="zh-CN" w:bidi="he-IL"/>
          <w14:ligatures w14:val="standardContextual"/>
        </w:rPr>
      </w:pPr>
      <w:hyperlink w:anchor="_Toc237446488" w:history="1">
        <w:r w:rsidRPr="00057691">
          <w:rPr>
            <w:rStyle w:val="Hyperlink"/>
            <w:rFonts w:eastAsia="PMingLiU"/>
            <w:noProof/>
          </w:rPr>
          <w:t xml:space="preserve">Microsoft Teams – </w:t>
        </w:r>
        <w:r w:rsidRPr="00057691">
          <w:rPr>
            <w:rStyle w:val="Hyperlink"/>
            <w:rFonts w:eastAsia="PMingLiU"/>
            <w:noProof/>
          </w:rPr>
          <w:t>語音品質</w:t>
        </w:r>
        <w:r>
          <w:rPr>
            <w:noProof/>
            <w:webHidden/>
          </w:rPr>
          <w:tab/>
        </w:r>
        <w:r>
          <w:rPr>
            <w:noProof/>
            <w:webHidden/>
          </w:rPr>
          <w:fldChar w:fldCharType="begin"/>
        </w:r>
        <w:r>
          <w:rPr>
            <w:noProof/>
            <w:webHidden/>
          </w:rPr>
          <w:instrText xml:space="preserve"> PAGEREF _Toc237446488 \h </w:instrText>
        </w:r>
        <w:r>
          <w:rPr>
            <w:noProof/>
            <w:webHidden/>
          </w:rPr>
        </w:r>
        <w:r>
          <w:rPr>
            <w:noProof/>
            <w:webHidden/>
          </w:rPr>
          <w:fldChar w:fldCharType="separate"/>
        </w:r>
        <w:r>
          <w:rPr>
            <w:noProof/>
            <w:webHidden/>
          </w:rPr>
          <w:t>19</w:t>
        </w:r>
        <w:r>
          <w:rPr>
            <w:noProof/>
            <w:webHidden/>
          </w:rPr>
          <w:fldChar w:fldCharType="end"/>
        </w:r>
      </w:hyperlink>
    </w:p>
    <w:p w14:paraId="6FE7F2D7" w14:textId="7FA50A5E" w:rsidR="007554AC" w:rsidRDefault="007554AC">
      <w:pPr>
        <w:pStyle w:val="TOC4"/>
        <w:rPr>
          <w:rFonts w:eastAsiaTheme="minorEastAsia"/>
          <w:smallCaps w:val="0"/>
          <w:noProof/>
          <w:kern w:val="2"/>
          <w:sz w:val="24"/>
          <w:szCs w:val="24"/>
          <w:lang w:val="en-US" w:eastAsia="zh-CN" w:bidi="he-IL"/>
          <w14:ligatures w14:val="standardContextual"/>
        </w:rPr>
      </w:pPr>
      <w:hyperlink w:anchor="_Toc237446489" w:history="1">
        <w:r w:rsidRPr="00057691">
          <w:rPr>
            <w:rStyle w:val="Hyperlink"/>
            <w:rFonts w:eastAsia="PMingLiU"/>
            <w:noProof/>
          </w:rPr>
          <w:t>工作場所分析</w:t>
        </w:r>
        <w:r>
          <w:rPr>
            <w:noProof/>
            <w:webHidden/>
          </w:rPr>
          <w:tab/>
        </w:r>
        <w:r>
          <w:rPr>
            <w:noProof/>
            <w:webHidden/>
          </w:rPr>
          <w:fldChar w:fldCharType="begin"/>
        </w:r>
        <w:r>
          <w:rPr>
            <w:noProof/>
            <w:webHidden/>
          </w:rPr>
          <w:instrText xml:space="preserve"> PAGEREF _Toc237446489 \h </w:instrText>
        </w:r>
        <w:r>
          <w:rPr>
            <w:noProof/>
            <w:webHidden/>
          </w:rPr>
        </w:r>
        <w:r>
          <w:rPr>
            <w:noProof/>
            <w:webHidden/>
          </w:rPr>
          <w:fldChar w:fldCharType="separate"/>
        </w:r>
        <w:r>
          <w:rPr>
            <w:noProof/>
            <w:webHidden/>
          </w:rPr>
          <w:t>19</w:t>
        </w:r>
        <w:r>
          <w:rPr>
            <w:noProof/>
            <w:webHidden/>
          </w:rPr>
          <w:fldChar w:fldCharType="end"/>
        </w:r>
      </w:hyperlink>
    </w:p>
    <w:p w14:paraId="305C11D3" w14:textId="7EC7B67A" w:rsidR="007554AC" w:rsidRDefault="007554AC">
      <w:pPr>
        <w:pStyle w:val="TOC4"/>
        <w:rPr>
          <w:rFonts w:eastAsiaTheme="minorEastAsia"/>
          <w:smallCaps w:val="0"/>
          <w:noProof/>
          <w:kern w:val="2"/>
          <w:sz w:val="24"/>
          <w:szCs w:val="24"/>
          <w:lang w:val="en-US" w:eastAsia="zh-CN" w:bidi="he-IL"/>
          <w14:ligatures w14:val="standardContextual"/>
        </w:rPr>
      </w:pPr>
      <w:hyperlink w:anchor="_Toc237446490" w:history="1">
        <w:r w:rsidRPr="00057691">
          <w:rPr>
            <w:rStyle w:val="Hyperlink"/>
            <w:rFonts w:eastAsia="PMingLiU"/>
            <w:noProof/>
            <w:lang w:val="en-US"/>
          </w:rPr>
          <w:t>Viva Engage</w:t>
        </w:r>
        <w:r>
          <w:rPr>
            <w:noProof/>
            <w:webHidden/>
          </w:rPr>
          <w:tab/>
        </w:r>
        <w:r>
          <w:rPr>
            <w:noProof/>
            <w:webHidden/>
          </w:rPr>
          <w:fldChar w:fldCharType="begin"/>
        </w:r>
        <w:r>
          <w:rPr>
            <w:noProof/>
            <w:webHidden/>
          </w:rPr>
          <w:instrText xml:space="preserve"> PAGEREF _Toc237446490 \h </w:instrText>
        </w:r>
        <w:r>
          <w:rPr>
            <w:noProof/>
            <w:webHidden/>
          </w:rPr>
        </w:r>
        <w:r>
          <w:rPr>
            <w:noProof/>
            <w:webHidden/>
          </w:rPr>
          <w:fldChar w:fldCharType="separate"/>
        </w:r>
        <w:r>
          <w:rPr>
            <w:noProof/>
            <w:webHidden/>
          </w:rPr>
          <w:t>20</w:t>
        </w:r>
        <w:r>
          <w:rPr>
            <w:noProof/>
            <w:webHidden/>
          </w:rPr>
          <w:fldChar w:fldCharType="end"/>
        </w:r>
      </w:hyperlink>
    </w:p>
    <w:p w14:paraId="57249EE6" w14:textId="5D6E960D" w:rsidR="007554AC" w:rsidRDefault="007554A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446491" w:history="1">
        <w:r w:rsidRPr="00057691">
          <w:rPr>
            <w:rStyle w:val="Hyperlink"/>
            <w:rFonts w:eastAsia="PMingLiU"/>
            <w:noProof/>
          </w:rPr>
          <w:t xml:space="preserve">Microsoft Azure </w:t>
        </w:r>
        <w:r w:rsidRPr="00057691">
          <w:rPr>
            <w:rStyle w:val="Hyperlink"/>
            <w:rFonts w:eastAsia="PMingLiU"/>
            <w:noProof/>
          </w:rPr>
          <w:t>服務與方案</w:t>
        </w:r>
        <w:r>
          <w:rPr>
            <w:noProof/>
            <w:webHidden/>
          </w:rPr>
          <w:tab/>
        </w:r>
        <w:r>
          <w:rPr>
            <w:noProof/>
            <w:webHidden/>
          </w:rPr>
          <w:fldChar w:fldCharType="begin"/>
        </w:r>
        <w:r>
          <w:rPr>
            <w:noProof/>
            <w:webHidden/>
          </w:rPr>
          <w:instrText xml:space="preserve"> PAGEREF _Toc237446491 \h </w:instrText>
        </w:r>
        <w:r>
          <w:rPr>
            <w:noProof/>
            <w:webHidden/>
          </w:rPr>
        </w:r>
        <w:r>
          <w:rPr>
            <w:noProof/>
            <w:webHidden/>
          </w:rPr>
          <w:fldChar w:fldCharType="separate"/>
        </w:r>
        <w:r>
          <w:rPr>
            <w:noProof/>
            <w:webHidden/>
          </w:rPr>
          <w:t>20</w:t>
        </w:r>
        <w:r>
          <w:rPr>
            <w:noProof/>
            <w:webHidden/>
          </w:rPr>
          <w:fldChar w:fldCharType="end"/>
        </w:r>
      </w:hyperlink>
    </w:p>
    <w:p w14:paraId="32F0AFD4" w14:textId="0CEEE164" w:rsidR="007554AC" w:rsidRDefault="007554AC">
      <w:pPr>
        <w:pStyle w:val="TOC4"/>
        <w:rPr>
          <w:rFonts w:eastAsiaTheme="minorEastAsia"/>
          <w:smallCaps w:val="0"/>
          <w:noProof/>
          <w:kern w:val="2"/>
          <w:sz w:val="24"/>
          <w:szCs w:val="24"/>
          <w:lang w:val="en-US" w:eastAsia="zh-CN" w:bidi="he-IL"/>
          <w14:ligatures w14:val="standardContextual"/>
        </w:rPr>
      </w:pPr>
      <w:hyperlink w:anchor="_Toc237446492" w:history="1">
        <w:r w:rsidRPr="00057691">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_Toc237446492 \h </w:instrText>
        </w:r>
        <w:r>
          <w:rPr>
            <w:noProof/>
            <w:webHidden/>
          </w:rPr>
        </w:r>
        <w:r>
          <w:rPr>
            <w:noProof/>
            <w:webHidden/>
          </w:rPr>
          <w:fldChar w:fldCharType="separate"/>
        </w:r>
        <w:r>
          <w:rPr>
            <w:noProof/>
            <w:webHidden/>
          </w:rPr>
          <w:t>20</w:t>
        </w:r>
        <w:r>
          <w:rPr>
            <w:noProof/>
            <w:webHidden/>
          </w:rPr>
          <w:fldChar w:fldCharType="end"/>
        </w:r>
      </w:hyperlink>
    </w:p>
    <w:p w14:paraId="56961C6D" w14:textId="75D10A9F" w:rsidR="007554AC" w:rsidRDefault="007554AC">
      <w:pPr>
        <w:pStyle w:val="TOC4"/>
        <w:rPr>
          <w:rFonts w:eastAsiaTheme="minorEastAsia"/>
          <w:smallCaps w:val="0"/>
          <w:noProof/>
          <w:kern w:val="2"/>
          <w:sz w:val="24"/>
          <w:szCs w:val="24"/>
          <w:lang w:val="en-US" w:eastAsia="zh-CN" w:bidi="he-IL"/>
          <w14:ligatures w14:val="standardContextual"/>
        </w:rPr>
      </w:pPr>
      <w:hyperlink w:anchor="_Toc237446493" w:history="1">
        <w:r w:rsidRPr="00057691">
          <w:rPr>
            <w:rStyle w:val="Hyperlink"/>
            <w:rFonts w:eastAsia="PMingLiU"/>
            <w:noProof/>
          </w:rPr>
          <w:t>Azure Active Directory B2C</w:t>
        </w:r>
        <w:r>
          <w:rPr>
            <w:noProof/>
            <w:webHidden/>
          </w:rPr>
          <w:tab/>
        </w:r>
        <w:r>
          <w:rPr>
            <w:noProof/>
            <w:webHidden/>
          </w:rPr>
          <w:fldChar w:fldCharType="begin"/>
        </w:r>
        <w:r>
          <w:rPr>
            <w:noProof/>
            <w:webHidden/>
          </w:rPr>
          <w:instrText xml:space="preserve"> PAGEREF _Toc237446493 \h </w:instrText>
        </w:r>
        <w:r>
          <w:rPr>
            <w:noProof/>
            <w:webHidden/>
          </w:rPr>
        </w:r>
        <w:r>
          <w:rPr>
            <w:noProof/>
            <w:webHidden/>
          </w:rPr>
          <w:fldChar w:fldCharType="separate"/>
        </w:r>
        <w:r>
          <w:rPr>
            <w:noProof/>
            <w:webHidden/>
          </w:rPr>
          <w:t>20</w:t>
        </w:r>
        <w:r>
          <w:rPr>
            <w:noProof/>
            <w:webHidden/>
          </w:rPr>
          <w:fldChar w:fldCharType="end"/>
        </w:r>
      </w:hyperlink>
    </w:p>
    <w:p w14:paraId="57CD5537" w14:textId="398160D3" w:rsidR="007554AC" w:rsidRDefault="007554AC">
      <w:pPr>
        <w:pStyle w:val="TOC4"/>
        <w:rPr>
          <w:rFonts w:eastAsiaTheme="minorEastAsia"/>
          <w:smallCaps w:val="0"/>
          <w:noProof/>
          <w:kern w:val="2"/>
          <w:sz w:val="24"/>
          <w:szCs w:val="24"/>
          <w:lang w:val="en-US" w:eastAsia="zh-CN" w:bidi="he-IL"/>
          <w14:ligatures w14:val="standardContextual"/>
        </w:rPr>
      </w:pPr>
      <w:hyperlink w:anchor="_Toc237446494" w:history="1">
        <w:r w:rsidRPr="00057691">
          <w:rPr>
            <w:rStyle w:val="Hyperlink"/>
            <w:rFonts w:eastAsia="PMingLiU"/>
            <w:noProof/>
            <w:lang w:val="en-US"/>
          </w:rPr>
          <w:t>Microsoft Entra</w:t>
        </w:r>
        <w:r w:rsidRPr="00057691">
          <w:rPr>
            <w:rStyle w:val="Hyperlink"/>
            <w:rFonts w:eastAsia="PMingLiU"/>
            <w:noProof/>
          </w:rPr>
          <w:t xml:space="preserve"> Domain </w:t>
        </w:r>
        <w:r w:rsidRPr="00057691">
          <w:rPr>
            <w:rStyle w:val="Hyperlink"/>
            <w:rFonts w:ascii="Calibri" w:eastAsia="PMingLiU" w:hAnsi="Calibri" w:cs="Calibri"/>
            <w:noProof/>
          </w:rPr>
          <w:t>服務</w:t>
        </w:r>
        <w:r>
          <w:rPr>
            <w:noProof/>
            <w:webHidden/>
          </w:rPr>
          <w:tab/>
        </w:r>
        <w:r>
          <w:rPr>
            <w:noProof/>
            <w:webHidden/>
          </w:rPr>
          <w:fldChar w:fldCharType="begin"/>
        </w:r>
        <w:r>
          <w:rPr>
            <w:noProof/>
            <w:webHidden/>
          </w:rPr>
          <w:instrText xml:space="preserve"> PAGEREF _Toc237446494 \h </w:instrText>
        </w:r>
        <w:r>
          <w:rPr>
            <w:noProof/>
            <w:webHidden/>
          </w:rPr>
        </w:r>
        <w:r>
          <w:rPr>
            <w:noProof/>
            <w:webHidden/>
          </w:rPr>
          <w:fldChar w:fldCharType="separate"/>
        </w:r>
        <w:r>
          <w:rPr>
            <w:noProof/>
            <w:webHidden/>
          </w:rPr>
          <w:t>21</w:t>
        </w:r>
        <w:r>
          <w:rPr>
            <w:noProof/>
            <w:webHidden/>
          </w:rPr>
          <w:fldChar w:fldCharType="end"/>
        </w:r>
      </w:hyperlink>
    </w:p>
    <w:p w14:paraId="7B4B1417" w14:textId="5D32BAF7" w:rsidR="007554AC" w:rsidRDefault="007554AC">
      <w:pPr>
        <w:pStyle w:val="TOC4"/>
        <w:rPr>
          <w:rFonts w:eastAsiaTheme="minorEastAsia"/>
          <w:smallCaps w:val="0"/>
          <w:noProof/>
          <w:kern w:val="2"/>
          <w:sz w:val="24"/>
          <w:szCs w:val="24"/>
          <w:lang w:val="en-US" w:eastAsia="zh-CN" w:bidi="he-IL"/>
          <w14:ligatures w14:val="standardContextual"/>
        </w:rPr>
      </w:pPr>
      <w:hyperlink w:anchor="_Toc237446495" w:history="1">
        <w:r w:rsidRPr="00057691">
          <w:rPr>
            <w:rStyle w:val="Hyperlink"/>
            <w:rFonts w:eastAsia="PMingLiU"/>
            <w:noProof/>
          </w:rPr>
          <w:t>Analysis Services</w:t>
        </w:r>
        <w:r>
          <w:rPr>
            <w:noProof/>
            <w:webHidden/>
          </w:rPr>
          <w:tab/>
        </w:r>
        <w:r>
          <w:rPr>
            <w:noProof/>
            <w:webHidden/>
          </w:rPr>
          <w:fldChar w:fldCharType="begin"/>
        </w:r>
        <w:r>
          <w:rPr>
            <w:noProof/>
            <w:webHidden/>
          </w:rPr>
          <w:instrText xml:space="preserve"> PAGEREF _Toc237446495 \h </w:instrText>
        </w:r>
        <w:r>
          <w:rPr>
            <w:noProof/>
            <w:webHidden/>
          </w:rPr>
        </w:r>
        <w:r>
          <w:rPr>
            <w:noProof/>
            <w:webHidden/>
          </w:rPr>
          <w:fldChar w:fldCharType="separate"/>
        </w:r>
        <w:r>
          <w:rPr>
            <w:noProof/>
            <w:webHidden/>
          </w:rPr>
          <w:t>21</w:t>
        </w:r>
        <w:r>
          <w:rPr>
            <w:noProof/>
            <w:webHidden/>
          </w:rPr>
          <w:fldChar w:fldCharType="end"/>
        </w:r>
      </w:hyperlink>
    </w:p>
    <w:p w14:paraId="0A4EB2E4" w14:textId="4881CDBB" w:rsidR="007554AC" w:rsidRDefault="007554AC">
      <w:pPr>
        <w:pStyle w:val="TOC4"/>
        <w:rPr>
          <w:rFonts w:eastAsiaTheme="minorEastAsia"/>
          <w:smallCaps w:val="0"/>
          <w:noProof/>
          <w:kern w:val="2"/>
          <w:sz w:val="24"/>
          <w:szCs w:val="24"/>
          <w:lang w:val="en-US" w:eastAsia="zh-CN" w:bidi="he-IL"/>
          <w14:ligatures w14:val="standardContextual"/>
        </w:rPr>
      </w:pPr>
      <w:hyperlink w:anchor="_Toc237446496" w:history="1">
        <w:r w:rsidRPr="00057691">
          <w:rPr>
            <w:rStyle w:val="Hyperlink"/>
            <w:rFonts w:eastAsia="PMingLiU"/>
            <w:noProof/>
          </w:rPr>
          <w:t>Azure API for FHIR</w:t>
        </w:r>
        <w:r>
          <w:rPr>
            <w:noProof/>
            <w:webHidden/>
          </w:rPr>
          <w:tab/>
        </w:r>
        <w:r>
          <w:rPr>
            <w:noProof/>
            <w:webHidden/>
          </w:rPr>
          <w:fldChar w:fldCharType="begin"/>
        </w:r>
        <w:r>
          <w:rPr>
            <w:noProof/>
            <w:webHidden/>
          </w:rPr>
          <w:instrText xml:space="preserve"> PAGEREF _Toc237446496 \h </w:instrText>
        </w:r>
        <w:r>
          <w:rPr>
            <w:noProof/>
            <w:webHidden/>
          </w:rPr>
        </w:r>
        <w:r>
          <w:rPr>
            <w:noProof/>
            <w:webHidden/>
          </w:rPr>
          <w:fldChar w:fldCharType="separate"/>
        </w:r>
        <w:r>
          <w:rPr>
            <w:noProof/>
            <w:webHidden/>
          </w:rPr>
          <w:t>22</w:t>
        </w:r>
        <w:r>
          <w:rPr>
            <w:noProof/>
            <w:webHidden/>
          </w:rPr>
          <w:fldChar w:fldCharType="end"/>
        </w:r>
      </w:hyperlink>
    </w:p>
    <w:p w14:paraId="0831841D" w14:textId="3D5B0CE1" w:rsidR="007554AC" w:rsidRDefault="007554AC">
      <w:pPr>
        <w:pStyle w:val="TOC4"/>
        <w:rPr>
          <w:rFonts w:eastAsiaTheme="minorEastAsia"/>
          <w:smallCaps w:val="0"/>
          <w:noProof/>
          <w:kern w:val="2"/>
          <w:sz w:val="24"/>
          <w:szCs w:val="24"/>
          <w:lang w:val="en-US" w:eastAsia="zh-CN" w:bidi="he-IL"/>
          <w14:ligatures w14:val="standardContextual"/>
        </w:rPr>
      </w:pPr>
      <w:hyperlink w:anchor="_Toc237446497" w:history="1">
        <w:r w:rsidRPr="00057691">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_Toc237446497 \h </w:instrText>
        </w:r>
        <w:r>
          <w:rPr>
            <w:noProof/>
            <w:webHidden/>
          </w:rPr>
        </w:r>
        <w:r>
          <w:rPr>
            <w:noProof/>
            <w:webHidden/>
          </w:rPr>
          <w:fldChar w:fldCharType="separate"/>
        </w:r>
        <w:r>
          <w:rPr>
            <w:noProof/>
            <w:webHidden/>
          </w:rPr>
          <w:t>22</w:t>
        </w:r>
        <w:r>
          <w:rPr>
            <w:noProof/>
            <w:webHidden/>
          </w:rPr>
          <w:fldChar w:fldCharType="end"/>
        </w:r>
      </w:hyperlink>
    </w:p>
    <w:p w14:paraId="6EA5F13F" w14:textId="3EC942F8" w:rsidR="007554AC" w:rsidRDefault="007554AC">
      <w:pPr>
        <w:pStyle w:val="TOC4"/>
        <w:rPr>
          <w:rFonts w:eastAsiaTheme="minorEastAsia"/>
          <w:smallCaps w:val="0"/>
          <w:noProof/>
          <w:kern w:val="2"/>
          <w:sz w:val="24"/>
          <w:szCs w:val="24"/>
          <w:lang w:val="en-US" w:eastAsia="zh-CN" w:bidi="he-IL"/>
          <w14:ligatures w14:val="standardContextual"/>
        </w:rPr>
      </w:pPr>
      <w:hyperlink w:anchor="_Toc237446498" w:history="1">
        <w:r w:rsidRPr="00057691">
          <w:rPr>
            <w:rStyle w:val="Hyperlink"/>
            <w:rFonts w:eastAsia="PMingLiU"/>
            <w:noProof/>
          </w:rPr>
          <w:t xml:space="preserve">API </w:t>
        </w:r>
        <w:r w:rsidRPr="00057691">
          <w:rPr>
            <w:rStyle w:val="Hyperlink"/>
            <w:rFonts w:eastAsia="PMingLiU"/>
            <w:noProof/>
          </w:rPr>
          <w:t>管理服務</w:t>
        </w:r>
        <w:r>
          <w:rPr>
            <w:noProof/>
            <w:webHidden/>
          </w:rPr>
          <w:tab/>
        </w:r>
        <w:r>
          <w:rPr>
            <w:noProof/>
            <w:webHidden/>
          </w:rPr>
          <w:fldChar w:fldCharType="begin"/>
        </w:r>
        <w:r>
          <w:rPr>
            <w:noProof/>
            <w:webHidden/>
          </w:rPr>
          <w:instrText xml:space="preserve"> PAGEREF _Toc237446498 \h </w:instrText>
        </w:r>
        <w:r>
          <w:rPr>
            <w:noProof/>
            <w:webHidden/>
          </w:rPr>
        </w:r>
        <w:r>
          <w:rPr>
            <w:noProof/>
            <w:webHidden/>
          </w:rPr>
          <w:fldChar w:fldCharType="separate"/>
        </w:r>
        <w:r>
          <w:rPr>
            <w:noProof/>
            <w:webHidden/>
          </w:rPr>
          <w:t>22</w:t>
        </w:r>
        <w:r>
          <w:rPr>
            <w:noProof/>
            <w:webHidden/>
          </w:rPr>
          <w:fldChar w:fldCharType="end"/>
        </w:r>
      </w:hyperlink>
    </w:p>
    <w:p w14:paraId="6F24FE3D" w14:textId="09728127" w:rsidR="007554AC" w:rsidRDefault="007554AC">
      <w:pPr>
        <w:pStyle w:val="TOC4"/>
        <w:rPr>
          <w:rFonts w:eastAsiaTheme="minorEastAsia"/>
          <w:smallCaps w:val="0"/>
          <w:noProof/>
          <w:kern w:val="2"/>
          <w:sz w:val="24"/>
          <w:szCs w:val="24"/>
          <w:lang w:val="en-US" w:eastAsia="zh-CN" w:bidi="he-IL"/>
          <w14:ligatures w14:val="standardContextual"/>
        </w:rPr>
      </w:pPr>
      <w:hyperlink w:anchor="_Toc237446499" w:history="1">
        <w:r w:rsidRPr="00057691">
          <w:rPr>
            <w:rStyle w:val="Hyperlink"/>
            <w:rFonts w:eastAsia="PMingLiU"/>
            <w:noProof/>
          </w:rPr>
          <w:t>App Center</w:t>
        </w:r>
        <w:r>
          <w:rPr>
            <w:noProof/>
            <w:webHidden/>
          </w:rPr>
          <w:tab/>
        </w:r>
        <w:r>
          <w:rPr>
            <w:noProof/>
            <w:webHidden/>
          </w:rPr>
          <w:fldChar w:fldCharType="begin"/>
        </w:r>
        <w:r>
          <w:rPr>
            <w:noProof/>
            <w:webHidden/>
          </w:rPr>
          <w:instrText xml:space="preserve"> PAGEREF _Toc237446499 \h </w:instrText>
        </w:r>
        <w:r>
          <w:rPr>
            <w:noProof/>
            <w:webHidden/>
          </w:rPr>
        </w:r>
        <w:r>
          <w:rPr>
            <w:noProof/>
            <w:webHidden/>
          </w:rPr>
          <w:fldChar w:fldCharType="separate"/>
        </w:r>
        <w:r>
          <w:rPr>
            <w:noProof/>
            <w:webHidden/>
          </w:rPr>
          <w:t>23</w:t>
        </w:r>
        <w:r>
          <w:rPr>
            <w:noProof/>
            <w:webHidden/>
          </w:rPr>
          <w:fldChar w:fldCharType="end"/>
        </w:r>
      </w:hyperlink>
    </w:p>
    <w:p w14:paraId="793A49D7" w14:textId="66ECF97D" w:rsidR="007554AC" w:rsidRDefault="007554AC">
      <w:pPr>
        <w:pStyle w:val="TOC4"/>
        <w:rPr>
          <w:rFonts w:eastAsiaTheme="minorEastAsia"/>
          <w:smallCaps w:val="0"/>
          <w:noProof/>
          <w:kern w:val="2"/>
          <w:sz w:val="24"/>
          <w:szCs w:val="24"/>
          <w:lang w:val="en-US" w:eastAsia="zh-CN" w:bidi="he-IL"/>
          <w14:ligatures w14:val="standardContextual"/>
        </w:rPr>
      </w:pPr>
      <w:hyperlink w:anchor="_Toc237446500" w:history="1">
        <w:r w:rsidRPr="00057691">
          <w:rPr>
            <w:rStyle w:val="Hyperlink"/>
            <w:rFonts w:eastAsia="PMingLiU"/>
            <w:noProof/>
          </w:rPr>
          <w:t>應用程式組態</w:t>
        </w:r>
        <w:r>
          <w:rPr>
            <w:noProof/>
            <w:webHidden/>
          </w:rPr>
          <w:tab/>
        </w:r>
        <w:r>
          <w:rPr>
            <w:noProof/>
            <w:webHidden/>
          </w:rPr>
          <w:fldChar w:fldCharType="begin"/>
        </w:r>
        <w:r>
          <w:rPr>
            <w:noProof/>
            <w:webHidden/>
          </w:rPr>
          <w:instrText xml:space="preserve"> PAGEREF _Toc237446500 \h </w:instrText>
        </w:r>
        <w:r>
          <w:rPr>
            <w:noProof/>
            <w:webHidden/>
          </w:rPr>
        </w:r>
        <w:r>
          <w:rPr>
            <w:noProof/>
            <w:webHidden/>
          </w:rPr>
          <w:fldChar w:fldCharType="separate"/>
        </w:r>
        <w:r>
          <w:rPr>
            <w:noProof/>
            <w:webHidden/>
          </w:rPr>
          <w:t>24</w:t>
        </w:r>
        <w:r>
          <w:rPr>
            <w:noProof/>
            <w:webHidden/>
          </w:rPr>
          <w:fldChar w:fldCharType="end"/>
        </w:r>
      </w:hyperlink>
    </w:p>
    <w:p w14:paraId="4C2FBBA9" w14:textId="323B77C8" w:rsidR="007554AC" w:rsidRDefault="007554AC">
      <w:pPr>
        <w:pStyle w:val="TOC4"/>
        <w:rPr>
          <w:rFonts w:eastAsiaTheme="minorEastAsia"/>
          <w:smallCaps w:val="0"/>
          <w:noProof/>
          <w:kern w:val="2"/>
          <w:sz w:val="24"/>
          <w:szCs w:val="24"/>
          <w:lang w:val="en-US" w:eastAsia="zh-CN" w:bidi="he-IL"/>
          <w14:ligatures w14:val="standardContextual"/>
        </w:rPr>
      </w:pPr>
      <w:hyperlink w:anchor="_Toc237446501" w:history="1">
        <w:r w:rsidRPr="00057691">
          <w:rPr>
            <w:rStyle w:val="Hyperlink"/>
            <w:rFonts w:eastAsia="PMingLiU"/>
            <w:noProof/>
          </w:rPr>
          <w:t>App Service</w:t>
        </w:r>
        <w:r>
          <w:rPr>
            <w:noProof/>
            <w:webHidden/>
          </w:rPr>
          <w:tab/>
        </w:r>
        <w:r>
          <w:rPr>
            <w:noProof/>
            <w:webHidden/>
          </w:rPr>
          <w:fldChar w:fldCharType="begin"/>
        </w:r>
        <w:r>
          <w:rPr>
            <w:noProof/>
            <w:webHidden/>
          </w:rPr>
          <w:instrText xml:space="preserve"> PAGEREF _Toc237446501 \h </w:instrText>
        </w:r>
        <w:r>
          <w:rPr>
            <w:noProof/>
            <w:webHidden/>
          </w:rPr>
        </w:r>
        <w:r>
          <w:rPr>
            <w:noProof/>
            <w:webHidden/>
          </w:rPr>
          <w:fldChar w:fldCharType="separate"/>
        </w:r>
        <w:r>
          <w:rPr>
            <w:noProof/>
            <w:webHidden/>
          </w:rPr>
          <w:t>24</w:t>
        </w:r>
        <w:r>
          <w:rPr>
            <w:noProof/>
            <w:webHidden/>
          </w:rPr>
          <w:fldChar w:fldCharType="end"/>
        </w:r>
      </w:hyperlink>
    </w:p>
    <w:p w14:paraId="5E3F144A" w14:textId="75E9CCDB" w:rsidR="007554AC" w:rsidRDefault="007554AC">
      <w:pPr>
        <w:pStyle w:val="TOC4"/>
        <w:rPr>
          <w:rFonts w:eastAsiaTheme="minorEastAsia"/>
          <w:smallCaps w:val="0"/>
          <w:noProof/>
          <w:kern w:val="2"/>
          <w:sz w:val="24"/>
          <w:szCs w:val="24"/>
          <w:lang w:val="en-US" w:eastAsia="zh-CN" w:bidi="he-IL"/>
          <w14:ligatures w14:val="standardContextual"/>
        </w:rPr>
      </w:pPr>
      <w:hyperlink w:anchor="_Toc237446502" w:history="1">
        <w:r w:rsidRPr="00057691">
          <w:rPr>
            <w:rStyle w:val="Hyperlink"/>
            <w:rFonts w:eastAsia="PMingLiU"/>
            <w:noProof/>
          </w:rPr>
          <w:t>應用程式閘道</w:t>
        </w:r>
        <w:r>
          <w:rPr>
            <w:noProof/>
            <w:webHidden/>
          </w:rPr>
          <w:tab/>
        </w:r>
        <w:r>
          <w:rPr>
            <w:noProof/>
            <w:webHidden/>
          </w:rPr>
          <w:fldChar w:fldCharType="begin"/>
        </w:r>
        <w:r>
          <w:rPr>
            <w:noProof/>
            <w:webHidden/>
          </w:rPr>
          <w:instrText xml:space="preserve"> PAGEREF _Toc237446502 \h </w:instrText>
        </w:r>
        <w:r>
          <w:rPr>
            <w:noProof/>
            <w:webHidden/>
          </w:rPr>
        </w:r>
        <w:r>
          <w:rPr>
            <w:noProof/>
            <w:webHidden/>
          </w:rPr>
          <w:fldChar w:fldCharType="separate"/>
        </w:r>
        <w:r>
          <w:rPr>
            <w:noProof/>
            <w:webHidden/>
          </w:rPr>
          <w:t>25</w:t>
        </w:r>
        <w:r>
          <w:rPr>
            <w:noProof/>
            <w:webHidden/>
          </w:rPr>
          <w:fldChar w:fldCharType="end"/>
        </w:r>
      </w:hyperlink>
    </w:p>
    <w:p w14:paraId="34FA492E" w14:textId="2C47207C" w:rsidR="007554AC" w:rsidRDefault="007554AC">
      <w:pPr>
        <w:pStyle w:val="TOC4"/>
        <w:rPr>
          <w:rFonts w:eastAsiaTheme="minorEastAsia"/>
          <w:smallCaps w:val="0"/>
          <w:noProof/>
          <w:kern w:val="2"/>
          <w:sz w:val="24"/>
          <w:szCs w:val="24"/>
          <w:lang w:val="en-US" w:eastAsia="zh-CN" w:bidi="he-IL"/>
          <w14:ligatures w14:val="standardContextual"/>
        </w:rPr>
      </w:pPr>
      <w:hyperlink w:anchor="_Toc237446503" w:history="1">
        <w:r w:rsidRPr="00057691">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_Toc237446503 \h </w:instrText>
        </w:r>
        <w:r>
          <w:rPr>
            <w:noProof/>
            <w:webHidden/>
          </w:rPr>
        </w:r>
        <w:r>
          <w:rPr>
            <w:noProof/>
            <w:webHidden/>
          </w:rPr>
          <w:fldChar w:fldCharType="separate"/>
        </w:r>
        <w:r>
          <w:rPr>
            <w:noProof/>
            <w:webHidden/>
          </w:rPr>
          <w:t>25</w:t>
        </w:r>
        <w:r>
          <w:rPr>
            <w:noProof/>
            <w:webHidden/>
          </w:rPr>
          <w:fldChar w:fldCharType="end"/>
        </w:r>
      </w:hyperlink>
    </w:p>
    <w:p w14:paraId="00D62B94" w14:textId="440D272A" w:rsidR="007554AC" w:rsidRDefault="007554AC">
      <w:pPr>
        <w:pStyle w:val="TOC4"/>
        <w:rPr>
          <w:rFonts w:eastAsiaTheme="minorEastAsia"/>
          <w:smallCaps w:val="0"/>
          <w:noProof/>
          <w:kern w:val="2"/>
          <w:sz w:val="24"/>
          <w:szCs w:val="24"/>
          <w:lang w:val="en-US" w:eastAsia="zh-CN" w:bidi="he-IL"/>
          <w14:ligatures w14:val="standardContextual"/>
        </w:rPr>
      </w:pPr>
      <w:hyperlink w:anchor="_Toc237446504" w:history="1">
        <w:r w:rsidRPr="00057691">
          <w:rPr>
            <w:rStyle w:val="Hyperlink"/>
            <w:rFonts w:eastAsia="PMingLiU"/>
            <w:noProof/>
          </w:rPr>
          <w:t>Application Insights</w:t>
        </w:r>
        <w:r>
          <w:rPr>
            <w:noProof/>
            <w:webHidden/>
          </w:rPr>
          <w:tab/>
        </w:r>
        <w:r>
          <w:rPr>
            <w:noProof/>
            <w:webHidden/>
          </w:rPr>
          <w:fldChar w:fldCharType="begin"/>
        </w:r>
        <w:r>
          <w:rPr>
            <w:noProof/>
            <w:webHidden/>
          </w:rPr>
          <w:instrText xml:space="preserve"> PAGEREF _Toc237446504 \h </w:instrText>
        </w:r>
        <w:r>
          <w:rPr>
            <w:noProof/>
            <w:webHidden/>
          </w:rPr>
        </w:r>
        <w:r>
          <w:rPr>
            <w:noProof/>
            <w:webHidden/>
          </w:rPr>
          <w:fldChar w:fldCharType="separate"/>
        </w:r>
        <w:r>
          <w:rPr>
            <w:noProof/>
            <w:webHidden/>
          </w:rPr>
          <w:t>26</w:t>
        </w:r>
        <w:r>
          <w:rPr>
            <w:noProof/>
            <w:webHidden/>
          </w:rPr>
          <w:fldChar w:fldCharType="end"/>
        </w:r>
      </w:hyperlink>
    </w:p>
    <w:p w14:paraId="33527348" w14:textId="082863A9" w:rsidR="007554AC" w:rsidRDefault="007554AC">
      <w:pPr>
        <w:pStyle w:val="TOC4"/>
        <w:rPr>
          <w:rFonts w:eastAsiaTheme="minorEastAsia"/>
          <w:smallCaps w:val="0"/>
          <w:noProof/>
          <w:kern w:val="2"/>
          <w:sz w:val="24"/>
          <w:szCs w:val="24"/>
          <w:lang w:val="en-US" w:eastAsia="zh-CN" w:bidi="he-IL"/>
          <w14:ligatures w14:val="standardContextual"/>
        </w:rPr>
      </w:pPr>
      <w:hyperlink w:anchor="_Toc237446505" w:history="1">
        <w:r w:rsidRPr="00057691">
          <w:rPr>
            <w:rStyle w:val="Hyperlink"/>
            <w:rFonts w:eastAsia="PMingLiU"/>
            <w:noProof/>
          </w:rPr>
          <w:t>Azure Arc</w:t>
        </w:r>
        <w:r>
          <w:rPr>
            <w:noProof/>
            <w:webHidden/>
          </w:rPr>
          <w:tab/>
        </w:r>
        <w:r>
          <w:rPr>
            <w:noProof/>
            <w:webHidden/>
          </w:rPr>
          <w:fldChar w:fldCharType="begin"/>
        </w:r>
        <w:r>
          <w:rPr>
            <w:noProof/>
            <w:webHidden/>
          </w:rPr>
          <w:instrText xml:space="preserve"> PAGEREF _Toc237446505 \h </w:instrText>
        </w:r>
        <w:r>
          <w:rPr>
            <w:noProof/>
            <w:webHidden/>
          </w:rPr>
        </w:r>
        <w:r>
          <w:rPr>
            <w:noProof/>
            <w:webHidden/>
          </w:rPr>
          <w:fldChar w:fldCharType="separate"/>
        </w:r>
        <w:r>
          <w:rPr>
            <w:noProof/>
            <w:webHidden/>
          </w:rPr>
          <w:t>26</w:t>
        </w:r>
        <w:r>
          <w:rPr>
            <w:noProof/>
            <w:webHidden/>
          </w:rPr>
          <w:fldChar w:fldCharType="end"/>
        </w:r>
      </w:hyperlink>
    </w:p>
    <w:p w14:paraId="7D1D5291" w14:textId="31A3D1B6" w:rsidR="007554AC" w:rsidRDefault="007554AC">
      <w:pPr>
        <w:pStyle w:val="TOC4"/>
        <w:rPr>
          <w:rFonts w:eastAsiaTheme="minorEastAsia"/>
          <w:smallCaps w:val="0"/>
          <w:noProof/>
          <w:kern w:val="2"/>
          <w:sz w:val="24"/>
          <w:szCs w:val="24"/>
          <w:lang w:val="en-US" w:eastAsia="zh-CN" w:bidi="he-IL"/>
          <w14:ligatures w14:val="standardContextual"/>
        </w:rPr>
      </w:pPr>
      <w:hyperlink w:anchor="_Toc237446506" w:history="1">
        <w:r w:rsidRPr="00057691">
          <w:rPr>
            <w:rStyle w:val="Hyperlink"/>
            <w:rFonts w:eastAsia="PMingLiU"/>
            <w:noProof/>
          </w:rPr>
          <w:t>自動化</w:t>
        </w:r>
        <w:r>
          <w:rPr>
            <w:noProof/>
            <w:webHidden/>
          </w:rPr>
          <w:tab/>
        </w:r>
        <w:r>
          <w:rPr>
            <w:noProof/>
            <w:webHidden/>
          </w:rPr>
          <w:fldChar w:fldCharType="begin"/>
        </w:r>
        <w:r>
          <w:rPr>
            <w:noProof/>
            <w:webHidden/>
          </w:rPr>
          <w:instrText xml:space="preserve"> PAGEREF _Toc237446506 \h </w:instrText>
        </w:r>
        <w:r>
          <w:rPr>
            <w:noProof/>
            <w:webHidden/>
          </w:rPr>
        </w:r>
        <w:r>
          <w:rPr>
            <w:noProof/>
            <w:webHidden/>
          </w:rPr>
          <w:fldChar w:fldCharType="separate"/>
        </w:r>
        <w:r>
          <w:rPr>
            <w:noProof/>
            <w:webHidden/>
          </w:rPr>
          <w:t>27</w:t>
        </w:r>
        <w:r>
          <w:rPr>
            <w:noProof/>
            <w:webHidden/>
          </w:rPr>
          <w:fldChar w:fldCharType="end"/>
        </w:r>
      </w:hyperlink>
    </w:p>
    <w:p w14:paraId="68F57FF8" w14:textId="472B4619" w:rsidR="007554AC" w:rsidRDefault="007554AC">
      <w:pPr>
        <w:pStyle w:val="TOC4"/>
        <w:rPr>
          <w:rFonts w:eastAsiaTheme="minorEastAsia"/>
          <w:smallCaps w:val="0"/>
          <w:noProof/>
          <w:kern w:val="2"/>
          <w:sz w:val="24"/>
          <w:szCs w:val="24"/>
          <w:lang w:val="en-US" w:eastAsia="zh-CN" w:bidi="he-IL"/>
          <w14:ligatures w14:val="standardContextual"/>
        </w:rPr>
      </w:pPr>
      <w:hyperlink w:anchor="_Toc237446507" w:history="1">
        <w:r w:rsidRPr="00057691">
          <w:rPr>
            <w:rStyle w:val="Hyperlink"/>
            <w:rFonts w:eastAsia="PMingLiU"/>
            <w:noProof/>
          </w:rPr>
          <w:t xml:space="preserve">Azure </w:t>
        </w:r>
        <w:r w:rsidRPr="00057691">
          <w:rPr>
            <w:rStyle w:val="Hyperlink"/>
            <w:rFonts w:eastAsia="PMingLiU"/>
            <w:noProof/>
          </w:rPr>
          <w:t>備份</w:t>
        </w:r>
        <w:r>
          <w:rPr>
            <w:noProof/>
            <w:webHidden/>
          </w:rPr>
          <w:tab/>
        </w:r>
        <w:r>
          <w:rPr>
            <w:noProof/>
            <w:webHidden/>
          </w:rPr>
          <w:fldChar w:fldCharType="begin"/>
        </w:r>
        <w:r>
          <w:rPr>
            <w:noProof/>
            <w:webHidden/>
          </w:rPr>
          <w:instrText xml:space="preserve"> PAGEREF _Toc237446507 \h </w:instrText>
        </w:r>
        <w:r>
          <w:rPr>
            <w:noProof/>
            <w:webHidden/>
          </w:rPr>
        </w:r>
        <w:r>
          <w:rPr>
            <w:noProof/>
            <w:webHidden/>
          </w:rPr>
          <w:fldChar w:fldCharType="separate"/>
        </w:r>
        <w:r>
          <w:rPr>
            <w:noProof/>
            <w:webHidden/>
          </w:rPr>
          <w:t>27</w:t>
        </w:r>
        <w:r>
          <w:rPr>
            <w:noProof/>
            <w:webHidden/>
          </w:rPr>
          <w:fldChar w:fldCharType="end"/>
        </w:r>
      </w:hyperlink>
    </w:p>
    <w:p w14:paraId="2D3B35EB" w14:textId="756C5206" w:rsidR="007554AC" w:rsidRDefault="007554AC">
      <w:pPr>
        <w:pStyle w:val="TOC4"/>
        <w:rPr>
          <w:rFonts w:eastAsiaTheme="minorEastAsia"/>
          <w:smallCaps w:val="0"/>
          <w:noProof/>
          <w:kern w:val="2"/>
          <w:sz w:val="24"/>
          <w:szCs w:val="24"/>
          <w:lang w:val="en-US" w:eastAsia="zh-CN" w:bidi="he-IL"/>
          <w14:ligatures w14:val="standardContextual"/>
        </w:rPr>
      </w:pPr>
      <w:hyperlink w:anchor="_Toc237446508" w:history="1">
        <w:r w:rsidRPr="00057691">
          <w:rPr>
            <w:rStyle w:val="Hyperlink"/>
            <w:rFonts w:eastAsia="PMingLiU"/>
            <w:noProof/>
          </w:rPr>
          <w:t>Azure Bastion</w:t>
        </w:r>
        <w:r>
          <w:rPr>
            <w:noProof/>
            <w:webHidden/>
          </w:rPr>
          <w:tab/>
        </w:r>
        <w:r>
          <w:rPr>
            <w:noProof/>
            <w:webHidden/>
          </w:rPr>
          <w:fldChar w:fldCharType="begin"/>
        </w:r>
        <w:r>
          <w:rPr>
            <w:noProof/>
            <w:webHidden/>
          </w:rPr>
          <w:instrText xml:space="preserve"> PAGEREF _Toc237446508 \h </w:instrText>
        </w:r>
        <w:r>
          <w:rPr>
            <w:noProof/>
            <w:webHidden/>
          </w:rPr>
        </w:r>
        <w:r>
          <w:rPr>
            <w:noProof/>
            <w:webHidden/>
          </w:rPr>
          <w:fldChar w:fldCharType="separate"/>
        </w:r>
        <w:r>
          <w:rPr>
            <w:noProof/>
            <w:webHidden/>
          </w:rPr>
          <w:t>28</w:t>
        </w:r>
        <w:r>
          <w:rPr>
            <w:noProof/>
            <w:webHidden/>
          </w:rPr>
          <w:fldChar w:fldCharType="end"/>
        </w:r>
      </w:hyperlink>
    </w:p>
    <w:p w14:paraId="539056A1" w14:textId="55365020" w:rsidR="007554AC" w:rsidRDefault="007554AC">
      <w:pPr>
        <w:pStyle w:val="TOC4"/>
        <w:rPr>
          <w:rFonts w:eastAsiaTheme="minorEastAsia"/>
          <w:smallCaps w:val="0"/>
          <w:noProof/>
          <w:kern w:val="2"/>
          <w:sz w:val="24"/>
          <w:szCs w:val="24"/>
          <w:lang w:val="en-US" w:eastAsia="zh-CN" w:bidi="he-IL"/>
          <w14:ligatures w14:val="standardContextual"/>
        </w:rPr>
      </w:pPr>
      <w:hyperlink w:anchor="_Toc237446509" w:history="1">
        <w:r w:rsidRPr="00057691">
          <w:rPr>
            <w:rStyle w:val="Hyperlink"/>
            <w:rFonts w:eastAsia="PMingLiU"/>
            <w:noProof/>
          </w:rPr>
          <w:t>批次</w:t>
        </w:r>
        <w:r>
          <w:rPr>
            <w:noProof/>
            <w:webHidden/>
          </w:rPr>
          <w:tab/>
        </w:r>
        <w:r>
          <w:rPr>
            <w:noProof/>
            <w:webHidden/>
          </w:rPr>
          <w:fldChar w:fldCharType="begin"/>
        </w:r>
        <w:r>
          <w:rPr>
            <w:noProof/>
            <w:webHidden/>
          </w:rPr>
          <w:instrText xml:space="preserve"> PAGEREF _Toc237446509 \h </w:instrText>
        </w:r>
        <w:r>
          <w:rPr>
            <w:noProof/>
            <w:webHidden/>
          </w:rPr>
        </w:r>
        <w:r>
          <w:rPr>
            <w:noProof/>
            <w:webHidden/>
          </w:rPr>
          <w:fldChar w:fldCharType="separate"/>
        </w:r>
        <w:r>
          <w:rPr>
            <w:noProof/>
            <w:webHidden/>
          </w:rPr>
          <w:t>28</w:t>
        </w:r>
        <w:r>
          <w:rPr>
            <w:noProof/>
            <w:webHidden/>
          </w:rPr>
          <w:fldChar w:fldCharType="end"/>
        </w:r>
      </w:hyperlink>
    </w:p>
    <w:p w14:paraId="63584BA8" w14:textId="43F61726" w:rsidR="007554AC" w:rsidRDefault="007554AC">
      <w:pPr>
        <w:pStyle w:val="TOC4"/>
        <w:rPr>
          <w:rFonts w:eastAsiaTheme="minorEastAsia"/>
          <w:smallCaps w:val="0"/>
          <w:noProof/>
          <w:kern w:val="2"/>
          <w:sz w:val="24"/>
          <w:szCs w:val="24"/>
          <w:lang w:val="en-US" w:eastAsia="zh-CN" w:bidi="he-IL"/>
          <w14:ligatures w14:val="standardContextual"/>
        </w:rPr>
      </w:pPr>
      <w:hyperlink w:anchor="_Toc237446510" w:history="1">
        <w:r w:rsidRPr="00057691">
          <w:rPr>
            <w:rStyle w:val="Hyperlink"/>
            <w:rFonts w:eastAsia="PMingLiU"/>
            <w:noProof/>
          </w:rPr>
          <w:t xml:space="preserve">BizTalk </w:t>
        </w:r>
        <w:r w:rsidRPr="00057691">
          <w:rPr>
            <w:rStyle w:val="Hyperlink"/>
            <w:rFonts w:eastAsia="PMingLiU"/>
            <w:noProof/>
          </w:rPr>
          <w:t>服務</w:t>
        </w:r>
        <w:r>
          <w:rPr>
            <w:noProof/>
            <w:webHidden/>
          </w:rPr>
          <w:tab/>
        </w:r>
        <w:r>
          <w:rPr>
            <w:noProof/>
            <w:webHidden/>
          </w:rPr>
          <w:fldChar w:fldCharType="begin"/>
        </w:r>
        <w:r>
          <w:rPr>
            <w:noProof/>
            <w:webHidden/>
          </w:rPr>
          <w:instrText xml:space="preserve"> PAGEREF _Toc237446510 \h </w:instrText>
        </w:r>
        <w:r>
          <w:rPr>
            <w:noProof/>
            <w:webHidden/>
          </w:rPr>
        </w:r>
        <w:r>
          <w:rPr>
            <w:noProof/>
            <w:webHidden/>
          </w:rPr>
          <w:fldChar w:fldCharType="separate"/>
        </w:r>
        <w:r>
          <w:rPr>
            <w:noProof/>
            <w:webHidden/>
          </w:rPr>
          <w:t>29</w:t>
        </w:r>
        <w:r>
          <w:rPr>
            <w:noProof/>
            <w:webHidden/>
          </w:rPr>
          <w:fldChar w:fldCharType="end"/>
        </w:r>
      </w:hyperlink>
    </w:p>
    <w:p w14:paraId="4D5B5ED2" w14:textId="62C8DB5E" w:rsidR="007554AC" w:rsidRDefault="007554AC">
      <w:pPr>
        <w:pStyle w:val="TOC4"/>
        <w:rPr>
          <w:rFonts w:eastAsiaTheme="minorEastAsia"/>
          <w:smallCaps w:val="0"/>
          <w:noProof/>
          <w:kern w:val="2"/>
          <w:sz w:val="24"/>
          <w:szCs w:val="24"/>
          <w:lang w:val="en-US" w:eastAsia="zh-CN" w:bidi="he-IL"/>
          <w14:ligatures w14:val="standardContextual"/>
        </w:rPr>
      </w:pPr>
      <w:hyperlink w:anchor="_Toc237446511" w:history="1">
        <w:r w:rsidRPr="00057691">
          <w:rPr>
            <w:rStyle w:val="Hyperlink"/>
            <w:rFonts w:eastAsia="PMingLiU"/>
            <w:noProof/>
          </w:rPr>
          <w:t xml:space="preserve">Azure Bot </w:t>
        </w:r>
        <w:r w:rsidRPr="00057691">
          <w:rPr>
            <w:rStyle w:val="Hyperlink"/>
            <w:rFonts w:eastAsia="PMingLiU"/>
            <w:noProof/>
          </w:rPr>
          <w:t>服務</w:t>
        </w:r>
        <w:r>
          <w:rPr>
            <w:noProof/>
            <w:webHidden/>
          </w:rPr>
          <w:tab/>
        </w:r>
        <w:r>
          <w:rPr>
            <w:noProof/>
            <w:webHidden/>
          </w:rPr>
          <w:fldChar w:fldCharType="begin"/>
        </w:r>
        <w:r>
          <w:rPr>
            <w:noProof/>
            <w:webHidden/>
          </w:rPr>
          <w:instrText xml:space="preserve"> PAGEREF _Toc237446511 \h </w:instrText>
        </w:r>
        <w:r>
          <w:rPr>
            <w:noProof/>
            <w:webHidden/>
          </w:rPr>
        </w:r>
        <w:r>
          <w:rPr>
            <w:noProof/>
            <w:webHidden/>
          </w:rPr>
          <w:fldChar w:fldCharType="separate"/>
        </w:r>
        <w:r>
          <w:rPr>
            <w:noProof/>
            <w:webHidden/>
          </w:rPr>
          <w:t>29</w:t>
        </w:r>
        <w:r>
          <w:rPr>
            <w:noProof/>
            <w:webHidden/>
          </w:rPr>
          <w:fldChar w:fldCharType="end"/>
        </w:r>
      </w:hyperlink>
    </w:p>
    <w:p w14:paraId="4551829E" w14:textId="31FDDFE7" w:rsidR="007554AC" w:rsidRDefault="007554AC">
      <w:pPr>
        <w:pStyle w:val="TOC4"/>
        <w:rPr>
          <w:rFonts w:eastAsiaTheme="minorEastAsia"/>
          <w:smallCaps w:val="0"/>
          <w:noProof/>
          <w:kern w:val="2"/>
          <w:sz w:val="24"/>
          <w:szCs w:val="24"/>
          <w:lang w:val="en-US" w:eastAsia="zh-CN" w:bidi="he-IL"/>
          <w14:ligatures w14:val="standardContextual"/>
        </w:rPr>
      </w:pPr>
      <w:hyperlink w:anchor="_Toc237446512" w:history="1">
        <w:r w:rsidRPr="00057691">
          <w:rPr>
            <w:rStyle w:val="Hyperlink"/>
            <w:rFonts w:eastAsia="PMingLiU"/>
            <w:noProof/>
          </w:rPr>
          <w:t>Azure Cache for Redis</w:t>
        </w:r>
        <w:r>
          <w:rPr>
            <w:noProof/>
            <w:webHidden/>
          </w:rPr>
          <w:tab/>
        </w:r>
        <w:r>
          <w:rPr>
            <w:noProof/>
            <w:webHidden/>
          </w:rPr>
          <w:fldChar w:fldCharType="begin"/>
        </w:r>
        <w:r>
          <w:rPr>
            <w:noProof/>
            <w:webHidden/>
          </w:rPr>
          <w:instrText xml:space="preserve"> PAGEREF _Toc237446512 \h </w:instrText>
        </w:r>
        <w:r>
          <w:rPr>
            <w:noProof/>
            <w:webHidden/>
          </w:rPr>
        </w:r>
        <w:r>
          <w:rPr>
            <w:noProof/>
            <w:webHidden/>
          </w:rPr>
          <w:fldChar w:fldCharType="separate"/>
        </w:r>
        <w:r>
          <w:rPr>
            <w:noProof/>
            <w:webHidden/>
          </w:rPr>
          <w:t>29</w:t>
        </w:r>
        <w:r>
          <w:rPr>
            <w:noProof/>
            <w:webHidden/>
          </w:rPr>
          <w:fldChar w:fldCharType="end"/>
        </w:r>
      </w:hyperlink>
    </w:p>
    <w:p w14:paraId="630CC98D" w14:textId="13B0712E" w:rsidR="007554AC" w:rsidRDefault="007554AC">
      <w:pPr>
        <w:pStyle w:val="TOC4"/>
        <w:rPr>
          <w:rFonts w:eastAsiaTheme="minorEastAsia"/>
          <w:smallCaps w:val="0"/>
          <w:noProof/>
          <w:kern w:val="2"/>
          <w:sz w:val="24"/>
          <w:szCs w:val="24"/>
          <w:lang w:val="en-US" w:eastAsia="zh-CN" w:bidi="he-IL"/>
          <w14:ligatures w14:val="standardContextual"/>
        </w:rPr>
      </w:pPr>
      <w:hyperlink w:anchor="_Toc237446513" w:history="1">
        <w:r w:rsidRPr="00057691">
          <w:rPr>
            <w:rStyle w:val="Hyperlink"/>
            <w:rFonts w:ascii="PMingLiU" w:eastAsia="PMingLiU" w:hAnsi="PMingLiU" w:cs="Calibri Light"/>
            <w:noProof/>
          </w:rPr>
          <w:t>容量區塊</w:t>
        </w:r>
        <w:r>
          <w:rPr>
            <w:noProof/>
            <w:webHidden/>
          </w:rPr>
          <w:tab/>
        </w:r>
        <w:r>
          <w:rPr>
            <w:noProof/>
            <w:webHidden/>
          </w:rPr>
          <w:fldChar w:fldCharType="begin"/>
        </w:r>
        <w:r>
          <w:rPr>
            <w:noProof/>
            <w:webHidden/>
          </w:rPr>
          <w:instrText xml:space="preserve"> PAGEREF _Toc237446513 \h </w:instrText>
        </w:r>
        <w:r>
          <w:rPr>
            <w:noProof/>
            <w:webHidden/>
          </w:rPr>
        </w:r>
        <w:r>
          <w:rPr>
            <w:noProof/>
            <w:webHidden/>
          </w:rPr>
          <w:fldChar w:fldCharType="separate"/>
        </w:r>
        <w:r>
          <w:rPr>
            <w:noProof/>
            <w:webHidden/>
          </w:rPr>
          <w:t>30</w:t>
        </w:r>
        <w:r>
          <w:rPr>
            <w:noProof/>
            <w:webHidden/>
          </w:rPr>
          <w:fldChar w:fldCharType="end"/>
        </w:r>
      </w:hyperlink>
    </w:p>
    <w:p w14:paraId="7C9D2479" w14:textId="644196E1" w:rsidR="007554AC" w:rsidRDefault="007554AC">
      <w:pPr>
        <w:pStyle w:val="TOC4"/>
        <w:rPr>
          <w:rFonts w:eastAsiaTheme="minorEastAsia"/>
          <w:smallCaps w:val="0"/>
          <w:noProof/>
          <w:kern w:val="2"/>
          <w:sz w:val="24"/>
          <w:szCs w:val="24"/>
          <w:lang w:val="en-US" w:eastAsia="zh-CN" w:bidi="he-IL"/>
          <w14:ligatures w14:val="standardContextual"/>
        </w:rPr>
      </w:pPr>
      <w:hyperlink w:anchor="_Toc237446514" w:history="1">
        <w:r w:rsidRPr="00057691">
          <w:rPr>
            <w:rStyle w:val="Hyperlink"/>
            <w:rFonts w:eastAsia="PMingLiU"/>
            <w:noProof/>
            <w:lang w:val="en-US"/>
          </w:rPr>
          <w:t xml:space="preserve">Azure </w:t>
        </w:r>
        <w:r w:rsidRPr="00057691">
          <w:rPr>
            <w:rStyle w:val="Hyperlink"/>
            <w:rFonts w:eastAsia="PMingLiU"/>
            <w:noProof/>
            <w:lang w:val="en-US"/>
          </w:rPr>
          <w:t>受管理</w:t>
        </w:r>
        <w:r w:rsidRPr="00057691">
          <w:rPr>
            <w:rStyle w:val="Hyperlink"/>
            <w:rFonts w:eastAsia="PMingLiU"/>
            <w:noProof/>
            <w:lang w:val="en-US"/>
          </w:rPr>
          <w:t xml:space="preserve"> Redis</w:t>
        </w:r>
        <w:r>
          <w:rPr>
            <w:noProof/>
            <w:webHidden/>
          </w:rPr>
          <w:tab/>
        </w:r>
        <w:r>
          <w:rPr>
            <w:noProof/>
            <w:webHidden/>
          </w:rPr>
          <w:fldChar w:fldCharType="begin"/>
        </w:r>
        <w:r>
          <w:rPr>
            <w:noProof/>
            <w:webHidden/>
          </w:rPr>
          <w:instrText xml:space="preserve"> PAGEREF _Toc237446514 \h </w:instrText>
        </w:r>
        <w:r>
          <w:rPr>
            <w:noProof/>
            <w:webHidden/>
          </w:rPr>
        </w:r>
        <w:r>
          <w:rPr>
            <w:noProof/>
            <w:webHidden/>
          </w:rPr>
          <w:fldChar w:fldCharType="separate"/>
        </w:r>
        <w:r>
          <w:rPr>
            <w:noProof/>
            <w:webHidden/>
          </w:rPr>
          <w:t>31</w:t>
        </w:r>
        <w:r>
          <w:rPr>
            <w:noProof/>
            <w:webHidden/>
          </w:rPr>
          <w:fldChar w:fldCharType="end"/>
        </w:r>
      </w:hyperlink>
    </w:p>
    <w:p w14:paraId="338D38A2" w14:textId="75E6C35C" w:rsidR="007554AC" w:rsidRDefault="007554AC">
      <w:pPr>
        <w:pStyle w:val="TOC4"/>
        <w:rPr>
          <w:rFonts w:eastAsiaTheme="minorEastAsia"/>
          <w:smallCaps w:val="0"/>
          <w:noProof/>
          <w:kern w:val="2"/>
          <w:sz w:val="24"/>
          <w:szCs w:val="24"/>
          <w:lang w:val="en-US" w:eastAsia="zh-CN" w:bidi="he-IL"/>
          <w14:ligatures w14:val="standardContextual"/>
        </w:rPr>
      </w:pPr>
      <w:hyperlink w:anchor="_Toc237446515" w:history="1">
        <w:r w:rsidRPr="00057691">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_Toc237446515 \h </w:instrText>
        </w:r>
        <w:r>
          <w:rPr>
            <w:noProof/>
            <w:webHidden/>
          </w:rPr>
        </w:r>
        <w:r>
          <w:rPr>
            <w:noProof/>
            <w:webHidden/>
          </w:rPr>
          <w:fldChar w:fldCharType="separate"/>
        </w:r>
        <w:r>
          <w:rPr>
            <w:noProof/>
            <w:webHidden/>
          </w:rPr>
          <w:t>32</w:t>
        </w:r>
        <w:r>
          <w:rPr>
            <w:noProof/>
            <w:webHidden/>
          </w:rPr>
          <w:fldChar w:fldCharType="end"/>
        </w:r>
      </w:hyperlink>
    </w:p>
    <w:p w14:paraId="4BC2704C" w14:textId="5A35335F" w:rsidR="007554AC" w:rsidRDefault="007554AC">
      <w:pPr>
        <w:pStyle w:val="TOC4"/>
        <w:rPr>
          <w:rFonts w:eastAsiaTheme="minorEastAsia"/>
          <w:smallCaps w:val="0"/>
          <w:noProof/>
          <w:kern w:val="2"/>
          <w:sz w:val="24"/>
          <w:szCs w:val="24"/>
          <w:lang w:val="en-US" w:eastAsia="zh-CN" w:bidi="he-IL"/>
          <w14:ligatures w14:val="standardContextual"/>
        </w:rPr>
      </w:pPr>
      <w:hyperlink w:anchor="_Toc237446516" w:history="1">
        <w:r w:rsidRPr="00057691">
          <w:rPr>
            <w:rStyle w:val="Hyperlink"/>
            <w:rFonts w:ascii="Calibri Light" w:hAnsi="Calibri Light" w:cs="Calibri Light"/>
            <w:noProof/>
          </w:rPr>
          <w:t>Azure</w:t>
        </w:r>
        <w:r w:rsidRPr="00057691">
          <w:rPr>
            <w:rStyle w:val="Hyperlink"/>
            <w:rFonts w:ascii="PMingLiU" w:eastAsia="PMingLiU" w:hAnsi="PMingLiU" w:cs="Calibri Light"/>
            <w:noProof/>
          </w:rPr>
          <w:t xml:space="preserve"> 雲端 </w:t>
        </w:r>
        <w:r w:rsidRPr="00057691">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_Toc237446516 \h </w:instrText>
        </w:r>
        <w:r>
          <w:rPr>
            <w:noProof/>
            <w:webHidden/>
          </w:rPr>
        </w:r>
        <w:r>
          <w:rPr>
            <w:noProof/>
            <w:webHidden/>
          </w:rPr>
          <w:fldChar w:fldCharType="separate"/>
        </w:r>
        <w:r>
          <w:rPr>
            <w:noProof/>
            <w:webHidden/>
          </w:rPr>
          <w:t>32</w:t>
        </w:r>
        <w:r>
          <w:rPr>
            <w:noProof/>
            <w:webHidden/>
          </w:rPr>
          <w:fldChar w:fldCharType="end"/>
        </w:r>
      </w:hyperlink>
    </w:p>
    <w:p w14:paraId="7D5AFE74" w14:textId="22EE9CDC" w:rsidR="007554AC" w:rsidRDefault="007554AC">
      <w:pPr>
        <w:pStyle w:val="TOC4"/>
        <w:rPr>
          <w:rFonts w:eastAsiaTheme="minorEastAsia"/>
          <w:smallCaps w:val="0"/>
          <w:noProof/>
          <w:kern w:val="2"/>
          <w:sz w:val="24"/>
          <w:szCs w:val="24"/>
          <w:lang w:val="en-US" w:eastAsia="zh-CN" w:bidi="he-IL"/>
          <w14:ligatures w14:val="standardContextual"/>
        </w:rPr>
      </w:pPr>
      <w:hyperlink w:anchor="_Toc237446517" w:history="1">
        <w:r w:rsidRPr="00057691">
          <w:rPr>
            <w:rStyle w:val="Hyperlink"/>
            <w:rFonts w:eastAsia="PMingLiU"/>
            <w:noProof/>
          </w:rPr>
          <w:t>雲端服務</w:t>
        </w:r>
        <w:r>
          <w:rPr>
            <w:noProof/>
            <w:webHidden/>
          </w:rPr>
          <w:tab/>
        </w:r>
        <w:r>
          <w:rPr>
            <w:noProof/>
            <w:webHidden/>
          </w:rPr>
          <w:fldChar w:fldCharType="begin"/>
        </w:r>
        <w:r>
          <w:rPr>
            <w:noProof/>
            <w:webHidden/>
          </w:rPr>
          <w:instrText xml:space="preserve"> PAGEREF _Toc237446517 \h </w:instrText>
        </w:r>
        <w:r>
          <w:rPr>
            <w:noProof/>
            <w:webHidden/>
          </w:rPr>
        </w:r>
        <w:r>
          <w:rPr>
            <w:noProof/>
            <w:webHidden/>
          </w:rPr>
          <w:fldChar w:fldCharType="separate"/>
        </w:r>
        <w:r>
          <w:rPr>
            <w:noProof/>
            <w:webHidden/>
          </w:rPr>
          <w:t>33</w:t>
        </w:r>
        <w:r>
          <w:rPr>
            <w:noProof/>
            <w:webHidden/>
          </w:rPr>
          <w:fldChar w:fldCharType="end"/>
        </w:r>
      </w:hyperlink>
    </w:p>
    <w:p w14:paraId="26E0A918" w14:textId="3C68D7ED" w:rsidR="007554AC" w:rsidRDefault="007554AC">
      <w:pPr>
        <w:pStyle w:val="TOC4"/>
        <w:rPr>
          <w:rFonts w:eastAsiaTheme="minorEastAsia"/>
          <w:smallCaps w:val="0"/>
          <w:noProof/>
          <w:kern w:val="2"/>
          <w:sz w:val="24"/>
          <w:szCs w:val="24"/>
          <w:lang w:val="en-US" w:eastAsia="zh-CN" w:bidi="he-IL"/>
          <w14:ligatures w14:val="standardContextual"/>
        </w:rPr>
      </w:pPr>
      <w:hyperlink w:anchor="_Toc237446518" w:history="1">
        <w:r w:rsidRPr="00057691">
          <w:rPr>
            <w:rStyle w:val="Hyperlink"/>
            <w:rFonts w:eastAsia="PMingLiU"/>
            <w:noProof/>
          </w:rPr>
          <w:t xml:space="preserve">Azure </w:t>
        </w:r>
        <w:r w:rsidRPr="00057691">
          <w:rPr>
            <w:rStyle w:val="Hyperlink"/>
            <w:rFonts w:cstheme="majorHAnsi"/>
            <w:noProof/>
          </w:rPr>
          <w:t xml:space="preserve">AI </w:t>
        </w:r>
        <w:r w:rsidRPr="00057691">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_Toc237446518 \h </w:instrText>
        </w:r>
        <w:r>
          <w:rPr>
            <w:noProof/>
            <w:webHidden/>
          </w:rPr>
        </w:r>
        <w:r>
          <w:rPr>
            <w:noProof/>
            <w:webHidden/>
          </w:rPr>
          <w:fldChar w:fldCharType="separate"/>
        </w:r>
        <w:r>
          <w:rPr>
            <w:noProof/>
            <w:webHidden/>
          </w:rPr>
          <w:t>33</w:t>
        </w:r>
        <w:r>
          <w:rPr>
            <w:noProof/>
            <w:webHidden/>
          </w:rPr>
          <w:fldChar w:fldCharType="end"/>
        </w:r>
      </w:hyperlink>
    </w:p>
    <w:p w14:paraId="13C3C86D" w14:textId="668B4D25" w:rsidR="007554AC" w:rsidRDefault="007554AC">
      <w:pPr>
        <w:pStyle w:val="TOC4"/>
        <w:rPr>
          <w:rFonts w:eastAsiaTheme="minorEastAsia"/>
          <w:smallCaps w:val="0"/>
          <w:noProof/>
          <w:kern w:val="2"/>
          <w:sz w:val="24"/>
          <w:szCs w:val="24"/>
          <w:lang w:val="en-US" w:eastAsia="zh-CN" w:bidi="he-IL"/>
          <w14:ligatures w14:val="standardContextual"/>
        </w:rPr>
      </w:pPr>
      <w:hyperlink w:anchor="_Toc237446519" w:history="1">
        <w:r w:rsidRPr="00057691">
          <w:rPr>
            <w:rStyle w:val="Hyperlink"/>
            <w:rFonts w:eastAsia="PMingLiU"/>
            <w:noProof/>
          </w:rPr>
          <w:t xml:space="preserve">Azure </w:t>
        </w:r>
        <w:r w:rsidRPr="00057691">
          <w:rPr>
            <w:rStyle w:val="Hyperlink"/>
            <w:rFonts w:cstheme="majorHAnsi"/>
            <w:noProof/>
          </w:rPr>
          <w:t xml:space="preserve">AI </w:t>
        </w:r>
        <w:r w:rsidRPr="00057691">
          <w:rPr>
            <w:rStyle w:val="Hyperlink"/>
            <w:rFonts w:ascii="MS Gothic" w:eastAsia="MS Gothic" w:hAnsi="MS Gothic" w:cs="MS Gothic"/>
            <w:noProof/>
          </w:rPr>
          <w:t>服務</w:t>
        </w:r>
        <w:r>
          <w:rPr>
            <w:noProof/>
            <w:webHidden/>
          </w:rPr>
          <w:tab/>
        </w:r>
        <w:r>
          <w:rPr>
            <w:noProof/>
            <w:webHidden/>
          </w:rPr>
          <w:fldChar w:fldCharType="begin"/>
        </w:r>
        <w:r>
          <w:rPr>
            <w:noProof/>
            <w:webHidden/>
          </w:rPr>
          <w:instrText xml:space="preserve"> PAGEREF _Toc237446519 \h </w:instrText>
        </w:r>
        <w:r>
          <w:rPr>
            <w:noProof/>
            <w:webHidden/>
          </w:rPr>
        </w:r>
        <w:r>
          <w:rPr>
            <w:noProof/>
            <w:webHidden/>
          </w:rPr>
          <w:fldChar w:fldCharType="separate"/>
        </w:r>
        <w:r>
          <w:rPr>
            <w:noProof/>
            <w:webHidden/>
          </w:rPr>
          <w:t>34</w:t>
        </w:r>
        <w:r>
          <w:rPr>
            <w:noProof/>
            <w:webHidden/>
          </w:rPr>
          <w:fldChar w:fldCharType="end"/>
        </w:r>
      </w:hyperlink>
    </w:p>
    <w:p w14:paraId="58ECB4BE" w14:textId="7B195506" w:rsidR="007554AC" w:rsidRDefault="007554AC">
      <w:pPr>
        <w:pStyle w:val="TOC4"/>
        <w:rPr>
          <w:rFonts w:eastAsiaTheme="minorEastAsia"/>
          <w:smallCaps w:val="0"/>
          <w:noProof/>
          <w:kern w:val="2"/>
          <w:sz w:val="24"/>
          <w:szCs w:val="24"/>
          <w:lang w:val="en-US" w:eastAsia="zh-CN" w:bidi="he-IL"/>
          <w14:ligatures w14:val="standardContextual"/>
        </w:rPr>
      </w:pPr>
      <w:hyperlink w:anchor="_Toc237446520" w:history="1">
        <w:r w:rsidRPr="00057691">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_Toc237446520 \h </w:instrText>
        </w:r>
        <w:r>
          <w:rPr>
            <w:noProof/>
            <w:webHidden/>
          </w:rPr>
        </w:r>
        <w:r>
          <w:rPr>
            <w:noProof/>
            <w:webHidden/>
          </w:rPr>
          <w:fldChar w:fldCharType="separate"/>
        </w:r>
        <w:r>
          <w:rPr>
            <w:noProof/>
            <w:webHidden/>
          </w:rPr>
          <w:t>34</w:t>
        </w:r>
        <w:r>
          <w:rPr>
            <w:noProof/>
            <w:webHidden/>
          </w:rPr>
          <w:fldChar w:fldCharType="end"/>
        </w:r>
      </w:hyperlink>
    </w:p>
    <w:p w14:paraId="0BDED13E" w14:textId="41395715" w:rsidR="007554AC" w:rsidRDefault="007554AC">
      <w:pPr>
        <w:pStyle w:val="TOC4"/>
        <w:rPr>
          <w:rFonts w:eastAsiaTheme="minorEastAsia"/>
          <w:smallCaps w:val="0"/>
          <w:noProof/>
          <w:kern w:val="2"/>
          <w:sz w:val="24"/>
          <w:szCs w:val="24"/>
          <w:lang w:val="en-US" w:eastAsia="zh-CN" w:bidi="he-IL"/>
          <w14:ligatures w14:val="standardContextual"/>
        </w:rPr>
      </w:pPr>
      <w:hyperlink w:anchor="_Toc237446521" w:history="1">
        <w:r w:rsidRPr="00057691">
          <w:rPr>
            <w:rStyle w:val="Hyperlink"/>
            <w:rFonts w:eastAsia="PMingLiU"/>
            <w:noProof/>
          </w:rPr>
          <w:t xml:space="preserve">Azure </w:t>
        </w:r>
        <w:r w:rsidRPr="00057691">
          <w:rPr>
            <w:rStyle w:val="Hyperlink"/>
            <w:rFonts w:eastAsia="PMingLiU"/>
            <w:noProof/>
          </w:rPr>
          <w:t>通訊服務</w:t>
        </w:r>
        <w:r>
          <w:rPr>
            <w:noProof/>
            <w:webHidden/>
          </w:rPr>
          <w:tab/>
        </w:r>
        <w:r>
          <w:rPr>
            <w:noProof/>
            <w:webHidden/>
          </w:rPr>
          <w:fldChar w:fldCharType="begin"/>
        </w:r>
        <w:r>
          <w:rPr>
            <w:noProof/>
            <w:webHidden/>
          </w:rPr>
          <w:instrText xml:space="preserve"> PAGEREF _Toc237446521 \h </w:instrText>
        </w:r>
        <w:r>
          <w:rPr>
            <w:noProof/>
            <w:webHidden/>
          </w:rPr>
        </w:r>
        <w:r>
          <w:rPr>
            <w:noProof/>
            <w:webHidden/>
          </w:rPr>
          <w:fldChar w:fldCharType="separate"/>
        </w:r>
        <w:r>
          <w:rPr>
            <w:noProof/>
            <w:webHidden/>
          </w:rPr>
          <w:t>35</w:t>
        </w:r>
        <w:r>
          <w:rPr>
            <w:noProof/>
            <w:webHidden/>
          </w:rPr>
          <w:fldChar w:fldCharType="end"/>
        </w:r>
      </w:hyperlink>
    </w:p>
    <w:p w14:paraId="7E0DE06E" w14:textId="416AFD66" w:rsidR="007554AC" w:rsidRDefault="007554AC">
      <w:pPr>
        <w:pStyle w:val="TOC4"/>
        <w:rPr>
          <w:rFonts w:eastAsiaTheme="minorEastAsia"/>
          <w:smallCaps w:val="0"/>
          <w:noProof/>
          <w:kern w:val="2"/>
          <w:sz w:val="24"/>
          <w:szCs w:val="24"/>
          <w:lang w:val="en-US" w:eastAsia="zh-CN" w:bidi="he-IL"/>
          <w14:ligatures w14:val="standardContextual"/>
        </w:rPr>
      </w:pPr>
      <w:hyperlink w:anchor="_Toc237446522" w:history="1">
        <w:r w:rsidRPr="00057691">
          <w:rPr>
            <w:rStyle w:val="Hyperlink"/>
            <w:rFonts w:eastAsia="PMingLiU"/>
            <w:noProof/>
          </w:rPr>
          <w:t xml:space="preserve">Azure </w:t>
        </w:r>
        <w:r w:rsidRPr="00057691">
          <w:rPr>
            <w:rStyle w:val="Hyperlink"/>
            <w:rFonts w:eastAsia="PMingLiU"/>
            <w:noProof/>
          </w:rPr>
          <w:t>機密總帳</w:t>
        </w:r>
        <w:r>
          <w:rPr>
            <w:noProof/>
            <w:webHidden/>
          </w:rPr>
          <w:tab/>
        </w:r>
        <w:r>
          <w:rPr>
            <w:noProof/>
            <w:webHidden/>
          </w:rPr>
          <w:fldChar w:fldCharType="begin"/>
        </w:r>
        <w:r>
          <w:rPr>
            <w:noProof/>
            <w:webHidden/>
          </w:rPr>
          <w:instrText xml:space="preserve"> PAGEREF _Toc237446522 \h </w:instrText>
        </w:r>
        <w:r>
          <w:rPr>
            <w:noProof/>
            <w:webHidden/>
          </w:rPr>
        </w:r>
        <w:r>
          <w:rPr>
            <w:noProof/>
            <w:webHidden/>
          </w:rPr>
          <w:fldChar w:fldCharType="separate"/>
        </w:r>
        <w:r>
          <w:rPr>
            <w:noProof/>
            <w:webHidden/>
          </w:rPr>
          <w:t>35</w:t>
        </w:r>
        <w:r>
          <w:rPr>
            <w:noProof/>
            <w:webHidden/>
          </w:rPr>
          <w:fldChar w:fldCharType="end"/>
        </w:r>
      </w:hyperlink>
    </w:p>
    <w:p w14:paraId="7567E2E7" w14:textId="3E5700B3" w:rsidR="007554AC" w:rsidRDefault="007554AC">
      <w:pPr>
        <w:pStyle w:val="TOC4"/>
        <w:rPr>
          <w:rFonts w:eastAsiaTheme="minorEastAsia"/>
          <w:smallCaps w:val="0"/>
          <w:noProof/>
          <w:kern w:val="2"/>
          <w:sz w:val="24"/>
          <w:szCs w:val="24"/>
          <w:lang w:val="en-US" w:eastAsia="zh-CN" w:bidi="he-IL"/>
          <w14:ligatures w14:val="standardContextual"/>
        </w:rPr>
      </w:pPr>
      <w:hyperlink w:anchor="_Toc237446523" w:history="1">
        <w:r w:rsidRPr="00057691">
          <w:rPr>
            <w:rStyle w:val="Hyperlink"/>
            <w:rFonts w:eastAsia="PMingLiU"/>
            <w:noProof/>
          </w:rPr>
          <w:t xml:space="preserve">Azure </w:t>
        </w:r>
        <w:r w:rsidRPr="00057691">
          <w:rPr>
            <w:rStyle w:val="Hyperlink"/>
            <w:rFonts w:eastAsia="PMingLiU"/>
            <w:noProof/>
          </w:rPr>
          <w:t>容器應用程式</w:t>
        </w:r>
        <w:r>
          <w:rPr>
            <w:noProof/>
            <w:webHidden/>
          </w:rPr>
          <w:tab/>
        </w:r>
        <w:r>
          <w:rPr>
            <w:noProof/>
            <w:webHidden/>
          </w:rPr>
          <w:fldChar w:fldCharType="begin"/>
        </w:r>
        <w:r>
          <w:rPr>
            <w:noProof/>
            <w:webHidden/>
          </w:rPr>
          <w:instrText xml:space="preserve"> PAGEREF _Toc237446523 \h </w:instrText>
        </w:r>
        <w:r>
          <w:rPr>
            <w:noProof/>
            <w:webHidden/>
          </w:rPr>
        </w:r>
        <w:r>
          <w:rPr>
            <w:noProof/>
            <w:webHidden/>
          </w:rPr>
          <w:fldChar w:fldCharType="separate"/>
        </w:r>
        <w:r>
          <w:rPr>
            <w:noProof/>
            <w:webHidden/>
          </w:rPr>
          <w:t>35</w:t>
        </w:r>
        <w:r>
          <w:rPr>
            <w:noProof/>
            <w:webHidden/>
          </w:rPr>
          <w:fldChar w:fldCharType="end"/>
        </w:r>
      </w:hyperlink>
    </w:p>
    <w:p w14:paraId="2D78BD5E" w14:textId="098E30E7" w:rsidR="007554AC" w:rsidRDefault="007554AC">
      <w:pPr>
        <w:pStyle w:val="TOC4"/>
        <w:rPr>
          <w:rFonts w:eastAsiaTheme="minorEastAsia"/>
          <w:smallCaps w:val="0"/>
          <w:noProof/>
          <w:kern w:val="2"/>
          <w:sz w:val="24"/>
          <w:szCs w:val="24"/>
          <w:lang w:val="en-US" w:eastAsia="zh-CN" w:bidi="he-IL"/>
          <w14:ligatures w14:val="standardContextual"/>
        </w:rPr>
      </w:pPr>
      <w:hyperlink w:anchor="_Toc237446524" w:history="1">
        <w:r w:rsidRPr="00057691">
          <w:rPr>
            <w:rStyle w:val="Hyperlink"/>
            <w:rFonts w:eastAsia="PMingLiU"/>
            <w:noProof/>
          </w:rPr>
          <w:t xml:space="preserve">Azure </w:t>
        </w:r>
        <w:r w:rsidRPr="00057691">
          <w:rPr>
            <w:rStyle w:val="Hyperlink"/>
            <w:rFonts w:eastAsia="PMingLiU"/>
            <w:noProof/>
          </w:rPr>
          <w:t>容器執行個體</w:t>
        </w:r>
        <w:r>
          <w:rPr>
            <w:noProof/>
            <w:webHidden/>
          </w:rPr>
          <w:tab/>
        </w:r>
        <w:r>
          <w:rPr>
            <w:noProof/>
            <w:webHidden/>
          </w:rPr>
          <w:fldChar w:fldCharType="begin"/>
        </w:r>
        <w:r>
          <w:rPr>
            <w:noProof/>
            <w:webHidden/>
          </w:rPr>
          <w:instrText xml:space="preserve"> PAGEREF _Toc237446524 \h </w:instrText>
        </w:r>
        <w:r>
          <w:rPr>
            <w:noProof/>
            <w:webHidden/>
          </w:rPr>
        </w:r>
        <w:r>
          <w:rPr>
            <w:noProof/>
            <w:webHidden/>
          </w:rPr>
          <w:fldChar w:fldCharType="separate"/>
        </w:r>
        <w:r>
          <w:rPr>
            <w:noProof/>
            <w:webHidden/>
          </w:rPr>
          <w:t>36</w:t>
        </w:r>
        <w:r>
          <w:rPr>
            <w:noProof/>
            <w:webHidden/>
          </w:rPr>
          <w:fldChar w:fldCharType="end"/>
        </w:r>
      </w:hyperlink>
    </w:p>
    <w:p w14:paraId="0C0585F6" w14:textId="4A497E2B" w:rsidR="007554AC" w:rsidRDefault="007554AC">
      <w:pPr>
        <w:pStyle w:val="TOC4"/>
        <w:rPr>
          <w:rFonts w:eastAsiaTheme="minorEastAsia"/>
          <w:smallCaps w:val="0"/>
          <w:noProof/>
          <w:kern w:val="2"/>
          <w:sz w:val="24"/>
          <w:szCs w:val="24"/>
          <w:lang w:val="en-US" w:eastAsia="zh-CN" w:bidi="he-IL"/>
          <w14:ligatures w14:val="standardContextual"/>
        </w:rPr>
      </w:pPr>
      <w:hyperlink w:anchor="_Toc237446525" w:history="1">
        <w:r w:rsidRPr="00057691">
          <w:rPr>
            <w:rStyle w:val="Hyperlink"/>
            <w:rFonts w:eastAsia="PMingLiU"/>
            <w:noProof/>
          </w:rPr>
          <w:t>Azure Container Registry</w:t>
        </w:r>
        <w:r>
          <w:rPr>
            <w:noProof/>
            <w:webHidden/>
          </w:rPr>
          <w:tab/>
        </w:r>
        <w:r>
          <w:rPr>
            <w:noProof/>
            <w:webHidden/>
          </w:rPr>
          <w:fldChar w:fldCharType="begin"/>
        </w:r>
        <w:r>
          <w:rPr>
            <w:noProof/>
            <w:webHidden/>
          </w:rPr>
          <w:instrText xml:space="preserve"> PAGEREF _Toc237446525 \h </w:instrText>
        </w:r>
        <w:r>
          <w:rPr>
            <w:noProof/>
            <w:webHidden/>
          </w:rPr>
        </w:r>
        <w:r>
          <w:rPr>
            <w:noProof/>
            <w:webHidden/>
          </w:rPr>
          <w:fldChar w:fldCharType="separate"/>
        </w:r>
        <w:r>
          <w:rPr>
            <w:noProof/>
            <w:webHidden/>
          </w:rPr>
          <w:t>36</w:t>
        </w:r>
        <w:r>
          <w:rPr>
            <w:noProof/>
            <w:webHidden/>
          </w:rPr>
          <w:fldChar w:fldCharType="end"/>
        </w:r>
      </w:hyperlink>
    </w:p>
    <w:p w14:paraId="4AF0D46E" w14:textId="63D1E67F" w:rsidR="007554AC" w:rsidRDefault="007554AC">
      <w:pPr>
        <w:pStyle w:val="TOC4"/>
        <w:rPr>
          <w:rFonts w:eastAsiaTheme="minorEastAsia"/>
          <w:smallCaps w:val="0"/>
          <w:noProof/>
          <w:kern w:val="2"/>
          <w:sz w:val="24"/>
          <w:szCs w:val="24"/>
          <w:lang w:val="en-US" w:eastAsia="zh-CN" w:bidi="he-IL"/>
          <w14:ligatures w14:val="standardContextual"/>
        </w:rPr>
      </w:pPr>
      <w:hyperlink w:anchor="_Toc237446526" w:history="1">
        <w:r w:rsidRPr="00057691">
          <w:rPr>
            <w:rStyle w:val="Hyperlink"/>
            <w:rFonts w:eastAsia="PMingLiU"/>
            <w:noProof/>
          </w:rPr>
          <w:t>內容傳遞網路</w:t>
        </w:r>
        <w:r w:rsidRPr="00057691">
          <w:rPr>
            <w:rStyle w:val="Hyperlink"/>
            <w:rFonts w:eastAsia="PMingLiU"/>
            <w:noProof/>
          </w:rPr>
          <w:t xml:space="preserve"> (CDN)</w:t>
        </w:r>
        <w:r>
          <w:rPr>
            <w:noProof/>
            <w:webHidden/>
          </w:rPr>
          <w:tab/>
        </w:r>
        <w:r>
          <w:rPr>
            <w:noProof/>
            <w:webHidden/>
          </w:rPr>
          <w:fldChar w:fldCharType="begin"/>
        </w:r>
        <w:r>
          <w:rPr>
            <w:noProof/>
            <w:webHidden/>
          </w:rPr>
          <w:instrText xml:space="preserve"> PAGEREF _Toc237446526 \h </w:instrText>
        </w:r>
        <w:r>
          <w:rPr>
            <w:noProof/>
            <w:webHidden/>
          </w:rPr>
        </w:r>
        <w:r>
          <w:rPr>
            <w:noProof/>
            <w:webHidden/>
          </w:rPr>
          <w:fldChar w:fldCharType="separate"/>
        </w:r>
        <w:r>
          <w:rPr>
            <w:noProof/>
            <w:webHidden/>
          </w:rPr>
          <w:t>37</w:t>
        </w:r>
        <w:r>
          <w:rPr>
            <w:noProof/>
            <w:webHidden/>
          </w:rPr>
          <w:fldChar w:fldCharType="end"/>
        </w:r>
      </w:hyperlink>
    </w:p>
    <w:p w14:paraId="1412644B" w14:textId="25ED573D" w:rsidR="007554AC" w:rsidRDefault="007554AC">
      <w:pPr>
        <w:pStyle w:val="TOC4"/>
        <w:rPr>
          <w:rFonts w:eastAsiaTheme="minorEastAsia"/>
          <w:smallCaps w:val="0"/>
          <w:noProof/>
          <w:kern w:val="2"/>
          <w:sz w:val="24"/>
          <w:szCs w:val="24"/>
          <w:lang w:val="en-US" w:eastAsia="zh-CN" w:bidi="he-IL"/>
          <w14:ligatures w14:val="standardContextual"/>
        </w:rPr>
      </w:pPr>
      <w:hyperlink w:anchor="_Toc237446527" w:history="1">
        <w:r w:rsidRPr="00057691">
          <w:rPr>
            <w:rStyle w:val="Hyperlink"/>
            <w:rFonts w:eastAsia="PMingLiU"/>
            <w:noProof/>
          </w:rPr>
          <w:t>Azure Cosmos DB</w:t>
        </w:r>
        <w:r>
          <w:rPr>
            <w:noProof/>
            <w:webHidden/>
          </w:rPr>
          <w:tab/>
        </w:r>
        <w:r>
          <w:rPr>
            <w:noProof/>
            <w:webHidden/>
          </w:rPr>
          <w:fldChar w:fldCharType="begin"/>
        </w:r>
        <w:r>
          <w:rPr>
            <w:noProof/>
            <w:webHidden/>
          </w:rPr>
          <w:instrText xml:space="preserve"> PAGEREF _Toc237446527 \h </w:instrText>
        </w:r>
        <w:r>
          <w:rPr>
            <w:noProof/>
            <w:webHidden/>
          </w:rPr>
        </w:r>
        <w:r>
          <w:rPr>
            <w:noProof/>
            <w:webHidden/>
          </w:rPr>
          <w:fldChar w:fldCharType="separate"/>
        </w:r>
        <w:r>
          <w:rPr>
            <w:noProof/>
            <w:webHidden/>
          </w:rPr>
          <w:t>37</w:t>
        </w:r>
        <w:r>
          <w:rPr>
            <w:noProof/>
            <w:webHidden/>
          </w:rPr>
          <w:fldChar w:fldCharType="end"/>
        </w:r>
      </w:hyperlink>
    </w:p>
    <w:p w14:paraId="209E4D0B" w14:textId="1A619F94" w:rsidR="007554AC" w:rsidRDefault="007554AC">
      <w:pPr>
        <w:pStyle w:val="TOC4"/>
        <w:rPr>
          <w:rFonts w:eastAsiaTheme="minorEastAsia"/>
          <w:smallCaps w:val="0"/>
          <w:noProof/>
          <w:kern w:val="2"/>
          <w:sz w:val="24"/>
          <w:szCs w:val="24"/>
          <w:lang w:val="en-US" w:eastAsia="zh-CN" w:bidi="he-IL"/>
          <w14:ligatures w14:val="standardContextual"/>
        </w:rPr>
      </w:pPr>
      <w:hyperlink w:anchor="_Toc237446528" w:history="1">
        <w:r w:rsidRPr="00057691">
          <w:rPr>
            <w:rStyle w:val="Hyperlink"/>
            <w:rFonts w:eastAsia="PMingLiU"/>
            <w:noProof/>
          </w:rPr>
          <w:t>資料目錄</w:t>
        </w:r>
        <w:r>
          <w:rPr>
            <w:noProof/>
            <w:webHidden/>
          </w:rPr>
          <w:tab/>
        </w:r>
        <w:r>
          <w:rPr>
            <w:noProof/>
            <w:webHidden/>
          </w:rPr>
          <w:fldChar w:fldCharType="begin"/>
        </w:r>
        <w:r>
          <w:rPr>
            <w:noProof/>
            <w:webHidden/>
          </w:rPr>
          <w:instrText xml:space="preserve"> PAGEREF _Toc237446528 \h </w:instrText>
        </w:r>
        <w:r>
          <w:rPr>
            <w:noProof/>
            <w:webHidden/>
          </w:rPr>
        </w:r>
        <w:r>
          <w:rPr>
            <w:noProof/>
            <w:webHidden/>
          </w:rPr>
          <w:fldChar w:fldCharType="separate"/>
        </w:r>
        <w:r>
          <w:rPr>
            <w:noProof/>
            <w:webHidden/>
          </w:rPr>
          <w:t>40</w:t>
        </w:r>
        <w:r>
          <w:rPr>
            <w:noProof/>
            <w:webHidden/>
          </w:rPr>
          <w:fldChar w:fldCharType="end"/>
        </w:r>
      </w:hyperlink>
    </w:p>
    <w:p w14:paraId="73FE5085" w14:textId="0FA65F63" w:rsidR="007554AC" w:rsidRDefault="007554AC">
      <w:pPr>
        <w:pStyle w:val="TOC4"/>
        <w:rPr>
          <w:rFonts w:eastAsiaTheme="minorEastAsia"/>
          <w:smallCaps w:val="0"/>
          <w:noProof/>
          <w:kern w:val="2"/>
          <w:sz w:val="24"/>
          <w:szCs w:val="24"/>
          <w:lang w:val="en-US" w:eastAsia="zh-CN" w:bidi="he-IL"/>
          <w14:ligatures w14:val="standardContextual"/>
        </w:rPr>
      </w:pPr>
      <w:hyperlink w:anchor="_Toc237446529" w:history="1">
        <w:r w:rsidRPr="00057691">
          <w:rPr>
            <w:rStyle w:val="Hyperlink"/>
            <w:rFonts w:eastAsia="PMingLiU"/>
            <w:noProof/>
          </w:rPr>
          <w:t xml:space="preserve">Azure </w:t>
        </w:r>
        <w:r w:rsidRPr="00057691">
          <w:rPr>
            <w:rStyle w:val="Hyperlink"/>
            <w:rFonts w:eastAsia="PMingLiU"/>
            <w:noProof/>
          </w:rPr>
          <w:t>資料總管</w:t>
        </w:r>
        <w:r w:rsidRPr="00057691">
          <w:rPr>
            <w:rStyle w:val="Hyperlink"/>
            <w:rFonts w:eastAsia="PMingLiU"/>
            <w:noProof/>
          </w:rPr>
          <w:t xml:space="preserve"> (Kusto)</w:t>
        </w:r>
        <w:r>
          <w:rPr>
            <w:noProof/>
            <w:webHidden/>
          </w:rPr>
          <w:tab/>
        </w:r>
        <w:r>
          <w:rPr>
            <w:noProof/>
            <w:webHidden/>
          </w:rPr>
          <w:fldChar w:fldCharType="begin"/>
        </w:r>
        <w:r>
          <w:rPr>
            <w:noProof/>
            <w:webHidden/>
          </w:rPr>
          <w:instrText xml:space="preserve"> PAGEREF _Toc237446529 \h </w:instrText>
        </w:r>
        <w:r>
          <w:rPr>
            <w:noProof/>
            <w:webHidden/>
          </w:rPr>
        </w:r>
        <w:r>
          <w:rPr>
            <w:noProof/>
            <w:webHidden/>
          </w:rPr>
          <w:fldChar w:fldCharType="separate"/>
        </w:r>
        <w:r>
          <w:rPr>
            <w:noProof/>
            <w:webHidden/>
          </w:rPr>
          <w:t>40</w:t>
        </w:r>
        <w:r>
          <w:rPr>
            <w:noProof/>
            <w:webHidden/>
          </w:rPr>
          <w:fldChar w:fldCharType="end"/>
        </w:r>
      </w:hyperlink>
    </w:p>
    <w:p w14:paraId="7E6400FD" w14:textId="095A9B2D" w:rsidR="007554AC" w:rsidRDefault="007554AC">
      <w:pPr>
        <w:pStyle w:val="TOC4"/>
        <w:rPr>
          <w:rFonts w:eastAsiaTheme="minorEastAsia"/>
          <w:smallCaps w:val="0"/>
          <w:noProof/>
          <w:kern w:val="2"/>
          <w:sz w:val="24"/>
          <w:szCs w:val="24"/>
          <w:lang w:val="en-US" w:eastAsia="zh-CN" w:bidi="he-IL"/>
          <w14:ligatures w14:val="standardContextual"/>
        </w:rPr>
      </w:pPr>
      <w:hyperlink w:anchor="_Toc237446530" w:history="1">
        <w:r w:rsidRPr="00057691">
          <w:rPr>
            <w:rStyle w:val="Hyperlink"/>
            <w:rFonts w:eastAsia="PMingLiU"/>
            <w:noProof/>
          </w:rPr>
          <w:t>Azure Data Factory</w:t>
        </w:r>
        <w:r>
          <w:rPr>
            <w:noProof/>
            <w:webHidden/>
          </w:rPr>
          <w:tab/>
        </w:r>
        <w:r>
          <w:rPr>
            <w:noProof/>
            <w:webHidden/>
          </w:rPr>
          <w:fldChar w:fldCharType="begin"/>
        </w:r>
        <w:r>
          <w:rPr>
            <w:noProof/>
            <w:webHidden/>
          </w:rPr>
          <w:instrText xml:space="preserve"> PAGEREF _Toc237446530 \h </w:instrText>
        </w:r>
        <w:r>
          <w:rPr>
            <w:noProof/>
            <w:webHidden/>
          </w:rPr>
        </w:r>
        <w:r>
          <w:rPr>
            <w:noProof/>
            <w:webHidden/>
          </w:rPr>
          <w:fldChar w:fldCharType="separate"/>
        </w:r>
        <w:r>
          <w:rPr>
            <w:noProof/>
            <w:webHidden/>
          </w:rPr>
          <w:t>41</w:t>
        </w:r>
        <w:r>
          <w:rPr>
            <w:noProof/>
            <w:webHidden/>
          </w:rPr>
          <w:fldChar w:fldCharType="end"/>
        </w:r>
      </w:hyperlink>
    </w:p>
    <w:p w14:paraId="5D86E1B8" w14:textId="33E043FC" w:rsidR="007554AC" w:rsidRDefault="007554AC">
      <w:pPr>
        <w:pStyle w:val="TOC4"/>
        <w:rPr>
          <w:rFonts w:eastAsiaTheme="minorEastAsia"/>
          <w:smallCaps w:val="0"/>
          <w:noProof/>
          <w:kern w:val="2"/>
          <w:sz w:val="24"/>
          <w:szCs w:val="24"/>
          <w:lang w:val="en-US" w:eastAsia="zh-CN" w:bidi="he-IL"/>
          <w14:ligatures w14:val="standardContextual"/>
        </w:rPr>
      </w:pPr>
      <w:hyperlink w:anchor="_Toc237446531" w:history="1">
        <w:r w:rsidRPr="00057691">
          <w:rPr>
            <w:rStyle w:val="Hyperlink"/>
            <w:rFonts w:eastAsia="PMingLiU"/>
            <w:noProof/>
          </w:rPr>
          <w:t xml:space="preserve">Data Lake </w:t>
        </w:r>
        <w:r w:rsidRPr="00057691">
          <w:rPr>
            <w:rStyle w:val="Hyperlink"/>
            <w:rFonts w:eastAsia="PMingLiU"/>
            <w:noProof/>
          </w:rPr>
          <w:t>分析</w:t>
        </w:r>
        <w:r>
          <w:rPr>
            <w:noProof/>
            <w:webHidden/>
          </w:rPr>
          <w:tab/>
        </w:r>
        <w:r>
          <w:rPr>
            <w:noProof/>
            <w:webHidden/>
          </w:rPr>
          <w:fldChar w:fldCharType="begin"/>
        </w:r>
        <w:r>
          <w:rPr>
            <w:noProof/>
            <w:webHidden/>
          </w:rPr>
          <w:instrText xml:space="preserve"> PAGEREF _Toc237446531 \h </w:instrText>
        </w:r>
        <w:r>
          <w:rPr>
            <w:noProof/>
            <w:webHidden/>
          </w:rPr>
        </w:r>
        <w:r>
          <w:rPr>
            <w:noProof/>
            <w:webHidden/>
          </w:rPr>
          <w:fldChar w:fldCharType="separate"/>
        </w:r>
        <w:r>
          <w:rPr>
            <w:noProof/>
            <w:webHidden/>
          </w:rPr>
          <w:t>42</w:t>
        </w:r>
        <w:r>
          <w:rPr>
            <w:noProof/>
            <w:webHidden/>
          </w:rPr>
          <w:fldChar w:fldCharType="end"/>
        </w:r>
      </w:hyperlink>
    </w:p>
    <w:p w14:paraId="1A8E3AC5" w14:textId="456FF8A4" w:rsidR="007554AC" w:rsidRDefault="007554AC">
      <w:pPr>
        <w:pStyle w:val="TOC4"/>
        <w:rPr>
          <w:rFonts w:eastAsiaTheme="minorEastAsia"/>
          <w:smallCaps w:val="0"/>
          <w:noProof/>
          <w:kern w:val="2"/>
          <w:sz w:val="24"/>
          <w:szCs w:val="24"/>
          <w:lang w:val="en-US" w:eastAsia="zh-CN" w:bidi="he-IL"/>
          <w14:ligatures w14:val="standardContextual"/>
        </w:rPr>
      </w:pPr>
      <w:hyperlink w:anchor="_Toc237446532" w:history="1">
        <w:r w:rsidRPr="00057691">
          <w:rPr>
            <w:rStyle w:val="Hyperlink"/>
            <w:rFonts w:eastAsia="PMingLiU"/>
            <w:noProof/>
          </w:rPr>
          <w:t>Data Lake Storage Gen1</w:t>
        </w:r>
        <w:r>
          <w:rPr>
            <w:noProof/>
            <w:webHidden/>
          </w:rPr>
          <w:tab/>
        </w:r>
        <w:r>
          <w:rPr>
            <w:noProof/>
            <w:webHidden/>
          </w:rPr>
          <w:fldChar w:fldCharType="begin"/>
        </w:r>
        <w:r>
          <w:rPr>
            <w:noProof/>
            <w:webHidden/>
          </w:rPr>
          <w:instrText xml:space="preserve"> PAGEREF _Toc237446532 \h </w:instrText>
        </w:r>
        <w:r>
          <w:rPr>
            <w:noProof/>
            <w:webHidden/>
          </w:rPr>
        </w:r>
        <w:r>
          <w:rPr>
            <w:noProof/>
            <w:webHidden/>
          </w:rPr>
          <w:fldChar w:fldCharType="separate"/>
        </w:r>
        <w:r>
          <w:rPr>
            <w:noProof/>
            <w:webHidden/>
          </w:rPr>
          <w:t>42</w:t>
        </w:r>
        <w:r>
          <w:rPr>
            <w:noProof/>
            <w:webHidden/>
          </w:rPr>
          <w:fldChar w:fldCharType="end"/>
        </w:r>
      </w:hyperlink>
    </w:p>
    <w:p w14:paraId="5D7152C2" w14:textId="3F0752F9" w:rsidR="007554AC" w:rsidRDefault="007554AC">
      <w:pPr>
        <w:pStyle w:val="TOC4"/>
        <w:rPr>
          <w:rFonts w:eastAsiaTheme="minorEastAsia"/>
          <w:smallCaps w:val="0"/>
          <w:noProof/>
          <w:kern w:val="2"/>
          <w:sz w:val="24"/>
          <w:szCs w:val="24"/>
          <w:lang w:val="en-US" w:eastAsia="zh-CN" w:bidi="he-IL"/>
          <w14:ligatures w14:val="standardContextual"/>
        </w:rPr>
      </w:pPr>
      <w:hyperlink w:anchor="_Toc237446533" w:history="1">
        <w:r w:rsidRPr="00057691">
          <w:rPr>
            <w:rStyle w:val="Hyperlink"/>
            <w:rFonts w:eastAsia="PMingLiU"/>
            <w:noProof/>
          </w:rPr>
          <w:t>適用於</w:t>
        </w:r>
        <w:r w:rsidRPr="00057691">
          <w:rPr>
            <w:rStyle w:val="Hyperlink"/>
            <w:rFonts w:eastAsia="PMingLiU"/>
            <w:noProof/>
          </w:rPr>
          <w:t xml:space="preserve"> MariaDB </w:t>
        </w:r>
        <w:r w:rsidRPr="00057691">
          <w:rPr>
            <w:rStyle w:val="Hyperlink"/>
            <w:rFonts w:eastAsia="PMingLiU"/>
            <w:noProof/>
          </w:rPr>
          <w:t>的</w:t>
        </w:r>
        <w:r w:rsidRPr="00057691">
          <w:rPr>
            <w:rStyle w:val="Hyperlink"/>
            <w:rFonts w:eastAsia="PMingLiU"/>
            <w:noProof/>
          </w:rPr>
          <w:t xml:space="preserve"> Azure </w:t>
        </w:r>
        <w:r w:rsidRPr="00057691">
          <w:rPr>
            <w:rStyle w:val="Hyperlink"/>
            <w:rFonts w:eastAsia="PMingLiU"/>
            <w:noProof/>
          </w:rPr>
          <w:t>資料庫</w:t>
        </w:r>
        <w:r>
          <w:rPr>
            <w:noProof/>
            <w:webHidden/>
          </w:rPr>
          <w:tab/>
        </w:r>
        <w:r>
          <w:rPr>
            <w:noProof/>
            <w:webHidden/>
          </w:rPr>
          <w:fldChar w:fldCharType="begin"/>
        </w:r>
        <w:r>
          <w:rPr>
            <w:noProof/>
            <w:webHidden/>
          </w:rPr>
          <w:instrText xml:space="preserve"> PAGEREF _Toc237446533 \h </w:instrText>
        </w:r>
        <w:r>
          <w:rPr>
            <w:noProof/>
            <w:webHidden/>
          </w:rPr>
        </w:r>
        <w:r>
          <w:rPr>
            <w:noProof/>
            <w:webHidden/>
          </w:rPr>
          <w:fldChar w:fldCharType="separate"/>
        </w:r>
        <w:r>
          <w:rPr>
            <w:noProof/>
            <w:webHidden/>
          </w:rPr>
          <w:t>42</w:t>
        </w:r>
        <w:r>
          <w:rPr>
            <w:noProof/>
            <w:webHidden/>
          </w:rPr>
          <w:fldChar w:fldCharType="end"/>
        </w:r>
      </w:hyperlink>
    </w:p>
    <w:p w14:paraId="5F80C959" w14:textId="7E69F536" w:rsidR="007554AC" w:rsidRDefault="007554AC">
      <w:pPr>
        <w:pStyle w:val="TOC4"/>
        <w:rPr>
          <w:rFonts w:eastAsiaTheme="minorEastAsia"/>
          <w:smallCaps w:val="0"/>
          <w:noProof/>
          <w:kern w:val="2"/>
          <w:sz w:val="24"/>
          <w:szCs w:val="24"/>
          <w:lang w:val="en-US" w:eastAsia="zh-CN" w:bidi="he-IL"/>
          <w14:ligatures w14:val="standardContextual"/>
        </w:rPr>
      </w:pPr>
      <w:hyperlink w:anchor="_Toc237446534" w:history="1">
        <w:r w:rsidRPr="00057691">
          <w:rPr>
            <w:rStyle w:val="Hyperlink"/>
            <w:rFonts w:eastAsia="PMingLiU"/>
            <w:noProof/>
          </w:rPr>
          <w:t>適用於</w:t>
        </w:r>
        <w:r w:rsidRPr="00057691">
          <w:rPr>
            <w:rStyle w:val="Hyperlink"/>
            <w:rFonts w:eastAsia="PMingLiU"/>
            <w:noProof/>
          </w:rPr>
          <w:t xml:space="preserve"> MySQL </w:t>
        </w:r>
        <w:r w:rsidRPr="00057691">
          <w:rPr>
            <w:rStyle w:val="Hyperlink"/>
            <w:rFonts w:eastAsia="PMingLiU"/>
            <w:noProof/>
          </w:rPr>
          <w:t>的</w:t>
        </w:r>
        <w:r w:rsidRPr="00057691">
          <w:rPr>
            <w:rStyle w:val="Hyperlink"/>
            <w:rFonts w:eastAsia="PMingLiU"/>
            <w:noProof/>
          </w:rPr>
          <w:t xml:space="preserve"> Azure </w:t>
        </w:r>
        <w:r w:rsidRPr="00057691">
          <w:rPr>
            <w:rStyle w:val="Hyperlink"/>
            <w:rFonts w:eastAsia="PMingLiU"/>
            <w:noProof/>
          </w:rPr>
          <w:t>資料庫</w:t>
        </w:r>
        <w:r>
          <w:rPr>
            <w:noProof/>
            <w:webHidden/>
          </w:rPr>
          <w:tab/>
        </w:r>
        <w:r>
          <w:rPr>
            <w:noProof/>
            <w:webHidden/>
          </w:rPr>
          <w:fldChar w:fldCharType="begin"/>
        </w:r>
        <w:r>
          <w:rPr>
            <w:noProof/>
            <w:webHidden/>
          </w:rPr>
          <w:instrText xml:space="preserve"> PAGEREF _Toc237446534 \h </w:instrText>
        </w:r>
        <w:r>
          <w:rPr>
            <w:noProof/>
            <w:webHidden/>
          </w:rPr>
        </w:r>
        <w:r>
          <w:rPr>
            <w:noProof/>
            <w:webHidden/>
          </w:rPr>
          <w:fldChar w:fldCharType="separate"/>
        </w:r>
        <w:r>
          <w:rPr>
            <w:noProof/>
            <w:webHidden/>
          </w:rPr>
          <w:t>43</w:t>
        </w:r>
        <w:r>
          <w:rPr>
            <w:noProof/>
            <w:webHidden/>
          </w:rPr>
          <w:fldChar w:fldCharType="end"/>
        </w:r>
      </w:hyperlink>
    </w:p>
    <w:p w14:paraId="6AB9323F" w14:textId="5A6BB55C" w:rsidR="007554AC" w:rsidRDefault="007554AC">
      <w:pPr>
        <w:pStyle w:val="TOC4"/>
        <w:rPr>
          <w:rFonts w:eastAsiaTheme="minorEastAsia"/>
          <w:smallCaps w:val="0"/>
          <w:noProof/>
          <w:kern w:val="2"/>
          <w:sz w:val="24"/>
          <w:szCs w:val="24"/>
          <w:lang w:val="en-US" w:eastAsia="zh-CN" w:bidi="he-IL"/>
          <w14:ligatures w14:val="standardContextual"/>
        </w:rPr>
      </w:pPr>
      <w:hyperlink w:anchor="_Toc237446535" w:history="1">
        <w:r w:rsidRPr="00057691">
          <w:rPr>
            <w:rStyle w:val="Hyperlink"/>
            <w:rFonts w:eastAsia="PMingLiU"/>
            <w:noProof/>
          </w:rPr>
          <w:t>適用於</w:t>
        </w:r>
        <w:r w:rsidRPr="00057691">
          <w:rPr>
            <w:rStyle w:val="Hyperlink"/>
            <w:rFonts w:eastAsia="PMingLiU"/>
            <w:noProof/>
          </w:rPr>
          <w:t xml:space="preserve"> PostgreSQL </w:t>
        </w:r>
        <w:r w:rsidRPr="00057691">
          <w:rPr>
            <w:rStyle w:val="Hyperlink"/>
            <w:rFonts w:eastAsia="PMingLiU"/>
            <w:noProof/>
          </w:rPr>
          <w:t>的</w:t>
        </w:r>
        <w:r w:rsidRPr="00057691">
          <w:rPr>
            <w:rStyle w:val="Hyperlink"/>
            <w:rFonts w:eastAsia="PMingLiU"/>
            <w:noProof/>
          </w:rPr>
          <w:t xml:space="preserve"> Azure </w:t>
        </w:r>
        <w:r w:rsidRPr="00057691">
          <w:rPr>
            <w:rStyle w:val="Hyperlink"/>
            <w:rFonts w:eastAsia="PMingLiU"/>
            <w:noProof/>
          </w:rPr>
          <w:t>資料庫</w:t>
        </w:r>
        <w:r>
          <w:rPr>
            <w:noProof/>
            <w:webHidden/>
          </w:rPr>
          <w:tab/>
        </w:r>
        <w:r>
          <w:rPr>
            <w:noProof/>
            <w:webHidden/>
          </w:rPr>
          <w:fldChar w:fldCharType="begin"/>
        </w:r>
        <w:r>
          <w:rPr>
            <w:noProof/>
            <w:webHidden/>
          </w:rPr>
          <w:instrText xml:space="preserve"> PAGEREF _Toc237446535 \h </w:instrText>
        </w:r>
        <w:r>
          <w:rPr>
            <w:noProof/>
            <w:webHidden/>
          </w:rPr>
        </w:r>
        <w:r>
          <w:rPr>
            <w:noProof/>
            <w:webHidden/>
          </w:rPr>
          <w:fldChar w:fldCharType="separate"/>
        </w:r>
        <w:r>
          <w:rPr>
            <w:noProof/>
            <w:webHidden/>
          </w:rPr>
          <w:t>44</w:t>
        </w:r>
        <w:r>
          <w:rPr>
            <w:noProof/>
            <w:webHidden/>
          </w:rPr>
          <w:fldChar w:fldCharType="end"/>
        </w:r>
      </w:hyperlink>
    </w:p>
    <w:p w14:paraId="5DC98FB3" w14:textId="79D9E576" w:rsidR="007554AC" w:rsidRDefault="007554AC">
      <w:pPr>
        <w:pStyle w:val="TOC4"/>
        <w:rPr>
          <w:rFonts w:eastAsiaTheme="minorEastAsia"/>
          <w:smallCaps w:val="0"/>
          <w:noProof/>
          <w:kern w:val="2"/>
          <w:sz w:val="24"/>
          <w:szCs w:val="24"/>
          <w:lang w:val="en-US" w:eastAsia="zh-CN" w:bidi="he-IL"/>
          <w14:ligatures w14:val="standardContextual"/>
        </w:rPr>
      </w:pPr>
      <w:hyperlink w:anchor="_Toc237446536" w:history="1">
        <w:r w:rsidRPr="00057691">
          <w:rPr>
            <w:rStyle w:val="Hyperlink"/>
            <w:rFonts w:eastAsia="PMingLiU"/>
            <w:noProof/>
          </w:rPr>
          <w:t>Azure Databricks</w:t>
        </w:r>
        <w:r>
          <w:rPr>
            <w:noProof/>
            <w:webHidden/>
          </w:rPr>
          <w:tab/>
        </w:r>
        <w:r>
          <w:rPr>
            <w:noProof/>
            <w:webHidden/>
          </w:rPr>
          <w:fldChar w:fldCharType="begin"/>
        </w:r>
        <w:r>
          <w:rPr>
            <w:noProof/>
            <w:webHidden/>
          </w:rPr>
          <w:instrText xml:space="preserve"> PAGEREF _Toc237446536 \h </w:instrText>
        </w:r>
        <w:r>
          <w:rPr>
            <w:noProof/>
            <w:webHidden/>
          </w:rPr>
        </w:r>
        <w:r>
          <w:rPr>
            <w:noProof/>
            <w:webHidden/>
          </w:rPr>
          <w:fldChar w:fldCharType="separate"/>
        </w:r>
        <w:r>
          <w:rPr>
            <w:noProof/>
            <w:webHidden/>
          </w:rPr>
          <w:t>45</w:t>
        </w:r>
        <w:r>
          <w:rPr>
            <w:noProof/>
            <w:webHidden/>
          </w:rPr>
          <w:fldChar w:fldCharType="end"/>
        </w:r>
      </w:hyperlink>
    </w:p>
    <w:p w14:paraId="189AA6B0" w14:textId="664F7B90" w:rsidR="007554AC" w:rsidRDefault="007554AC">
      <w:pPr>
        <w:pStyle w:val="TOC4"/>
        <w:rPr>
          <w:rFonts w:eastAsiaTheme="minorEastAsia"/>
          <w:smallCaps w:val="0"/>
          <w:noProof/>
          <w:kern w:val="2"/>
          <w:sz w:val="24"/>
          <w:szCs w:val="24"/>
          <w:lang w:val="en-US" w:eastAsia="zh-CN" w:bidi="he-IL"/>
          <w14:ligatures w14:val="standardContextual"/>
        </w:rPr>
      </w:pPr>
      <w:hyperlink w:anchor="_Toc237446537" w:history="1">
        <w:r w:rsidRPr="00057691">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_Toc237446537 \h </w:instrText>
        </w:r>
        <w:r>
          <w:rPr>
            <w:noProof/>
            <w:webHidden/>
          </w:rPr>
        </w:r>
        <w:r>
          <w:rPr>
            <w:noProof/>
            <w:webHidden/>
          </w:rPr>
          <w:fldChar w:fldCharType="separate"/>
        </w:r>
        <w:r>
          <w:rPr>
            <w:noProof/>
            <w:webHidden/>
          </w:rPr>
          <w:t>45</w:t>
        </w:r>
        <w:r>
          <w:rPr>
            <w:noProof/>
            <w:webHidden/>
          </w:rPr>
          <w:fldChar w:fldCharType="end"/>
        </w:r>
      </w:hyperlink>
    </w:p>
    <w:p w14:paraId="7FF96D8C" w14:textId="5D07B158" w:rsidR="007554AC" w:rsidRDefault="007554AC">
      <w:pPr>
        <w:pStyle w:val="TOC4"/>
        <w:rPr>
          <w:rFonts w:eastAsiaTheme="minorEastAsia"/>
          <w:smallCaps w:val="0"/>
          <w:noProof/>
          <w:kern w:val="2"/>
          <w:sz w:val="24"/>
          <w:szCs w:val="24"/>
          <w:lang w:val="en-US" w:eastAsia="zh-CN" w:bidi="he-IL"/>
          <w14:ligatures w14:val="standardContextual"/>
        </w:rPr>
      </w:pPr>
      <w:hyperlink w:anchor="_Toc237446538" w:history="1">
        <w:r w:rsidRPr="00057691">
          <w:rPr>
            <w:rStyle w:val="Hyperlink"/>
            <w:rFonts w:eastAsia="PMingLiU"/>
            <w:noProof/>
          </w:rPr>
          <w:t xml:space="preserve">Azure DDoS </w:t>
        </w:r>
        <w:r w:rsidRPr="00057691">
          <w:rPr>
            <w:rStyle w:val="Hyperlink"/>
            <w:rFonts w:eastAsia="PMingLiU"/>
            <w:noProof/>
          </w:rPr>
          <w:t>保護</w:t>
        </w:r>
        <w:r>
          <w:rPr>
            <w:noProof/>
            <w:webHidden/>
          </w:rPr>
          <w:tab/>
        </w:r>
        <w:r>
          <w:rPr>
            <w:noProof/>
            <w:webHidden/>
          </w:rPr>
          <w:fldChar w:fldCharType="begin"/>
        </w:r>
        <w:r>
          <w:rPr>
            <w:noProof/>
            <w:webHidden/>
          </w:rPr>
          <w:instrText xml:space="preserve"> PAGEREF _Toc237446538 \h </w:instrText>
        </w:r>
        <w:r>
          <w:rPr>
            <w:noProof/>
            <w:webHidden/>
          </w:rPr>
        </w:r>
        <w:r>
          <w:rPr>
            <w:noProof/>
            <w:webHidden/>
          </w:rPr>
          <w:fldChar w:fldCharType="separate"/>
        </w:r>
        <w:r>
          <w:rPr>
            <w:noProof/>
            <w:webHidden/>
          </w:rPr>
          <w:t>45</w:t>
        </w:r>
        <w:r>
          <w:rPr>
            <w:noProof/>
            <w:webHidden/>
          </w:rPr>
          <w:fldChar w:fldCharType="end"/>
        </w:r>
      </w:hyperlink>
    </w:p>
    <w:p w14:paraId="1EEC9C3B" w14:textId="19A269E2" w:rsidR="007554AC" w:rsidRDefault="007554AC">
      <w:pPr>
        <w:pStyle w:val="TOC4"/>
        <w:rPr>
          <w:rFonts w:eastAsiaTheme="minorEastAsia"/>
          <w:smallCaps w:val="0"/>
          <w:noProof/>
          <w:kern w:val="2"/>
          <w:sz w:val="24"/>
          <w:szCs w:val="24"/>
          <w:lang w:val="en-US" w:eastAsia="zh-CN" w:bidi="he-IL"/>
          <w14:ligatures w14:val="standardContextual"/>
        </w:rPr>
      </w:pPr>
      <w:hyperlink w:anchor="_Toc237446539" w:history="1">
        <w:r w:rsidRPr="00057691">
          <w:rPr>
            <w:rStyle w:val="Hyperlink"/>
            <w:rFonts w:eastAsia="PMingLiU"/>
            <w:noProof/>
          </w:rPr>
          <w:t>Azure Defender</w:t>
        </w:r>
        <w:r>
          <w:rPr>
            <w:noProof/>
            <w:webHidden/>
          </w:rPr>
          <w:tab/>
        </w:r>
        <w:r>
          <w:rPr>
            <w:noProof/>
            <w:webHidden/>
          </w:rPr>
          <w:fldChar w:fldCharType="begin"/>
        </w:r>
        <w:r>
          <w:rPr>
            <w:noProof/>
            <w:webHidden/>
          </w:rPr>
          <w:instrText xml:space="preserve"> PAGEREF _Toc237446539 \h </w:instrText>
        </w:r>
        <w:r>
          <w:rPr>
            <w:noProof/>
            <w:webHidden/>
          </w:rPr>
        </w:r>
        <w:r>
          <w:rPr>
            <w:noProof/>
            <w:webHidden/>
          </w:rPr>
          <w:fldChar w:fldCharType="separate"/>
        </w:r>
        <w:r>
          <w:rPr>
            <w:noProof/>
            <w:webHidden/>
          </w:rPr>
          <w:t>46</w:t>
        </w:r>
        <w:r>
          <w:rPr>
            <w:noProof/>
            <w:webHidden/>
          </w:rPr>
          <w:fldChar w:fldCharType="end"/>
        </w:r>
      </w:hyperlink>
    </w:p>
    <w:p w14:paraId="76324D63" w14:textId="42CB46E1" w:rsidR="007554AC" w:rsidRDefault="007554AC">
      <w:pPr>
        <w:pStyle w:val="TOC4"/>
        <w:rPr>
          <w:rFonts w:eastAsiaTheme="minorEastAsia"/>
          <w:smallCaps w:val="0"/>
          <w:noProof/>
          <w:kern w:val="2"/>
          <w:sz w:val="24"/>
          <w:szCs w:val="24"/>
          <w:lang w:val="en-US" w:eastAsia="zh-CN" w:bidi="he-IL"/>
          <w14:ligatures w14:val="standardContextual"/>
        </w:rPr>
      </w:pPr>
      <w:hyperlink w:anchor="_Toc237446540" w:history="1">
        <w:r w:rsidRPr="00057691">
          <w:rPr>
            <w:rStyle w:val="Hyperlink"/>
            <w:rFonts w:eastAsia="PMingLiU"/>
            <w:noProof/>
          </w:rPr>
          <w:t xml:space="preserve">Defender </w:t>
        </w:r>
        <w:r w:rsidRPr="00057691">
          <w:rPr>
            <w:rStyle w:val="Hyperlink"/>
            <w:rFonts w:eastAsia="PMingLiU"/>
            <w:noProof/>
          </w:rPr>
          <w:t>外部受攻擊面管理</w:t>
        </w:r>
        <w:r>
          <w:rPr>
            <w:noProof/>
            <w:webHidden/>
          </w:rPr>
          <w:tab/>
        </w:r>
        <w:r>
          <w:rPr>
            <w:noProof/>
            <w:webHidden/>
          </w:rPr>
          <w:fldChar w:fldCharType="begin"/>
        </w:r>
        <w:r>
          <w:rPr>
            <w:noProof/>
            <w:webHidden/>
          </w:rPr>
          <w:instrText xml:space="preserve"> PAGEREF _Toc237446540 \h </w:instrText>
        </w:r>
        <w:r>
          <w:rPr>
            <w:noProof/>
            <w:webHidden/>
          </w:rPr>
        </w:r>
        <w:r>
          <w:rPr>
            <w:noProof/>
            <w:webHidden/>
          </w:rPr>
          <w:fldChar w:fldCharType="separate"/>
        </w:r>
        <w:r>
          <w:rPr>
            <w:noProof/>
            <w:webHidden/>
          </w:rPr>
          <w:t>46</w:t>
        </w:r>
        <w:r>
          <w:rPr>
            <w:noProof/>
            <w:webHidden/>
          </w:rPr>
          <w:fldChar w:fldCharType="end"/>
        </w:r>
      </w:hyperlink>
    </w:p>
    <w:p w14:paraId="02CFB386" w14:textId="21E18DB1" w:rsidR="007554AC" w:rsidRDefault="007554AC">
      <w:pPr>
        <w:pStyle w:val="TOC4"/>
        <w:rPr>
          <w:rFonts w:eastAsiaTheme="minorEastAsia"/>
          <w:smallCaps w:val="0"/>
          <w:noProof/>
          <w:kern w:val="2"/>
          <w:sz w:val="24"/>
          <w:szCs w:val="24"/>
          <w:lang w:val="en-US" w:eastAsia="zh-CN" w:bidi="he-IL"/>
          <w14:ligatures w14:val="standardContextual"/>
        </w:rPr>
      </w:pPr>
      <w:hyperlink w:anchor="_Toc237446541" w:history="1">
        <w:r w:rsidRPr="00057691">
          <w:rPr>
            <w:rStyle w:val="Hyperlink"/>
            <w:rFonts w:eastAsia="PMingLiU"/>
            <w:noProof/>
          </w:rPr>
          <w:t>Azure Dev Ops</w:t>
        </w:r>
        <w:r>
          <w:rPr>
            <w:noProof/>
            <w:webHidden/>
          </w:rPr>
          <w:tab/>
        </w:r>
        <w:r>
          <w:rPr>
            <w:noProof/>
            <w:webHidden/>
          </w:rPr>
          <w:fldChar w:fldCharType="begin"/>
        </w:r>
        <w:r>
          <w:rPr>
            <w:noProof/>
            <w:webHidden/>
          </w:rPr>
          <w:instrText xml:space="preserve"> PAGEREF _Toc237446541 \h </w:instrText>
        </w:r>
        <w:r>
          <w:rPr>
            <w:noProof/>
            <w:webHidden/>
          </w:rPr>
        </w:r>
        <w:r>
          <w:rPr>
            <w:noProof/>
            <w:webHidden/>
          </w:rPr>
          <w:fldChar w:fldCharType="separate"/>
        </w:r>
        <w:r>
          <w:rPr>
            <w:noProof/>
            <w:webHidden/>
          </w:rPr>
          <w:t>46</w:t>
        </w:r>
        <w:r>
          <w:rPr>
            <w:noProof/>
            <w:webHidden/>
          </w:rPr>
          <w:fldChar w:fldCharType="end"/>
        </w:r>
      </w:hyperlink>
    </w:p>
    <w:p w14:paraId="7526C629" w14:textId="1EFC97DA" w:rsidR="007554AC" w:rsidRDefault="007554AC">
      <w:pPr>
        <w:pStyle w:val="TOC4"/>
        <w:rPr>
          <w:rFonts w:eastAsiaTheme="minorEastAsia"/>
          <w:smallCaps w:val="0"/>
          <w:noProof/>
          <w:kern w:val="2"/>
          <w:sz w:val="24"/>
          <w:szCs w:val="24"/>
          <w:lang w:val="en-US" w:eastAsia="zh-CN" w:bidi="he-IL"/>
          <w14:ligatures w14:val="standardContextual"/>
        </w:rPr>
      </w:pPr>
      <w:hyperlink w:anchor="_Toc237446542" w:history="1">
        <w:r w:rsidRPr="00057691">
          <w:rPr>
            <w:rStyle w:val="Hyperlink"/>
            <w:rFonts w:eastAsia="PMingLiU"/>
            <w:noProof/>
          </w:rPr>
          <w:t xml:space="preserve">Microsoft </w:t>
        </w:r>
        <w:r w:rsidRPr="00057691">
          <w:rPr>
            <w:rStyle w:val="Hyperlink"/>
            <w:rFonts w:eastAsia="PMingLiU"/>
            <w:noProof/>
          </w:rPr>
          <w:t>開發箱</w:t>
        </w:r>
        <w:r>
          <w:rPr>
            <w:noProof/>
            <w:webHidden/>
          </w:rPr>
          <w:tab/>
        </w:r>
        <w:r>
          <w:rPr>
            <w:noProof/>
            <w:webHidden/>
          </w:rPr>
          <w:fldChar w:fldCharType="begin"/>
        </w:r>
        <w:r>
          <w:rPr>
            <w:noProof/>
            <w:webHidden/>
          </w:rPr>
          <w:instrText xml:space="preserve"> PAGEREF _Toc237446542 \h </w:instrText>
        </w:r>
        <w:r>
          <w:rPr>
            <w:noProof/>
            <w:webHidden/>
          </w:rPr>
        </w:r>
        <w:r>
          <w:rPr>
            <w:noProof/>
            <w:webHidden/>
          </w:rPr>
          <w:fldChar w:fldCharType="separate"/>
        </w:r>
        <w:r>
          <w:rPr>
            <w:noProof/>
            <w:webHidden/>
          </w:rPr>
          <w:t>47</w:t>
        </w:r>
        <w:r>
          <w:rPr>
            <w:noProof/>
            <w:webHidden/>
          </w:rPr>
          <w:fldChar w:fldCharType="end"/>
        </w:r>
      </w:hyperlink>
    </w:p>
    <w:p w14:paraId="6B8D12B9" w14:textId="32F28429" w:rsidR="007554AC" w:rsidRDefault="007554AC">
      <w:pPr>
        <w:pStyle w:val="TOC4"/>
        <w:rPr>
          <w:rFonts w:eastAsiaTheme="minorEastAsia"/>
          <w:smallCaps w:val="0"/>
          <w:noProof/>
          <w:kern w:val="2"/>
          <w:sz w:val="24"/>
          <w:szCs w:val="24"/>
          <w:lang w:val="en-US" w:eastAsia="zh-CN" w:bidi="he-IL"/>
          <w14:ligatures w14:val="standardContextual"/>
        </w:rPr>
      </w:pPr>
      <w:hyperlink w:anchor="_Toc237446543" w:history="1">
        <w:r w:rsidRPr="00057691">
          <w:rPr>
            <w:rStyle w:val="Hyperlink"/>
            <w:rFonts w:eastAsia="PMingLiU"/>
            <w:noProof/>
          </w:rPr>
          <w:t>Azure Digital Twins</w:t>
        </w:r>
        <w:r>
          <w:rPr>
            <w:noProof/>
            <w:webHidden/>
          </w:rPr>
          <w:tab/>
        </w:r>
        <w:r>
          <w:rPr>
            <w:noProof/>
            <w:webHidden/>
          </w:rPr>
          <w:fldChar w:fldCharType="begin"/>
        </w:r>
        <w:r>
          <w:rPr>
            <w:noProof/>
            <w:webHidden/>
          </w:rPr>
          <w:instrText xml:space="preserve"> PAGEREF _Toc237446543 \h </w:instrText>
        </w:r>
        <w:r>
          <w:rPr>
            <w:noProof/>
            <w:webHidden/>
          </w:rPr>
        </w:r>
        <w:r>
          <w:rPr>
            <w:noProof/>
            <w:webHidden/>
          </w:rPr>
          <w:fldChar w:fldCharType="separate"/>
        </w:r>
        <w:r>
          <w:rPr>
            <w:noProof/>
            <w:webHidden/>
          </w:rPr>
          <w:t>48</w:t>
        </w:r>
        <w:r>
          <w:rPr>
            <w:noProof/>
            <w:webHidden/>
          </w:rPr>
          <w:fldChar w:fldCharType="end"/>
        </w:r>
      </w:hyperlink>
    </w:p>
    <w:p w14:paraId="1E142F7B" w14:textId="4A420C3C" w:rsidR="007554AC" w:rsidRDefault="007554AC">
      <w:pPr>
        <w:pStyle w:val="TOC4"/>
        <w:rPr>
          <w:rFonts w:eastAsiaTheme="minorEastAsia"/>
          <w:smallCaps w:val="0"/>
          <w:noProof/>
          <w:kern w:val="2"/>
          <w:sz w:val="24"/>
          <w:szCs w:val="24"/>
          <w:lang w:val="en-US" w:eastAsia="zh-CN" w:bidi="he-IL"/>
          <w14:ligatures w14:val="standardContextual"/>
        </w:rPr>
      </w:pPr>
      <w:hyperlink w:anchor="_Toc237446544" w:history="1">
        <w:r w:rsidRPr="00057691">
          <w:rPr>
            <w:rStyle w:val="Hyperlink"/>
            <w:rFonts w:eastAsia="PMingLiU"/>
            <w:noProof/>
          </w:rPr>
          <w:t>Azure DNS</w:t>
        </w:r>
        <w:r>
          <w:rPr>
            <w:noProof/>
            <w:webHidden/>
          </w:rPr>
          <w:tab/>
        </w:r>
        <w:r>
          <w:rPr>
            <w:noProof/>
            <w:webHidden/>
          </w:rPr>
          <w:fldChar w:fldCharType="begin"/>
        </w:r>
        <w:r>
          <w:rPr>
            <w:noProof/>
            <w:webHidden/>
          </w:rPr>
          <w:instrText xml:space="preserve"> PAGEREF _Toc237446544 \h </w:instrText>
        </w:r>
        <w:r>
          <w:rPr>
            <w:noProof/>
            <w:webHidden/>
          </w:rPr>
        </w:r>
        <w:r>
          <w:rPr>
            <w:noProof/>
            <w:webHidden/>
          </w:rPr>
          <w:fldChar w:fldCharType="separate"/>
        </w:r>
        <w:r>
          <w:rPr>
            <w:noProof/>
            <w:webHidden/>
          </w:rPr>
          <w:t>48</w:t>
        </w:r>
        <w:r>
          <w:rPr>
            <w:noProof/>
            <w:webHidden/>
          </w:rPr>
          <w:fldChar w:fldCharType="end"/>
        </w:r>
      </w:hyperlink>
    </w:p>
    <w:p w14:paraId="076E474C" w14:textId="37C68295" w:rsidR="007554AC" w:rsidRDefault="007554AC">
      <w:pPr>
        <w:pStyle w:val="TOC4"/>
        <w:rPr>
          <w:rFonts w:eastAsiaTheme="minorEastAsia"/>
          <w:smallCaps w:val="0"/>
          <w:noProof/>
          <w:kern w:val="2"/>
          <w:sz w:val="24"/>
          <w:szCs w:val="24"/>
          <w:lang w:val="en-US" w:eastAsia="zh-CN" w:bidi="he-IL"/>
          <w14:ligatures w14:val="standardContextual"/>
        </w:rPr>
      </w:pPr>
      <w:hyperlink w:anchor="_Toc237446545" w:history="1">
        <w:r w:rsidRPr="00057691">
          <w:rPr>
            <w:rStyle w:val="Hyperlink"/>
            <w:rFonts w:eastAsia="PMingLiU"/>
            <w:noProof/>
          </w:rPr>
          <w:t>Azure DNS</w:t>
        </w:r>
        <w:r w:rsidRPr="00057691">
          <w:rPr>
            <w:rStyle w:val="Hyperlink"/>
            <w:rFonts w:eastAsia="PMingLiU"/>
            <w:noProof/>
            <w:lang w:val="en-US"/>
          </w:rPr>
          <w:t xml:space="preserve"> </w:t>
        </w:r>
        <w:r w:rsidRPr="00057691">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_Toc237446545 \h </w:instrText>
        </w:r>
        <w:r>
          <w:rPr>
            <w:noProof/>
            <w:webHidden/>
          </w:rPr>
        </w:r>
        <w:r>
          <w:rPr>
            <w:noProof/>
            <w:webHidden/>
          </w:rPr>
          <w:fldChar w:fldCharType="separate"/>
        </w:r>
        <w:r>
          <w:rPr>
            <w:noProof/>
            <w:webHidden/>
          </w:rPr>
          <w:t>48</w:t>
        </w:r>
        <w:r>
          <w:rPr>
            <w:noProof/>
            <w:webHidden/>
          </w:rPr>
          <w:fldChar w:fldCharType="end"/>
        </w:r>
      </w:hyperlink>
    </w:p>
    <w:p w14:paraId="2CB1D845" w14:textId="048C1D25" w:rsidR="007554AC" w:rsidRDefault="007554AC">
      <w:pPr>
        <w:pStyle w:val="TOC4"/>
        <w:rPr>
          <w:rFonts w:eastAsiaTheme="minorEastAsia"/>
          <w:smallCaps w:val="0"/>
          <w:noProof/>
          <w:kern w:val="2"/>
          <w:sz w:val="24"/>
          <w:szCs w:val="24"/>
          <w:lang w:val="en-US" w:eastAsia="zh-CN" w:bidi="he-IL"/>
          <w14:ligatures w14:val="standardContextual"/>
        </w:rPr>
      </w:pPr>
      <w:hyperlink w:anchor="_Toc237446546" w:history="1">
        <w:r w:rsidRPr="00057691">
          <w:rPr>
            <w:rStyle w:val="Hyperlink"/>
            <w:rFonts w:eastAsia="PMingLiU"/>
            <w:noProof/>
          </w:rPr>
          <w:t>Azure DocumentDB (</w:t>
        </w:r>
        <w:r w:rsidRPr="00057691">
          <w:rPr>
            <w:rStyle w:val="Hyperlink"/>
            <w:rFonts w:eastAsia="PMingLiU"/>
            <w:noProof/>
          </w:rPr>
          <w:t>含</w:t>
        </w:r>
        <w:r w:rsidRPr="00057691">
          <w:rPr>
            <w:rStyle w:val="Hyperlink"/>
            <w:rFonts w:eastAsia="PMingLiU"/>
            <w:noProof/>
          </w:rPr>
          <w:t xml:space="preserve"> MongoDB </w:t>
        </w:r>
        <w:r w:rsidRPr="00057691">
          <w:rPr>
            <w:rStyle w:val="Hyperlink"/>
            <w:rFonts w:eastAsia="PMingLiU"/>
            <w:noProof/>
          </w:rPr>
          <w:t>相容性</w:t>
        </w:r>
        <w:r w:rsidRPr="00057691">
          <w:rPr>
            <w:rStyle w:val="Hyperlink"/>
            <w:rFonts w:eastAsia="PMingLiU"/>
            <w:noProof/>
          </w:rPr>
          <w:t>)</w:t>
        </w:r>
        <w:r>
          <w:rPr>
            <w:noProof/>
            <w:webHidden/>
          </w:rPr>
          <w:tab/>
        </w:r>
        <w:r>
          <w:rPr>
            <w:noProof/>
            <w:webHidden/>
          </w:rPr>
          <w:fldChar w:fldCharType="begin"/>
        </w:r>
        <w:r>
          <w:rPr>
            <w:noProof/>
            <w:webHidden/>
          </w:rPr>
          <w:instrText xml:space="preserve"> PAGEREF _Toc237446546 \h </w:instrText>
        </w:r>
        <w:r>
          <w:rPr>
            <w:noProof/>
            <w:webHidden/>
          </w:rPr>
        </w:r>
        <w:r>
          <w:rPr>
            <w:noProof/>
            <w:webHidden/>
          </w:rPr>
          <w:fldChar w:fldCharType="separate"/>
        </w:r>
        <w:r>
          <w:rPr>
            <w:noProof/>
            <w:webHidden/>
          </w:rPr>
          <w:t>49</w:t>
        </w:r>
        <w:r>
          <w:rPr>
            <w:noProof/>
            <w:webHidden/>
          </w:rPr>
          <w:fldChar w:fldCharType="end"/>
        </w:r>
      </w:hyperlink>
    </w:p>
    <w:p w14:paraId="3DC2A89B" w14:textId="49FAD05D" w:rsidR="007554AC" w:rsidRDefault="007554AC">
      <w:pPr>
        <w:pStyle w:val="TOC4"/>
        <w:rPr>
          <w:rFonts w:eastAsiaTheme="minorEastAsia"/>
          <w:smallCaps w:val="0"/>
          <w:noProof/>
          <w:kern w:val="2"/>
          <w:sz w:val="24"/>
          <w:szCs w:val="24"/>
          <w:lang w:val="en-US" w:eastAsia="zh-CN" w:bidi="he-IL"/>
          <w14:ligatures w14:val="standardContextual"/>
        </w:rPr>
      </w:pPr>
      <w:hyperlink w:anchor="_Toc237446547" w:history="1">
        <w:r w:rsidRPr="00057691">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_Toc237446547 \h </w:instrText>
        </w:r>
        <w:r>
          <w:rPr>
            <w:noProof/>
            <w:webHidden/>
          </w:rPr>
        </w:r>
        <w:r>
          <w:rPr>
            <w:noProof/>
            <w:webHidden/>
          </w:rPr>
          <w:fldChar w:fldCharType="separate"/>
        </w:r>
        <w:r>
          <w:rPr>
            <w:noProof/>
            <w:webHidden/>
          </w:rPr>
          <w:t>49</w:t>
        </w:r>
        <w:r>
          <w:rPr>
            <w:noProof/>
            <w:webHidden/>
          </w:rPr>
          <w:fldChar w:fldCharType="end"/>
        </w:r>
      </w:hyperlink>
    </w:p>
    <w:p w14:paraId="6FCB1E78" w14:textId="62271EC8" w:rsidR="007554AC" w:rsidRDefault="007554AC">
      <w:pPr>
        <w:pStyle w:val="TOC4"/>
        <w:rPr>
          <w:rFonts w:eastAsiaTheme="minorEastAsia"/>
          <w:smallCaps w:val="0"/>
          <w:noProof/>
          <w:kern w:val="2"/>
          <w:sz w:val="24"/>
          <w:szCs w:val="24"/>
          <w:lang w:val="en-US" w:eastAsia="zh-CN" w:bidi="he-IL"/>
          <w14:ligatures w14:val="standardContextual"/>
        </w:rPr>
      </w:pPr>
      <w:hyperlink w:anchor="_Toc237446548" w:history="1">
        <w:r w:rsidRPr="00057691">
          <w:rPr>
            <w:rStyle w:val="Hyperlink"/>
            <w:rFonts w:eastAsia="PMingLiU"/>
            <w:noProof/>
          </w:rPr>
          <w:t>事件格線</w:t>
        </w:r>
        <w:r>
          <w:rPr>
            <w:noProof/>
            <w:webHidden/>
          </w:rPr>
          <w:tab/>
        </w:r>
        <w:r>
          <w:rPr>
            <w:noProof/>
            <w:webHidden/>
          </w:rPr>
          <w:fldChar w:fldCharType="begin"/>
        </w:r>
        <w:r>
          <w:rPr>
            <w:noProof/>
            <w:webHidden/>
          </w:rPr>
          <w:instrText xml:space="preserve"> PAGEREF _Toc237446548 \h </w:instrText>
        </w:r>
        <w:r>
          <w:rPr>
            <w:noProof/>
            <w:webHidden/>
          </w:rPr>
        </w:r>
        <w:r>
          <w:rPr>
            <w:noProof/>
            <w:webHidden/>
          </w:rPr>
          <w:fldChar w:fldCharType="separate"/>
        </w:r>
        <w:r>
          <w:rPr>
            <w:noProof/>
            <w:webHidden/>
          </w:rPr>
          <w:t>50</w:t>
        </w:r>
        <w:r>
          <w:rPr>
            <w:noProof/>
            <w:webHidden/>
          </w:rPr>
          <w:fldChar w:fldCharType="end"/>
        </w:r>
      </w:hyperlink>
    </w:p>
    <w:p w14:paraId="5E5CCB77" w14:textId="2CF2610E" w:rsidR="007554AC" w:rsidRDefault="007554AC">
      <w:pPr>
        <w:pStyle w:val="TOC4"/>
        <w:rPr>
          <w:rFonts w:eastAsiaTheme="minorEastAsia"/>
          <w:smallCaps w:val="0"/>
          <w:noProof/>
          <w:kern w:val="2"/>
          <w:sz w:val="24"/>
          <w:szCs w:val="24"/>
          <w:lang w:val="en-US" w:eastAsia="zh-CN" w:bidi="he-IL"/>
          <w14:ligatures w14:val="standardContextual"/>
        </w:rPr>
      </w:pPr>
      <w:hyperlink w:anchor="_Toc237446549" w:history="1">
        <w:r w:rsidRPr="00057691">
          <w:rPr>
            <w:rStyle w:val="Hyperlink"/>
            <w:rFonts w:eastAsia="PMingLiU"/>
            <w:noProof/>
          </w:rPr>
          <w:t>異地備援儲存體</w:t>
        </w:r>
        <w:r w:rsidRPr="00057691">
          <w:rPr>
            <w:rStyle w:val="Hyperlink"/>
            <w:rFonts w:eastAsia="PMingLiU"/>
            <w:noProof/>
          </w:rPr>
          <w:t xml:space="preserve"> (GRS) - </w:t>
        </w:r>
        <w:r w:rsidRPr="00057691">
          <w:rPr>
            <w:rStyle w:val="Hyperlink"/>
            <w:rFonts w:eastAsia="PMingLiU"/>
            <w:noProof/>
          </w:rPr>
          <w:t>優先順序複寫</w:t>
        </w:r>
        <w:r>
          <w:rPr>
            <w:noProof/>
            <w:webHidden/>
          </w:rPr>
          <w:tab/>
        </w:r>
        <w:r>
          <w:rPr>
            <w:noProof/>
            <w:webHidden/>
          </w:rPr>
          <w:fldChar w:fldCharType="begin"/>
        </w:r>
        <w:r>
          <w:rPr>
            <w:noProof/>
            <w:webHidden/>
          </w:rPr>
          <w:instrText xml:space="preserve"> PAGEREF _Toc237446549 \h </w:instrText>
        </w:r>
        <w:r>
          <w:rPr>
            <w:noProof/>
            <w:webHidden/>
          </w:rPr>
        </w:r>
        <w:r>
          <w:rPr>
            <w:noProof/>
            <w:webHidden/>
          </w:rPr>
          <w:fldChar w:fldCharType="separate"/>
        </w:r>
        <w:r>
          <w:rPr>
            <w:noProof/>
            <w:webHidden/>
          </w:rPr>
          <w:t>50</w:t>
        </w:r>
        <w:r>
          <w:rPr>
            <w:noProof/>
            <w:webHidden/>
          </w:rPr>
          <w:fldChar w:fldCharType="end"/>
        </w:r>
      </w:hyperlink>
    </w:p>
    <w:p w14:paraId="28F68766" w14:textId="3F872A86" w:rsidR="007554AC" w:rsidRDefault="007554AC">
      <w:pPr>
        <w:pStyle w:val="TOC4"/>
        <w:rPr>
          <w:rFonts w:eastAsiaTheme="minorEastAsia"/>
          <w:smallCaps w:val="0"/>
          <w:noProof/>
          <w:kern w:val="2"/>
          <w:sz w:val="24"/>
          <w:szCs w:val="24"/>
          <w:lang w:val="en-US" w:eastAsia="zh-CN" w:bidi="he-IL"/>
          <w14:ligatures w14:val="standardContextual"/>
        </w:rPr>
      </w:pPr>
      <w:hyperlink w:anchor="_Toc237446550" w:history="1">
        <w:r w:rsidRPr="00057691">
          <w:rPr>
            <w:rStyle w:val="Hyperlink"/>
            <w:rFonts w:eastAsia="PMingLiU"/>
            <w:noProof/>
          </w:rPr>
          <w:t>事件中樞</w:t>
        </w:r>
        <w:r>
          <w:rPr>
            <w:noProof/>
            <w:webHidden/>
          </w:rPr>
          <w:tab/>
        </w:r>
        <w:r>
          <w:rPr>
            <w:noProof/>
            <w:webHidden/>
          </w:rPr>
          <w:fldChar w:fldCharType="begin"/>
        </w:r>
        <w:r>
          <w:rPr>
            <w:noProof/>
            <w:webHidden/>
          </w:rPr>
          <w:instrText xml:space="preserve"> PAGEREF _Toc237446550 \h </w:instrText>
        </w:r>
        <w:r>
          <w:rPr>
            <w:noProof/>
            <w:webHidden/>
          </w:rPr>
        </w:r>
        <w:r>
          <w:rPr>
            <w:noProof/>
            <w:webHidden/>
          </w:rPr>
          <w:fldChar w:fldCharType="separate"/>
        </w:r>
        <w:r>
          <w:rPr>
            <w:noProof/>
            <w:webHidden/>
          </w:rPr>
          <w:t>51</w:t>
        </w:r>
        <w:r>
          <w:rPr>
            <w:noProof/>
            <w:webHidden/>
          </w:rPr>
          <w:fldChar w:fldCharType="end"/>
        </w:r>
      </w:hyperlink>
    </w:p>
    <w:p w14:paraId="14B50E80" w14:textId="5AB28E4E" w:rsidR="007554AC" w:rsidRDefault="007554AC">
      <w:pPr>
        <w:pStyle w:val="TOC4"/>
        <w:rPr>
          <w:rFonts w:eastAsiaTheme="minorEastAsia"/>
          <w:smallCaps w:val="0"/>
          <w:noProof/>
          <w:kern w:val="2"/>
          <w:sz w:val="24"/>
          <w:szCs w:val="24"/>
          <w:lang w:val="en-US" w:eastAsia="zh-CN" w:bidi="he-IL"/>
          <w14:ligatures w14:val="standardContextual"/>
        </w:rPr>
      </w:pPr>
      <w:hyperlink w:anchor="_Toc237446551" w:history="1">
        <w:r w:rsidRPr="00057691">
          <w:rPr>
            <w:rStyle w:val="Hyperlink"/>
            <w:rFonts w:eastAsia="PMingLiU"/>
            <w:noProof/>
          </w:rPr>
          <w:t>Azure ExpressRoute</w:t>
        </w:r>
        <w:r>
          <w:rPr>
            <w:noProof/>
            <w:webHidden/>
          </w:rPr>
          <w:tab/>
        </w:r>
        <w:r>
          <w:rPr>
            <w:noProof/>
            <w:webHidden/>
          </w:rPr>
          <w:fldChar w:fldCharType="begin"/>
        </w:r>
        <w:r>
          <w:rPr>
            <w:noProof/>
            <w:webHidden/>
          </w:rPr>
          <w:instrText xml:space="preserve"> PAGEREF _Toc237446551 \h </w:instrText>
        </w:r>
        <w:r>
          <w:rPr>
            <w:noProof/>
            <w:webHidden/>
          </w:rPr>
        </w:r>
        <w:r>
          <w:rPr>
            <w:noProof/>
            <w:webHidden/>
          </w:rPr>
          <w:fldChar w:fldCharType="separate"/>
        </w:r>
        <w:r>
          <w:rPr>
            <w:noProof/>
            <w:webHidden/>
          </w:rPr>
          <w:t>52</w:t>
        </w:r>
        <w:r>
          <w:rPr>
            <w:noProof/>
            <w:webHidden/>
          </w:rPr>
          <w:fldChar w:fldCharType="end"/>
        </w:r>
      </w:hyperlink>
    </w:p>
    <w:p w14:paraId="00FA120E" w14:textId="15E828D6" w:rsidR="007554AC" w:rsidRDefault="007554AC">
      <w:pPr>
        <w:pStyle w:val="TOC4"/>
        <w:rPr>
          <w:rFonts w:eastAsiaTheme="minorEastAsia"/>
          <w:smallCaps w:val="0"/>
          <w:noProof/>
          <w:kern w:val="2"/>
          <w:sz w:val="24"/>
          <w:szCs w:val="24"/>
          <w:lang w:val="en-US" w:eastAsia="zh-CN" w:bidi="he-IL"/>
          <w14:ligatures w14:val="standardContextual"/>
        </w:rPr>
      </w:pPr>
      <w:hyperlink w:anchor="_Toc237446552" w:history="1">
        <w:r w:rsidRPr="00057691">
          <w:rPr>
            <w:rStyle w:val="Hyperlink"/>
            <w:rFonts w:eastAsia="PMingLiU"/>
            <w:noProof/>
          </w:rPr>
          <w:t>Azure ExpressRoute</w:t>
        </w:r>
        <w:r w:rsidRPr="00057691">
          <w:rPr>
            <w:rStyle w:val="Hyperlink"/>
            <w:rFonts w:eastAsia="PMingLiU"/>
            <w:noProof/>
            <w:lang w:val="en-US"/>
          </w:rPr>
          <w:t xml:space="preserve"> </w:t>
        </w:r>
        <w:r w:rsidRPr="00057691">
          <w:rPr>
            <w:rStyle w:val="Hyperlink"/>
            <w:rFonts w:ascii="Calibri" w:eastAsia="PMingLiU" w:hAnsi="Calibri" w:cs="Calibri"/>
            <w:noProof/>
          </w:rPr>
          <w:t>流量收集器</w:t>
        </w:r>
        <w:r>
          <w:rPr>
            <w:noProof/>
            <w:webHidden/>
          </w:rPr>
          <w:tab/>
        </w:r>
        <w:r>
          <w:rPr>
            <w:noProof/>
            <w:webHidden/>
          </w:rPr>
          <w:fldChar w:fldCharType="begin"/>
        </w:r>
        <w:r>
          <w:rPr>
            <w:noProof/>
            <w:webHidden/>
          </w:rPr>
          <w:instrText xml:space="preserve"> PAGEREF _Toc237446552 \h </w:instrText>
        </w:r>
        <w:r>
          <w:rPr>
            <w:noProof/>
            <w:webHidden/>
          </w:rPr>
        </w:r>
        <w:r>
          <w:rPr>
            <w:noProof/>
            <w:webHidden/>
          </w:rPr>
          <w:fldChar w:fldCharType="separate"/>
        </w:r>
        <w:r>
          <w:rPr>
            <w:noProof/>
            <w:webHidden/>
          </w:rPr>
          <w:t>52</w:t>
        </w:r>
        <w:r>
          <w:rPr>
            <w:noProof/>
            <w:webHidden/>
          </w:rPr>
          <w:fldChar w:fldCharType="end"/>
        </w:r>
      </w:hyperlink>
    </w:p>
    <w:p w14:paraId="1493567D" w14:textId="12ECF1EC" w:rsidR="007554AC" w:rsidRDefault="007554AC">
      <w:pPr>
        <w:pStyle w:val="TOC4"/>
        <w:rPr>
          <w:rFonts w:eastAsiaTheme="minorEastAsia"/>
          <w:smallCaps w:val="0"/>
          <w:noProof/>
          <w:kern w:val="2"/>
          <w:sz w:val="24"/>
          <w:szCs w:val="24"/>
          <w:lang w:val="en-US" w:eastAsia="zh-CN" w:bidi="he-IL"/>
          <w14:ligatures w14:val="standardContextual"/>
        </w:rPr>
      </w:pPr>
      <w:hyperlink w:anchor="_Toc237446553" w:history="1">
        <w:r w:rsidRPr="00057691">
          <w:rPr>
            <w:rStyle w:val="Hyperlink"/>
            <w:rFonts w:eastAsia="PMingLiU"/>
            <w:noProof/>
            <w:lang w:val="en-US"/>
          </w:rPr>
          <w:t xml:space="preserve">Azure </w:t>
        </w:r>
        <w:r w:rsidRPr="00057691">
          <w:rPr>
            <w:rStyle w:val="Hyperlink"/>
            <w:rFonts w:eastAsia="PMingLiU"/>
            <w:noProof/>
            <w:bdr w:val="none" w:sz="0" w:space="0" w:color="auto" w:frame="1"/>
          </w:rPr>
          <w:t>檔案高階層</w:t>
        </w:r>
        <w:r>
          <w:rPr>
            <w:noProof/>
            <w:webHidden/>
          </w:rPr>
          <w:tab/>
        </w:r>
        <w:r>
          <w:rPr>
            <w:noProof/>
            <w:webHidden/>
          </w:rPr>
          <w:fldChar w:fldCharType="begin"/>
        </w:r>
        <w:r>
          <w:rPr>
            <w:noProof/>
            <w:webHidden/>
          </w:rPr>
          <w:instrText xml:space="preserve"> PAGEREF _Toc237446553 \h </w:instrText>
        </w:r>
        <w:r>
          <w:rPr>
            <w:noProof/>
            <w:webHidden/>
          </w:rPr>
        </w:r>
        <w:r>
          <w:rPr>
            <w:noProof/>
            <w:webHidden/>
          </w:rPr>
          <w:fldChar w:fldCharType="separate"/>
        </w:r>
        <w:r>
          <w:rPr>
            <w:noProof/>
            <w:webHidden/>
          </w:rPr>
          <w:t>53</w:t>
        </w:r>
        <w:r>
          <w:rPr>
            <w:noProof/>
            <w:webHidden/>
          </w:rPr>
          <w:fldChar w:fldCharType="end"/>
        </w:r>
      </w:hyperlink>
    </w:p>
    <w:p w14:paraId="7369C41D" w14:textId="35FBFB51" w:rsidR="007554AC" w:rsidRDefault="007554AC">
      <w:pPr>
        <w:pStyle w:val="TOC4"/>
        <w:rPr>
          <w:rFonts w:eastAsiaTheme="minorEastAsia"/>
          <w:smallCaps w:val="0"/>
          <w:noProof/>
          <w:kern w:val="2"/>
          <w:sz w:val="24"/>
          <w:szCs w:val="24"/>
          <w:lang w:val="en-US" w:eastAsia="zh-CN" w:bidi="he-IL"/>
          <w14:ligatures w14:val="standardContextual"/>
        </w:rPr>
      </w:pPr>
      <w:hyperlink w:anchor="_Toc237446554" w:history="1">
        <w:r w:rsidRPr="00057691">
          <w:rPr>
            <w:rStyle w:val="Hyperlink"/>
            <w:rFonts w:eastAsia="PMingLiU"/>
            <w:noProof/>
          </w:rPr>
          <w:t xml:space="preserve">Azure </w:t>
        </w:r>
        <w:r w:rsidRPr="00057691">
          <w:rPr>
            <w:rStyle w:val="Hyperlink"/>
            <w:rFonts w:eastAsia="PMingLiU"/>
            <w:noProof/>
          </w:rPr>
          <w:t>防火牆</w:t>
        </w:r>
        <w:r>
          <w:rPr>
            <w:noProof/>
            <w:webHidden/>
          </w:rPr>
          <w:tab/>
        </w:r>
        <w:r>
          <w:rPr>
            <w:noProof/>
            <w:webHidden/>
          </w:rPr>
          <w:fldChar w:fldCharType="begin"/>
        </w:r>
        <w:r>
          <w:rPr>
            <w:noProof/>
            <w:webHidden/>
          </w:rPr>
          <w:instrText xml:space="preserve"> PAGEREF _Toc237446554 \h </w:instrText>
        </w:r>
        <w:r>
          <w:rPr>
            <w:noProof/>
            <w:webHidden/>
          </w:rPr>
        </w:r>
        <w:r>
          <w:rPr>
            <w:noProof/>
            <w:webHidden/>
          </w:rPr>
          <w:fldChar w:fldCharType="separate"/>
        </w:r>
        <w:r>
          <w:rPr>
            <w:noProof/>
            <w:webHidden/>
          </w:rPr>
          <w:t>53</w:t>
        </w:r>
        <w:r>
          <w:rPr>
            <w:noProof/>
            <w:webHidden/>
          </w:rPr>
          <w:fldChar w:fldCharType="end"/>
        </w:r>
      </w:hyperlink>
    </w:p>
    <w:p w14:paraId="3B95758C" w14:textId="58C05FCC" w:rsidR="007554AC" w:rsidRDefault="007554AC">
      <w:pPr>
        <w:pStyle w:val="TOC4"/>
        <w:rPr>
          <w:rFonts w:eastAsiaTheme="minorEastAsia"/>
          <w:smallCaps w:val="0"/>
          <w:noProof/>
          <w:kern w:val="2"/>
          <w:sz w:val="24"/>
          <w:szCs w:val="24"/>
          <w:lang w:val="en-US" w:eastAsia="zh-CN" w:bidi="he-IL"/>
          <w14:ligatures w14:val="standardContextual"/>
        </w:rPr>
      </w:pPr>
      <w:hyperlink w:anchor="_Toc237446555" w:history="1">
        <w:r w:rsidRPr="00057691">
          <w:rPr>
            <w:rStyle w:val="Hyperlink"/>
            <w:rFonts w:eastAsia="PMingLiU"/>
            <w:noProof/>
          </w:rPr>
          <w:t xml:space="preserve">Azure </w:t>
        </w:r>
        <w:r w:rsidRPr="00057691">
          <w:rPr>
            <w:rStyle w:val="Hyperlink"/>
            <w:rFonts w:eastAsia="PMingLiU"/>
            <w:noProof/>
          </w:rPr>
          <w:t>流體轉送</w:t>
        </w:r>
        <w:r>
          <w:rPr>
            <w:noProof/>
            <w:webHidden/>
          </w:rPr>
          <w:tab/>
        </w:r>
        <w:r>
          <w:rPr>
            <w:noProof/>
            <w:webHidden/>
          </w:rPr>
          <w:fldChar w:fldCharType="begin"/>
        </w:r>
        <w:r>
          <w:rPr>
            <w:noProof/>
            <w:webHidden/>
          </w:rPr>
          <w:instrText xml:space="preserve"> PAGEREF _Toc237446555 \h </w:instrText>
        </w:r>
        <w:r>
          <w:rPr>
            <w:noProof/>
            <w:webHidden/>
          </w:rPr>
        </w:r>
        <w:r>
          <w:rPr>
            <w:noProof/>
            <w:webHidden/>
          </w:rPr>
          <w:fldChar w:fldCharType="separate"/>
        </w:r>
        <w:r>
          <w:rPr>
            <w:noProof/>
            <w:webHidden/>
          </w:rPr>
          <w:t>54</w:t>
        </w:r>
        <w:r>
          <w:rPr>
            <w:noProof/>
            <w:webHidden/>
          </w:rPr>
          <w:fldChar w:fldCharType="end"/>
        </w:r>
      </w:hyperlink>
    </w:p>
    <w:p w14:paraId="6FCB5865" w14:textId="0300C6B4" w:rsidR="007554AC" w:rsidRDefault="007554AC">
      <w:pPr>
        <w:pStyle w:val="TOC4"/>
        <w:rPr>
          <w:rFonts w:eastAsiaTheme="minorEastAsia"/>
          <w:smallCaps w:val="0"/>
          <w:noProof/>
          <w:kern w:val="2"/>
          <w:sz w:val="24"/>
          <w:szCs w:val="24"/>
          <w:lang w:val="en-US" w:eastAsia="zh-CN" w:bidi="he-IL"/>
          <w14:ligatures w14:val="standardContextual"/>
        </w:rPr>
      </w:pPr>
      <w:hyperlink w:anchor="_Toc237446556" w:history="1">
        <w:r w:rsidRPr="00057691">
          <w:rPr>
            <w:rStyle w:val="Hyperlink"/>
            <w:rFonts w:eastAsia="PMingLiU"/>
            <w:noProof/>
          </w:rPr>
          <w:t xml:space="preserve">Azure Front Door </w:t>
        </w:r>
        <w:r w:rsidRPr="00057691">
          <w:rPr>
            <w:rStyle w:val="Hyperlink"/>
            <w:rFonts w:eastAsia="PMingLiU"/>
            <w:noProof/>
          </w:rPr>
          <w:t>和</w:t>
        </w:r>
        <w:r w:rsidRPr="00057691">
          <w:rPr>
            <w:rStyle w:val="Hyperlink"/>
            <w:rFonts w:eastAsia="PMingLiU"/>
            <w:noProof/>
          </w:rPr>
          <w:t xml:space="preserve"> Azure Front Door (</w:t>
        </w:r>
        <w:r w:rsidRPr="00057691">
          <w:rPr>
            <w:rStyle w:val="Hyperlink"/>
            <w:rFonts w:eastAsia="PMingLiU"/>
            <w:noProof/>
          </w:rPr>
          <w:t>傳統</w:t>
        </w:r>
        <w:r w:rsidRPr="00057691">
          <w:rPr>
            <w:rStyle w:val="Hyperlink"/>
            <w:rFonts w:eastAsia="PMingLiU"/>
            <w:noProof/>
          </w:rPr>
          <w:t>)</w:t>
        </w:r>
        <w:r>
          <w:rPr>
            <w:noProof/>
            <w:webHidden/>
          </w:rPr>
          <w:tab/>
        </w:r>
        <w:r>
          <w:rPr>
            <w:noProof/>
            <w:webHidden/>
          </w:rPr>
          <w:fldChar w:fldCharType="begin"/>
        </w:r>
        <w:r>
          <w:rPr>
            <w:noProof/>
            <w:webHidden/>
          </w:rPr>
          <w:instrText xml:space="preserve"> PAGEREF _Toc237446556 \h </w:instrText>
        </w:r>
        <w:r>
          <w:rPr>
            <w:noProof/>
            <w:webHidden/>
          </w:rPr>
        </w:r>
        <w:r>
          <w:rPr>
            <w:noProof/>
            <w:webHidden/>
          </w:rPr>
          <w:fldChar w:fldCharType="separate"/>
        </w:r>
        <w:r>
          <w:rPr>
            <w:noProof/>
            <w:webHidden/>
          </w:rPr>
          <w:t>54</w:t>
        </w:r>
        <w:r>
          <w:rPr>
            <w:noProof/>
            <w:webHidden/>
          </w:rPr>
          <w:fldChar w:fldCharType="end"/>
        </w:r>
      </w:hyperlink>
    </w:p>
    <w:p w14:paraId="670B010B" w14:textId="01DAFFFE" w:rsidR="007554AC" w:rsidRDefault="007554AC">
      <w:pPr>
        <w:pStyle w:val="TOC4"/>
        <w:rPr>
          <w:rFonts w:eastAsiaTheme="minorEastAsia"/>
          <w:smallCaps w:val="0"/>
          <w:noProof/>
          <w:kern w:val="2"/>
          <w:sz w:val="24"/>
          <w:szCs w:val="24"/>
          <w:lang w:val="en-US" w:eastAsia="zh-CN" w:bidi="he-IL"/>
          <w14:ligatures w14:val="standardContextual"/>
        </w:rPr>
      </w:pPr>
      <w:hyperlink w:anchor="_Toc237446557" w:history="1">
        <w:r w:rsidRPr="00057691">
          <w:rPr>
            <w:rStyle w:val="Hyperlink"/>
            <w:rFonts w:eastAsia="PMingLiU"/>
            <w:noProof/>
          </w:rPr>
          <w:t xml:space="preserve">Azure </w:t>
        </w:r>
        <w:r w:rsidRPr="00057691">
          <w:rPr>
            <w:rStyle w:val="Hyperlink"/>
            <w:rFonts w:eastAsia="PMingLiU"/>
            <w:noProof/>
          </w:rPr>
          <w:t>功能</w:t>
        </w:r>
        <w:r>
          <w:rPr>
            <w:noProof/>
            <w:webHidden/>
          </w:rPr>
          <w:tab/>
        </w:r>
        <w:r>
          <w:rPr>
            <w:noProof/>
            <w:webHidden/>
          </w:rPr>
          <w:fldChar w:fldCharType="begin"/>
        </w:r>
        <w:r>
          <w:rPr>
            <w:noProof/>
            <w:webHidden/>
          </w:rPr>
          <w:instrText xml:space="preserve"> PAGEREF _Toc237446557 \h </w:instrText>
        </w:r>
        <w:r>
          <w:rPr>
            <w:noProof/>
            <w:webHidden/>
          </w:rPr>
        </w:r>
        <w:r>
          <w:rPr>
            <w:noProof/>
            <w:webHidden/>
          </w:rPr>
          <w:fldChar w:fldCharType="separate"/>
        </w:r>
        <w:r>
          <w:rPr>
            <w:noProof/>
            <w:webHidden/>
          </w:rPr>
          <w:t>55</w:t>
        </w:r>
        <w:r>
          <w:rPr>
            <w:noProof/>
            <w:webHidden/>
          </w:rPr>
          <w:fldChar w:fldCharType="end"/>
        </w:r>
      </w:hyperlink>
    </w:p>
    <w:p w14:paraId="2C33E1A2" w14:textId="6B2BD520" w:rsidR="007554AC" w:rsidRDefault="007554AC">
      <w:pPr>
        <w:pStyle w:val="TOC4"/>
        <w:rPr>
          <w:rFonts w:eastAsiaTheme="minorEastAsia"/>
          <w:smallCaps w:val="0"/>
          <w:noProof/>
          <w:kern w:val="2"/>
          <w:sz w:val="24"/>
          <w:szCs w:val="24"/>
          <w:lang w:val="en-US" w:eastAsia="zh-CN" w:bidi="he-IL"/>
          <w14:ligatures w14:val="standardContextual"/>
        </w:rPr>
      </w:pPr>
      <w:hyperlink w:anchor="_Toc237446558" w:history="1">
        <w:r w:rsidRPr="00057691">
          <w:rPr>
            <w:rStyle w:val="Hyperlink"/>
            <w:rFonts w:eastAsia="PMingLiU"/>
            <w:noProof/>
          </w:rPr>
          <w:t>全球保全存取</w:t>
        </w:r>
        <w:r>
          <w:rPr>
            <w:noProof/>
            <w:webHidden/>
          </w:rPr>
          <w:tab/>
        </w:r>
        <w:r>
          <w:rPr>
            <w:noProof/>
            <w:webHidden/>
          </w:rPr>
          <w:fldChar w:fldCharType="begin"/>
        </w:r>
        <w:r>
          <w:rPr>
            <w:noProof/>
            <w:webHidden/>
          </w:rPr>
          <w:instrText xml:space="preserve"> PAGEREF _Toc237446558 \h </w:instrText>
        </w:r>
        <w:r>
          <w:rPr>
            <w:noProof/>
            <w:webHidden/>
          </w:rPr>
        </w:r>
        <w:r>
          <w:rPr>
            <w:noProof/>
            <w:webHidden/>
          </w:rPr>
          <w:fldChar w:fldCharType="separate"/>
        </w:r>
        <w:r>
          <w:rPr>
            <w:noProof/>
            <w:webHidden/>
          </w:rPr>
          <w:t>55</w:t>
        </w:r>
        <w:r>
          <w:rPr>
            <w:noProof/>
            <w:webHidden/>
          </w:rPr>
          <w:fldChar w:fldCharType="end"/>
        </w:r>
      </w:hyperlink>
    </w:p>
    <w:p w14:paraId="5D63C723" w14:textId="01BE2F5A" w:rsidR="007554AC" w:rsidRDefault="007554AC">
      <w:pPr>
        <w:pStyle w:val="TOC4"/>
        <w:rPr>
          <w:rFonts w:eastAsiaTheme="minorEastAsia"/>
          <w:smallCaps w:val="0"/>
          <w:noProof/>
          <w:kern w:val="2"/>
          <w:sz w:val="24"/>
          <w:szCs w:val="24"/>
          <w:lang w:val="en-US" w:eastAsia="zh-CN" w:bidi="he-IL"/>
          <w14:ligatures w14:val="standardContextual"/>
        </w:rPr>
      </w:pPr>
      <w:hyperlink w:anchor="_Toc237446559" w:history="1">
        <w:r w:rsidRPr="00057691">
          <w:rPr>
            <w:rStyle w:val="Hyperlink"/>
            <w:rFonts w:eastAsia="PMingLiU"/>
            <w:noProof/>
          </w:rPr>
          <w:t>HDInsight</w:t>
        </w:r>
        <w:r>
          <w:rPr>
            <w:noProof/>
            <w:webHidden/>
          </w:rPr>
          <w:tab/>
        </w:r>
        <w:r>
          <w:rPr>
            <w:noProof/>
            <w:webHidden/>
          </w:rPr>
          <w:fldChar w:fldCharType="begin"/>
        </w:r>
        <w:r>
          <w:rPr>
            <w:noProof/>
            <w:webHidden/>
          </w:rPr>
          <w:instrText xml:space="preserve"> PAGEREF _Toc237446559 \h </w:instrText>
        </w:r>
        <w:r>
          <w:rPr>
            <w:noProof/>
            <w:webHidden/>
          </w:rPr>
        </w:r>
        <w:r>
          <w:rPr>
            <w:noProof/>
            <w:webHidden/>
          </w:rPr>
          <w:fldChar w:fldCharType="separate"/>
        </w:r>
        <w:r>
          <w:rPr>
            <w:noProof/>
            <w:webHidden/>
          </w:rPr>
          <w:t>56</w:t>
        </w:r>
        <w:r>
          <w:rPr>
            <w:noProof/>
            <w:webHidden/>
          </w:rPr>
          <w:fldChar w:fldCharType="end"/>
        </w:r>
      </w:hyperlink>
    </w:p>
    <w:p w14:paraId="57DB67E6" w14:textId="2B950500" w:rsidR="007554AC" w:rsidRDefault="007554AC">
      <w:pPr>
        <w:pStyle w:val="TOC4"/>
        <w:rPr>
          <w:rFonts w:eastAsiaTheme="minorEastAsia"/>
          <w:smallCaps w:val="0"/>
          <w:noProof/>
          <w:kern w:val="2"/>
          <w:sz w:val="24"/>
          <w:szCs w:val="24"/>
          <w:lang w:val="en-US" w:eastAsia="zh-CN" w:bidi="he-IL"/>
          <w14:ligatures w14:val="standardContextual"/>
        </w:rPr>
      </w:pPr>
      <w:hyperlink w:anchor="_Toc237446560" w:history="1">
        <w:r w:rsidRPr="00057691">
          <w:rPr>
            <w:rStyle w:val="Hyperlink"/>
            <w:rFonts w:eastAsia="PMingLiU"/>
            <w:noProof/>
          </w:rPr>
          <w:t xml:space="preserve">Azure </w:t>
        </w:r>
        <w:r w:rsidRPr="00057691">
          <w:rPr>
            <w:rStyle w:val="Hyperlink"/>
            <w:rFonts w:eastAsia="PMingLiU"/>
            <w:noProof/>
          </w:rPr>
          <w:t>健康資料服務</w:t>
        </w:r>
        <w:r w:rsidRPr="00057691">
          <w:rPr>
            <w:rStyle w:val="Hyperlink"/>
            <w:rFonts w:eastAsia="PMingLiU"/>
            <w:noProof/>
          </w:rPr>
          <w:t xml:space="preserve"> (</w:t>
        </w:r>
        <w:r w:rsidRPr="00057691">
          <w:rPr>
            <w:rStyle w:val="Hyperlink"/>
            <w:rFonts w:eastAsia="PMingLiU"/>
            <w:noProof/>
          </w:rPr>
          <w:t>不包括</w:t>
        </w:r>
        <w:r w:rsidRPr="00057691">
          <w:rPr>
            <w:rStyle w:val="Hyperlink"/>
            <w:rFonts w:eastAsia="PMingLiU"/>
            <w:noProof/>
          </w:rPr>
          <w:t xml:space="preserve"> MedTech </w:t>
        </w:r>
        <w:r w:rsidRPr="00057691">
          <w:rPr>
            <w:rStyle w:val="Hyperlink"/>
            <w:rFonts w:eastAsia="PMingLiU"/>
            <w:noProof/>
          </w:rPr>
          <w:t>服務</w:t>
        </w:r>
        <w:r w:rsidRPr="00057691">
          <w:rPr>
            <w:rStyle w:val="Hyperlink"/>
            <w:rFonts w:eastAsia="PMingLiU"/>
            <w:noProof/>
          </w:rPr>
          <w:t>)</w:t>
        </w:r>
        <w:r>
          <w:rPr>
            <w:noProof/>
            <w:webHidden/>
          </w:rPr>
          <w:tab/>
        </w:r>
        <w:r>
          <w:rPr>
            <w:noProof/>
            <w:webHidden/>
          </w:rPr>
          <w:fldChar w:fldCharType="begin"/>
        </w:r>
        <w:r>
          <w:rPr>
            <w:noProof/>
            <w:webHidden/>
          </w:rPr>
          <w:instrText xml:space="preserve"> PAGEREF _Toc237446560 \h </w:instrText>
        </w:r>
        <w:r>
          <w:rPr>
            <w:noProof/>
            <w:webHidden/>
          </w:rPr>
        </w:r>
        <w:r>
          <w:rPr>
            <w:noProof/>
            <w:webHidden/>
          </w:rPr>
          <w:fldChar w:fldCharType="separate"/>
        </w:r>
        <w:r>
          <w:rPr>
            <w:noProof/>
            <w:webHidden/>
          </w:rPr>
          <w:t>56</w:t>
        </w:r>
        <w:r>
          <w:rPr>
            <w:noProof/>
            <w:webHidden/>
          </w:rPr>
          <w:fldChar w:fldCharType="end"/>
        </w:r>
      </w:hyperlink>
    </w:p>
    <w:p w14:paraId="172DC8C2" w14:textId="4D725AC7" w:rsidR="007554AC" w:rsidRDefault="007554AC">
      <w:pPr>
        <w:pStyle w:val="TOC4"/>
        <w:rPr>
          <w:rFonts w:eastAsiaTheme="minorEastAsia"/>
          <w:smallCaps w:val="0"/>
          <w:noProof/>
          <w:kern w:val="2"/>
          <w:sz w:val="24"/>
          <w:szCs w:val="24"/>
          <w:lang w:val="en-US" w:eastAsia="zh-CN" w:bidi="he-IL"/>
          <w14:ligatures w14:val="standardContextual"/>
        </w:rPr>
      </w:pPr>
      <w:hyperlink w:anchor="_Toc237446561" w:history="1">
        <w:r w:rsidRPr="00057691">
          <w:rPr>
            <w:rStyle w:val="Hyperlink"/>
            <w:rFonts w:eastAsia="PMingLiU"/>
            <w:noProof/>
          </w:rPr>
          <w:t>Health Bot</w:t>
        </w:r>
        <w:r>
          <w:rPr>
            <w:noProof/>
            <w:webHidden/>
          </w:rPr>
          <w:tab/>
        </w:r>
        <w:r>
          <w:rPr>
            <w:noProof/>
            <w:webHidden/>
          </w:rPr>
          <w:fldChar w:fldCharType="begin"/>
        </w:r>
        <w:r>
          <w:rPr>
            <w:noProof/>
            <w:webHidden/>
          </w:rPr>
          <w:instrText xml:space="preserve"> PAGEREF _Toc237446561 \h </w:instrText>
        </w:r>
        <w:r>
          <w:rPr>
            <w:noProof/>
            <w:webHidden/>
          </w:rPr>
        </w:r>
        <w:r>
          <w:rPr>
            <w:noProof/>
            <w:webHidden/>
          </w:rPr>
          <w:fldChar w:fldCharType="separate"/>
        </w:r>
        <w:r>
          <w:rPr>
            <w:noProof/>
            <w:webHidden/>
          </w:rPr>
          <w:t>56</w:t>
        </w:r>
        <w:r>
          <w:rPr>
            <w:noProof/>
            <w:webHidden/>
          </w:rPr>
          <w:fldChar w:fldCharType="end"/>
        </w:r>
      </w:hyperlink>
    </w:p>
    <w:p w14:paraId="527B8B06" w14:textId="32EA3248" w:rsidR="007554AC" w:rsidRDefault="007554AC">
      <w:pPr>
        <w:pStyle w:val="TOC4"/>
        <w:rPr>
          <w:rFonts w:eastAsiaTheme="minorEastAsia"/>
          <w:smallCaps w:val="0"/>
          <w:noProof/>
          <w:kern w:val="2"/>
          <w:sz w:val="24"/>
          <w:szCs w:val="24"/>
          <w:lang w:val="en-US" w:eastAsia="zh-CN" w:bidi="he-IL"/>
          <w14:ligatures w14:val="standardContextual"/>
        </w:rPr>
      </w:pPr>
      <w:hyperlink w:anchor="_Toc237446562" w:history="1">
        <w:r w:rsidRPr="00057691">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_Toc237446562 \h </w:instrText>
        </w:r>
        <w:r>
          <w:rPr>
            <w:noProof/>
            <w:webHidden/>
          </w:rPr>
        </w:r>
        <w:r>
          <w:rPr>
            <w:noProof/>
            <w:webHidden/>
          </w:rPr>
          <w:fldChar w:fldCharType="separate"/>
        </w:r>
        <w:r>
          <w:rPr>
            <w:noProof/>
            <w:webHidden/>
          </w:rPr>
          <w:t>57</w:t>
        </w:r>
        <w:r>
          <w:rPr>
            <w:noProof/>
            <w:webHidden/>
          </w:rPr>
          <w:fldChar w:fldCharType="end"/>
        </w:r>
      </w:hyperlink>
    </w:p>
    <w:p w14:paraId="68914922" w14:textId="1FA4B0E7" w:rsidR="007554AC" w:rsidRDefault="007554AC">
      <w:pPr>
        <w:pStyle w:val="TOC4"/>
        <w:rPr>
          <w:rFonts w:eastAsiaTheme="minorEastAsia"/>
          <w:smallCaps w:val="0"/>
          <w:noProof/>
          <w:kern w:val="2"/>
          <w:sz w:val="24"/>
          <w:szCs w:val="24"/>
          <w:lang w:val="en-US" w:eastAsia="zh-CN" w:bidi="he-IL"/>
          <w14:ligatures w14:val="standardContextual"/>
        </w:rPr>
      </w:pPr>
      <w:hyperlink w:anchor="_Toc237446563" w:history="1">
        <w:r w:rsidRPr="00057691">
          <w:rPr>
            <w:rStyle w:val="Hyperlink"/>
            <w:rFonts w:eastAsia="PMingLiU"/>
            <w:noProof/>
          </w:rPr>
          <w:t xml:space="preserve">Azure IoT </w:t>
        </w:r>
        <w:r w:rsidRPr="00057691">
          <w:rPr>
            <w:rStyle w:val="Hyperlink"/>
            <w:rFonts w:eastAsia="PMingLiU"/>
            <w:noProof/>
          </w:rPr>
          <w:t>中心</w:t>
        </w:r>
        <w:r>
          <w:rPr>
            <w:noProof/>
            <w:webHidden/>
          </w:rPr>
          <w:tab/>
        </w:r>
        <w:r>
          <w:rPr>
            <w:noProof/>
            <w:webHidden/>
          </w:rPr>
          <w:fldChar w:fldCharType="begin"/>
        </w:r>
        <w:r>
          <w:rPr>
            <w:noProof/>
            <w:webHidden/>
          </w:rPr>
          <w:instrText xml:space="preserve"> PAGEREF _Toc237446563 \h </w:instrText>
        </w:r>
        <w:r>
          <w:rPr>
            <w:noProof/>
            <w:webHidden/>
          </w:rPr>
        </w:r>
        <w:r>
          <w:rPr>
            <w:noProof/>
            <w:webHidden/>
          </w:rPr>
          <w:fldChar w:fldCharType="separate"/>
        </w:r>
        <w:r>
          <w:rPr>
            <w:noProof/>
            <w:webHidden/>
          </w:rPr>
          <w:t>57</w:t>
        </w:r>
        <w:r>
          <w:rPr>
            <w:noProof/>
            <w:webHidden/>
          </w:rPr>
          <w:fldChar w:fldCharType="end"/>
        </w:r>
      </w:hyperlink>
    </w:p>
    <w:p w14:paraId="28AF8308" w14:textId="428D2EF6" w:rsidR="007554AC" w:rsidRDefault="007554AC">
      <w:pPr>
        <w:pStyle w:val="TOC4"/>
        <w:rPr>
          <w:rFonts w:eastAsiaTheme="minorEastAsia"/>
          <w:smallCaps w:val="0"/>
          <w:noProof/>
          <w:kern w:val="2"/>
          <w:sz w:val="24"/>
          <w:szCs w:val="24"/>
          <w:lang w:val="en-US" w:eastAsia="zh-CN" w:bidi="he-IL"/>
          <w14:ligatures w14:val="standardContextual"/>
        </w:rPr>
      </w:pPr>
      <w:hyperlink w:anchor="_Toc237446564" w:history="1">
        <w:r w:rsidRPr="00057691">
          <w:rPr>
            <w:rStyle w:val="Hyperlink"/>
            <w:rFonts w:eastAsia="PMingLiU"/>
            <w:noProof/>
          </w:rPr>
          <w:t xml:space="preserve">Azure IoT </w:t>
        </w:r>
        <w:r w:rsidRPr="00057691">
          <w:rPr>
            <w:rStyle w:val="Hyperlink"/>
            <w:rFonts w:eastAsia="PMingLiU"/>
            <w:noProof/>
          </w:rPr>
          <w:t>中樞</w:t>
        </w:r>
        <w:r>
          <w:rPr>
            <w:noProof/>
            <w:webHidden/>
          </w:rPr>
          <w:tab/>
        </w:r>
        <w:r>
          <w:rPr>
            <w:noProof/>
            <w:webHidden/>
          </w:rPr>
          <w:fldChar w:fldCharType="begin"/>
        </w:r>
        <w:r>
          <w:rPr>
            <w:noProof/>
            <w:webHidden/>
          </w:rPr>
          <w:instrText xml:space="preserve"> PAGEREF _Toc237446564 \h </w:instrText>
        </w:r>
        <w:r>
          <w:rPr>
            <w:noProof/>
            <w:webHidden/>
          </w:rPr>
        </w:r>
        <w:r>
          <w:rPr>
            <w:noProof/>
            <w:webHidden/>
          </w:rPr>
          <w:fldChar w:fldCharType="separate"/>
        </w:r>
        <w:r>
          <w:rPr>
            <w:noProof/>
            <w:webHidden/>
          </w:rPr>
          <w:t>58</w:t>
        </w:r>
        <w:r>
          <w:rPr>
            <w:noProof/>
            <w:webHidden/>
          </w:rPr>
          <w:fldChar w:fldCharType="end"/>
        </w:r>
      </w:hyperlink>
    </w:p>
    <w:p w14:paraId="70429009" w14:textId="2D7EC083" w:rsidR="007554AC" w:rsidRDefault="007554AC">
      <w:pPr>
        <w:pStyle w:val="TOC4"/>
        <w:rPr>
          <w:rFonts w:eastAsiaTheme="minorEastAsia"/>
          <w:smallCaps w:val="0"/>
          <w:noProof/>
          <w:kern w:val="2"/>
          <w:sz w:val="24"/>
          <w:szCs w:val="24"/>
          <w:lang w:val="en-US" w:eastAsia="zh-CN" w:bidi="he-IL"/>
          <w14:ligatures w14:val="standardContextual"/>
        </w:rPr>
      </w:pPr>
      <w:hyperlink w:anchor="_Toc237446565" w:history="1">
        <w:r w:rsidRPr="00057691">
          <w:rPr>
            <w:rStyle w:val="Hyperlink"/>
            <w:rFonts w:eastAsia="PMingLiU"/>
            <w:noProof/>
          </w:rPr>
          <w:t>金鑰保存庫</w:t>
        </w:r>
        <w:r>
          <w:rPr>
            <w:noProof/>
            <w:webHidden/>
          </w:rPr>
          <w:tab/>
        </w:r>
        <w:r>
          <w:rPr>
            <w:noProof/>
            <w:webHidden/>
          </w:rPr>
          <w:fldChar w:fldCharType="begin"/>
        </w:r>
        <w:r>
          <w:rPr>
            <w:noProof/>
            <w:webHidden/>
          </w:rPr>
          <w:instrText xml:space="preserve"> PAGEREF _Toc237446565 \h </w:instrText>
        </w:r>
        <w:r>
          <w:rPr>
            <w:noProof/>
            <w:webHidden/>
          </w:rPr>
        </w:r>
        <w:r>
          <w:rPr>
            <w:noProof/>
            <w:webHidden/>
          </w:rPr>
          <w:fldChar w:fldCharType="separate"/>
        </w:r>
        <w:r>
          <w:rPr>
            <w:noProof/>
            <w:webHidden/>
          </w:rPr>
          <w:t>58</w:t>
        </w:r>
        <w:r>
          <w:rPr>
            <w:noProof/>
            <w:webHidden/>
          </w:rPr>
          <w:fldChar w:fldCharType="end"/>
        </w:r>
      </w:hyperlink>
    </w:p>
    <w:p w14:paraId="449CAA12" w14:textId="4FED309F" w:rsidR="007554AC" w:rsidRDefault="007554AC">
      <w:pPr>
        <w:pStyle w:val="TOC4"/>
        <w:rPr>
          <w:rFonts w:eastAsiaTheme="minorEastAsia"/>
          <w:smallCaps w:val="0"/>
          <w:noProof/>
          <w:kern w:val="2"/>
          <w:sz w:val="24"/>
          <w:szCs w:val="24"/>
          <w:lang w:val="en-US" w:eastAsia="zh-CN" w:bidi="he-IL"/>
          <w14:ligatures w14:val="standardContextual"/>
        </w:rPr>
      </w:pPr>
      <w:hyperlink w:anchor="_Toc237446566" w:history="1">
        <w:r w:rsidRPr="00057691">
          <w:rPr>
            <w:rStyle w:val="Hyperlink"/>
            <w:rFonts w:eastAsia="PMingLiU"/>
            <w:noProof/>
            <w:lang w:val="en-US"/>
          </w:rPr>
          <w:t xml:space="preserve">Azure Key Vault </w:t>
        </w:r>
        <w:r w:rsidRPr="00057691">
          <w:rPr>
            <w:rStyle w:val="Hyperlink"/>
            <w:rFonts w:eastAsia="PMingLiU"/>
            <w:noProof/>
          </w:rPr>
          <w:t>受控</w:t>
        </w:r>
        <w:r w:rsidRPr="00057691">
          <w:rPr>
            <w:rStyle w:val="Hyperlink"/>
            <w:rFonts w:eastAsia="PMingLiU"/>
            <w:noProof/>
            <w:lang w:val="en-US"/>
          </w:rPr>
          <w:t xml:space="preserve"> HSM</w:t>
        </w:r>
        <w:r>
          <w:rPr>
            <w:noProof/>
            <w:webHidden/>
          </w:rPr>
          <w:tab/>
        </w:r>
        <w:r>
          <w:rPr>
            <w:noProof/>
            <w:webHidden/>
          </w:rPr>
          <w:fldChar w:fldCharType="begin"/>
        </w:r>
        <w:r>
          <w:rPr>
            <w:noProof/>
            <w:webHidden/>
          </w:rPr>
          <w:instrText xml:space="preserve"> PAGEREF _Toc237446566 \h </w:instrText>
        </w:r>
        <w:r>
          <w:rPr>
            <w:noProof/>
            <w:webHidden/>
          </w:rPr>
        </w:r>
        <w:r>
          <w:rPr>
            <w:noProof/>
            <w:webHidden/>
          </w:rPr>
          <w:fldChar w:fldCharType="separate"/>
        </w:r>
        <w:r>
          <w:rPr>
            <w:noProof/>
            <w:webHidden/>
          </w:rPr>
          <w:t>59</w:t>
        </w:r>
        <w:r>
          <w:rPr>
            <w:noProof/>
            <w:webHidden/>
          </w:rPr>
          <w:fldChar w:fldCharType="end"/>
        </w:r>
      </w:hyperlink>
    </w:p>
    <w:p w14:paraId="493557AB" w14:textId="17CC633D" w:rsidR="007554AC" w:rsidRDefault="007554AC">
      <w:pPr>
        <w:pStyle w:val="TOC4"/>
        <w:rPr>
          <w:rFonts w:eastAsiaTheme="minorEastAsia"/>
          <w:smallCaps w:val="0"/>
          <w:noProof/>
          <w:kern w:val="2"/>
          <w:sz w:val="24"/>
          <w:szCs w:val="24"/>
          <w:lang w:val="en-US" w:eastAsia="zh-CN" w:bidi="he-IL"/>
          <w14:ligatures w14:val="standardContextual"/>
        </w:rPr>
      </w:pPr>
      <w:hyperlink w:anchor="_Toc237446567" w:history="1">
        <w:r w:rsidRPr="00057691">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_Toc237446567 \h </w:instrText>
        </w:r>
        <w:r>
          <w:rPr>
            <w:noProof/>
            <w:webHidden/>
          </w:rPr>
        </w:r>
        <w:r>
          <w:rPr>
            <w:noProof/>
            <w:webHidden/>
          </w:rPr>
          <w:fldChar w:fldCharType="separate"/>
        </w:r>
        <w:r>
          <w:rPr>
            <w:noProof/>
            <w:webHidden/>
          </w:rPr>
          <w:t>59</w:t>
        </w:r>
        <w:r>
          <w:rPr>
            <w:noProof/>
            <w:webHidden/>
          </w:rPr>
          <w:fldChar w:fldCharType="end"/>
        </w:r>
      </w:hyperlink>
    </w:p>
    <w:p w14:paraId="1E7120E0" w14:textId="24A2B174" w:rsidR="007554AC" w:rsidRDefault="007554AC">
      <w:pPr>
        <w:pStyle w:val="TOC4"/>
        <w:rPr>
          <w:rFonts w:eastAsiaTheme="minorEastAsia"/>
          <w:smallCaps w:val="0"/>
          <w:noProof/>
          <w:kern w:val="2"/>
          <w:sz w:val="24"/>
          <w:szCs w:val="24"/>
          <w:lang w:val="en-US" w:eastAsia="zh-CN" w:bidi="he-IL"/>
          <w14:ligatures w14:val="standardContextual"/>
        </w:rPr>
      </w:pPr>
      <w:hyperlink w:anchor="_Toc237446568" w:history="1">
        <w:r w:rsidRPr="00057691">
          <w:rPr>
            <w:rStyle w:val="Hyperlink"/>
            <w:rFonts w:eastAsia="PMingLiU"/>
            <w:noProof/>
          </w:rPr>
          <w:t xml:space="preserve">Azure Kubernetes Service (AKS) Automatic </w:t>
        </w:r>
        <w:r w:rsidRPr="00057691">
          <w:rPr>
            <w:rStyle w:val="Hyperlink"/>
            <w:rFonts w:eastAsia="PMingLiU"/>
            <w:noProof/>
          </w:rPr>
          <w:t>叢集</w:t>
        </w:r>
        <w:r>
          <w:rPr>
            <w:noProof/>
            <w:webHidden/>
          </w:rPr>
          <w:tab/>
        </w:r>
        <w:r>
          <w:rPr>
            <w:noProof/>
            <w:webHidden/>
          </w:rPr>
          <w:fldChar w:fldCharType="begin"/>
        </w:r>
        <w:r>
          <w:rPr>
            <w:noProof/>
            <w:webHidden/>
          </w:rPr>
          <w:instrText xml:space="preserve"> PAGEREF _Toc237446568 \h </w:instrText>
        </w:r>
        <w:r>
          <w:rPr>
            <w:noProof/>
            <w:webHidden/>
          </w:rPr>
        </w:r>
        <w:r>
          <w:rPr>
            <w:noProof/>
            <w:webHidden/>
          </w:rPr>
          <w:fldChar w:fldCharType="separate"/>
        </w:r>
        <w:r>
          <w:rPr>
            <w:noProof/>
            <w:webHidden/>
          </w:rPr>
          <w:t>60</w:t>
        </w:r>
        <w:r>
          <w:rPr>
            <w:noProof/>
            <w:webHidden/>
          </w:rPr>
          <w:fldChar w:fldCharType="end"/>
        </w:r>
      </w:hyperlink>
    </w:p>
    <w:p w14:paraId="7506FE79" w14:textId="5ECA7457" w:rsidR="007554AC" w:rsidRDefault="007554AC">
      <w:pPr>
        <w:pStyle w:val="TOC4"/>
        <w:rPr>
          <w:rFonts w:eastAsiaTheme="minorEastAsia"/>
          <w:smallCaps w:val="0"/>
          <w:noProof/>
          <w:kern w:val="2"/>
          <w:sz w:val="24"/>
          <w:szCs w:val="24"/>
          <w:lang w:val="en-US" w:eastAsia="zh-CN" w:bidi="he-IL"/>
          <w14:ligatures w14:val="standardContextual"/>
        </w:rPr>
      </w:pPr>
      <w:hyperlink w:anchor="_Toc237446569" w:history="1">
        <w:r w:rsidRPr="00057691">
          <w:rPr>
            <w:rStyle w:val="Hyperlink"/>
            <w:rFonts w:eastAsia="PMingLiU"/>
            <w:noProof/>
          </w:rPr>
          <w:t>Azure Lab Services</w:t>
        </w:r>
        <w:r>
          <w:rPr>
            <w:noProof/>
            <w:webHidden/>
          </w:rPr>
          <w:tab/>
        </w:r>
        <w:r>
          <w:rPr>
            <w:noProof/>
            <w:webHidden/>
          </w:rPr>
          <w:fldChar w:fldCharType="begin"/>
        </w:r>
        <w:r>
          <w:rPr>
            <w:noProof/>
            <w:webHidden/>
          </w:rPr>
          <w:instrText xml:space="preserve"> PAGEREF _Toc237446569 \h </w:instrText>
        </w:r>
        <w:r>
          <w:rPr>
            <w:noProof/>
            <w:webHidden/>
          </w:rPr>
        </w:r>
        <w:r>
          <w:rPr>
            <w:noProof/>
            <w:webHidden/>
          </w:rPr>
          <w:fldChar w:fldCharType="separate"/>
        </w:r>
        <w:r>
          <w:rPr>
            <w:noProof/>
            <w:webHidden/>
          </w:rPr>
          <w:t>61</w:t>
        </w:r>
        <w:r>
          <w:rPr>
            <w:noProof/>
            <w:webHidden/>
          </w:rPr>
          <w:fldChar w:fldCharType="end"/>
        </w:r>
      </w:hyperlink>
    </w:p>
    <w:p w14:paraId="285D64A4" w14:textId="3E939246" w:rsidR="007554AC" w:rsidRDefault="007554AC">
      <w:pPr>
        <w:pStyle w:val="TOC4"/>
        <w:rPr>
          <w:rFonts w:eastAsiaTheme="minorEastAsia"/>
          <w:smallCaps w:val="0"/>
          <w:noProof/>
          <w:kern w:val="2"/>
          <w:sz w:val="24"/>
          <w:szCs w:val="24"/>
          <w:lang w:val="en-US" w:eastAsia="zh-CN" w:bidi="he-IL"/>
          <w14:ligatures w14:val="standardContextual"/>
        </w:rPr>
      </w:pPr>
      <w:hyperlink w:anchor="_Toc237446570" w:history="1">
        <w:r w:rsidRPr="00057691">
          <w:rPr>
            <w:rStyle w:val="Hyperlink"/>
            <w:rFonts w:eastAsia="PMingLiU"/>
            <w:noProof/>
          </w:rPr>
          <w:t xml:space="preserve">Azure </w:t>
        </w:r>
        <w:r w:rsidRPr="00057691">
          <w:rPr>
            <w:rStyle w:val="Hyperlink"/>
            <w:rFonts w:eastAsia="PMingLiU"/>
            <w:noProof/>
          </w:rPr>
          <w:t>負載平衡器</w:t>
        </w:r>
        <w:r>
          <w:rPr>
            <w:noProof/>
            <w:webHidden/>
          </w:rPr>
          <w:tab/>
        </w:r>
        <w:r>
          <w:rPr>
            <w:noProof/>
            <w:webHidden/>
          </w:rPr>
          <w:fldChar w:fldCharType="begin"/>
        </w:r>
        <w:r>
          <w:rPr>
            <w:noProof/>
            <w:webHidden/>
          </w:rPr>
          <w:instrText xml:space="preserve"> PAGEREF _Toc237446570 \h </w:instrText>
        </w:r>
        <w:r>
          <w:rPr>
            <w:noProof/>
            <w:webHidden/>
          </w:rPr>
        </w:r>
        <w:r>
          <w:rPr>
            <w:noProof/>
            <w:webHidden/>
          </w:rPr>
          <w:fldChar w:fldCharType="separate"/>
        </w:r>
        <w:r>
          <w:rPr>
            <w:noProof/>
            <w:webHidden/>
          </w:rPr>
          <w:t>62</w:t>
        </w:r>
        <w:r>
          <w:rPr>
            <w:noProof/>
            <w:webHidden/>
          </w:rPr>
          <w:fldChar w:fldCharType="end"/>
        </w:r>
      </w:hyperlink>
    </w:p>
    <w:p w14:paraId="21EAA4A6" w14:textId="699F82B4" w:rsidR="007554AC" w:rsidRDefault="007554AC">
      <w:pPr>
        <w:pStyle w:val="TOC4"/>
        <w:rPr>
          <w:rFonts w:eastAsiaTheme="minorEastAsia"/>
          <w:smallCaps w:val="0"/>
          <w:noProof/>
          <w:kern w:val="2"/>
          <w:sz w:val="24"/>
          <w:szCs w:val="24"/>
          <w:lang w:val="en-US" w:eastAsia="zh-CN" w:bidi="he-IL"/>
          <w14:ligatures w14:val="standardContextual"/>
        </w:rPr>
      </w:pPr>
      <w:hyperlink w:anchor="_Toc237446571" w:history="1">
        <w:r w:rsidRPr="00057691">
          <w:rPr>
            <w:rStyle w:val="Hyperlink"/>
            <w:rFonts w:eastAsia="PMingLiU"/>
            <w:noProof/>
          </w:rPr>
          <w:t xml:space="preserve">Azure </w:t>
        </w:r>
        <w:r w:rsidRPr="00057691">
          <w:rPr>
            <w:rStyle w:val="Hyperlink"/>
            <w:rFonts w:eastAsia="PMingLiU"/>
            <w:noProof/>
          </w:rPr>
          <w:t>負載測試</w:t>
        </w:r>
        <w:r>
          <w:rPr>
            <w:noProof/>
            <w:webHidden/>
          </w:rPr>
          <w:tab/>
        </w:r>
        <w:r>
          <w:rPr>
            <w:noProof/>
            <w:webHidden/>
          </w:rPr>
          <w:fldChar w:fldCharType="begin"/>
        </w:r>
        <w:r>
          <w:rPr>
            <w:noProof/>
            <w:webHidden/>
          </w:rPr>
          <w:instrText xml:space="preserve"> PAGEREF _Toc237446571 \h </w:instrText>
        </w:r>
        <w:r>
          <w:rPr>
            <w:noProof/>
            <w:webHidden/>
          </w:rPr>
        </w:r>
        <w:r>
          <w:rPr>
            <w:noProof/>
            <w:webHidden/>
          </w:rPr>
          <w:fldChar w:fldCharType="separate"/>
        </w:r>
        <w:r>
          <w:rPr>
            <w:noProof/>
            <w:webHidden/>
          </w:rPr>
          <w:t>62</w:t>
        </w:r>
        <w:r>
          <w:rPr>
            <w:noProof/>
            <w:webHidden/>
          </w:rPr>
          <w:fldChar w:fldCharType="end"/>
        </w:r>
      </w:hyperlink>
    </w:p>
    <w:p w14:paraId="41BB2934" w14:textId="1720DC88" w:rsidR="007554AC" w:rsidRDefault="007554AC">
      <w:pPr>
        <w:pStyle w:val="TOC4"/>
        <w:rPr>
          <w:rFonts w:eastAsiaTheme="minorEastAsia"/>
          <w:smallCaps w:val="0"/>
          <w:noProof/>
          <w:kern w:val="2"/>
          <w:sz w:val="24"/>
          <w:szCs w:val="24"/>
          <w:lang w:val="en-US" w:eastAsia="zh-CN" w:bidi="he-IL"/>
          <w14:ligatures w14:val="standardContextual"/>
        </w:rPr>
      </w:pPr>
      <w:hyperlink w:anchor="_Toc237446572" w:history="1">
        <w:r w:rsidRPr="00057691">
          <w:rPr>
            <w:rStyle w:val="Hyperlink"/>
            <w:rFonts w:eastAsia="PMingLiU"/>
            <w:noProof/>
          </w:rPr>
          <w:t>Log Analytics (</w:t>
        </w:r>
        <w:r w:rsidRPr="00057691">
          <w:rPr>
            <w:rStyle w:val="Hyperlink"/>
            <w:rFonts w:eastAsia="PMingLiU"/>
            <w:noProof/>
          </w:rPr>
          <w:t>查詢可用性</w:t>
        </w:r>
        <w:r w:rsidRPr="00057691">
          <w:rPr>
            <w:rStyle w:val="Hyperlink"/>
            <w:rFonts w:eastAsia="PMingLiU"/>
            <w:noProof/>
          </w:rPr>
          <w:t xml:space="preserve"> SLA)</w:t>
        </w:r>
        <w:r>
          <w:rPr>
            <w:noProof/>
            <w:webHidden/>
          </w:rPr>
          <w:tab/>
        </w:r>
        <w:r>
          <w:rPr>
            <w:noProof/>
            <w:webHidden/>
          </w:rPr>
          <w:fldChar w:fldCharType="begin"/>
        </w:r>
        <w:r>
          <w:rPr>
            <w:noProof/>
            <w:webHidden/>
          </w:rPr>
          <w:instrText xml:space="preserve"> PAGEREF _Toc237446572 \h </w:instrText>
        </w:r>
        <w:r>
          <w:rPr>
            <w:noProof/>
            <w:webHidden/>
          </w:rPr>
        </w:r>
        <w:r>
          <w:rPr>
            <w:noProof/>
            <w:webHidden/>
          </w:rPr>
          <w:fldChar w:fldCharType="separate"/>
        </w:r>
        <w:r>
          <w:rPr>
            <w:noProof/>
            <w:webHidden/>
          </w:rPr>
          <w:t>62</w:t>
        </w:r>
        <w:r>
          <w:rPr>
            <w:noProof/>
            <w:webHidden/>
          </w:rPr>
          <w:fldChar w:fldCharType="end"/>
        </w:r>
      </w:hyperlink>
    </w:p>
    <w:p w14:paraId="442892DF" w14:textId="6F8322D7" w:rsidR="007554AC" w:rsidRDefault="007554AC">
      <w:pPr>
        <w:pStyle w:val="TOC4"/>
        <w:rPr>
          <w:rFonts w:eastAsiaTheme="minorEastAsia"/>
          <w:smallCaps w:val="0"/>
          <w:noProof/>
          <w:kern w:val="2"/>
          <w:sz w:val="24"/>
          <w:szCs w:val="24"/>
          <w:lang w:val="en-US" w:eastAsia="zh-CN" w:bidi="he-IL"/>
          <w14:ligatures w14:val="standardContextual"/>
        </w:rPr>
      </w:pPr>
      <w:hyperlink w:anchor="_Toc237446573" w:history="1">
        <w:r w:rsidRPr="00057691">
          <w:rPr>
            <w:rStyle w:val="Hyperlink"/>
            <w:rFonts w:eastAsia="PMingLiU"/>
            <w:noProof/>
          </w:rPr>
          <w:t>邏輯應用程式</w:t>
        </w:r>
        <w:r>
          <w:rPr>
            <w:noProof/>
            <w:webHidden/>
          </w:rPr>
          <w:tab/>
        </w:r>
        <w:r>
          <w:rPr>
            <w:noProof/>
            <w:webHidden/>
          </w:rPr>
          <w:fldChar w:fldCharType="begin"/>
        </w:r>
        <w:r>
          <w:rPr>
            <w:noProof/>
            <w:webHidden/>
          </w:rPr>
          <w:instrText xml:space="preserve"> PAGEREF _Toc237446573 \h </w:instrText>
        </w:r>
        <w:r>
          <w:rPr>
            <w:noProof/>
            <w:webHidden/>
          </w:rPr>
        </w:r>
        <w:r>
          <w:rPr>
            <w:noProof/>
            <w:webHidden/>
          </w:rPr>
          <w:fldChar w:fldCharType="separate"/>
        </w:r>
        <w:r>
          <w:rPr>
            <w:noProof/>
            <w:webHidden/>
          </w:rPr>
          <w:t>63</w:t>
        </w:r>
        <w:r>
          <w:rPr>
            <w:noProof/>
            <w:webHidden/>
          </w:rPr>
          <w:fldChar w:fldCharType="end"/>
        </w:r>
      </w:hyperlink>
    </w:p>
    <w:p w14:paraId="63974CD3" w14:textId="6890245D" w:rsidR="007554AC" w:rsidRDefault="007554AC">
      <w:pPr>
        <w:pStyle w:val="TOC4"/>
        <w:rPr>
          <w:rFonts w:eastAsiaTheme="minorEastAsia"/>
          <w:smallCaps w:val="0"/>
          <w:noProof/>
          <w:kern w:val="2"/>
          <w:sz w:val="24"/>
          <w:szCs w:val="24"/>
          <w:lang w:val="en-US" w:eastAsia="zh-CN" w:bidi="he-IL"/>
          <w14:ligatures w14:val="standardContextual"/>
        </w:rPr>
      </w:pPr>
      <w:hyperlink w:anchor="_Toc237446574" w:history="1">
        <w:r w:rsidRPr="00057691">
          <w:rPr>
            <w:rStyle w:val="Hyperlink"/>
            <w:rFonts w:eastAsia="PMingLiU"/>
            <w:noProof/>
          </w:rPr>
          <w:t>Azure Machine Learning</w:t>
        </w:r>
        <w:r>
          <w:rPr>
            <w:noProof/>
            <w:webHidden/>
          </w:rPr>
          <w:tab/>
        </w:r>
        <w:r>
          <w:rPr>
            <w:noProof/>
            <w:webHidden/>
          </w:rPr>
          <w:fldChar w:fldCharType="begin"/>
        </w:r>
        <w:r>
          <w:rPr>
            <w:noProof/>
            <w:webHidden/>
          </w:rPr>
          <w:instrText xml:space="preserve"> PAGEREF _Toc237446574 \h </w:instrText>
        </w:r>
        <w:r>
          <w:rPr>
            <w:noProof/>
            <w:webHidden/>
          </w:rPr>
        </w:r>
        <w:r>
          <w:rPr>
            <w:noProof/>
            <w:webHidden/>
          </w:rPr>
          <w:fldChar w:fldCharType="separate"/>
        </w:r>
        <w:r>
          <w:rPr>
            <w:noProof/>
            <w:webHidden/>
          </w:rPr>
          <w:t>63</w:t>
        </w:r>
        <w:r>
          <w:rPr>
            <w:noProof/>
            <w:webHidden/>
          </w:rPr>
          <w:fldChar w:fldCharType="end"/>
        </w:r>
      </w:hyperlink>
    </w:p>
    <w:p w14:paraId="3E6B365C" w14:textId="511C4AC4" w:rsidR="007554AC" w:rsidRDefault="007554AC">
      <w:pPr>
        <w:pStyle w:val="TOC4"/>
        <w:rPr>
          <w:rFonts w:eastAsiaTheme="minorEastAsia"/>
          <w:smallCaps w:val="0"/>
          <w:noProof/>
          <w:kern w:val="2"/>
          <w:sz w:val="24"/>
          <w:szCs w:val="24"/>
          <w:lang w:val="en-US" w:eastAsia="zh-CN" w:bidi="he-IL"/>
          <w14:ligatures w14:val="standardContextual"/>
        </w:rPr>
      </w:pPr>
      <w:hyperlink w:anchor="_Toc237446575" w:history="1">
        <w:r w:rsidRPr="00057691">
          <w:rPr>
            <w:rStyle w:val="Hyperlink"/>
            <w:rFonts w:eastAsia="PMingLiU"/>
            <w:noProof/>
            <w:lang w:val="en-US"/>
          </w:rPr>
          <w:t xml:space="preserve">Azure </w:t>
        </w:r>
        <w:r w:rsidRPr="00057691">
          <w:rPr>
            <w:rStyle w:val="Hyperlink"/>
            <w:rFonts w:eastAsia="PMingLiU" w:cstheme="majorHAnsi"/>
            <w:noProof/>
          </w:rPr>
          <w:t>受控</w:t>
        </w:r>
        <w:r w:rsidRPr="00057691">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_Toc237446575 \h </w:instrText>
        </w:r>
        <w:r>
          <w:rPr>
            <w:noProof/>
            <w:webHidden/>
          </w:rPr>
        </w:r>
        <w:r>
          <w:rPr>
            <w:noProof/>
            <w:webHidden/>
          </w:rPr>
          <w:fldChar w:fldCharType="separate"/>
        </w:r>
        <w:r>
          <w:rPr>
            <w:noProof/>
            <w:webHidden/>
          </w:rPr>
          <w:t>64</w:t>
        </w:r>
        <w:r>
          <w:rPr>
            <w:noProof/>
            <w:webHidden/>
          </w:rPr>
          <w:fldChar w:fldCharType="end"/>
        </w:r>
      </w:hyperlink>
    </w:p>
    <w:p w14:paraId="32113CFE" w14:textId="06264180" w:rsidR="007554AC" w:rsidRDefault="007554AC">
      <w:pPr>
        <w:pStyle w:val="TOC4"/>
        <w:rPr>
          <w:rFonts w:eastAsiaTheme="minorEastAsia"/>
          <w:smallCaps w:val="0"/>
          <w:noProof/>
          <w:kern w:val="2"/>
          <w:sz w:val="24"/>
          <w:szCs w:val="24"/>
          <w:lang w:val="en-US" w:eastAsia="zh-CN" w:bidi="he-IL"/>
          <w14:ligatures w14:val="standardContextual"/>
        </w:rPr>
      </w:pPr>
      <w:hyperlink w:anchor="_Toc237446576" w:history="1">
        <w:r w:rsidRPr="00057691">
          <w:rPr>
            <w:rStyle w:val="Hyperlink"/>
            <w:rFonts w:eastAsia="PMingLiU"/>
            <w:noProof/>
          </w:rPr>
          <w:t>適用於</w:t>
        </w:r>
        <w:r w:rsidRPr="00057691">
          <w:rPr>
            <w:rStyle w:val="Hyperlink"/>
            <w:rFonts w:eastAsia="PMingLiU"/>
            <w:noProof/>
          </w:rPr>
          <w:t xml:space="preserve"> Apache Cassandra </w:t>
        </w:r>
        <w:r w:rsidRPr="00057691">
          <w:rPr>
            <w:rStyle w:val="Hyperlink"/>
            <w:rFonts w:eastAsia="PMingLiU"/>
            <w:noProof/>
          </w:rPr>
          <w:t>的</w:t>
        </w:r>
        <w:r w:rsidRPr="00057691">
          <w:rPr>
            <w:rStyle w:val="Hyperlink"/>
            <w:rFonts w:eastAsia="PMingLiU"/>
            <w:noProof/>
          </w:rPr>
          <w:t xml:space="preserve"> Azure </w:t>
        </w:r>
        <w:r w:rsidRPr="00057691">
          <w:rPr>
            <w:rStyle w:val="Hyperlink"/>
            <w:rFonts w:eastAsia="PMingLiU"/>
            <w:noProof/>
          </w:rPr>
          <w:t>受控執行個體</w:t>
        </w:r>
        <w:r>
          <w:rPr>
            <w:noProof/>
            <w:webHidden/>
          </w:rPr>
          <w:tab/>
        </w:r>
        <w:r>
          <w:rPr>
            <w:noProof/>
            <w:webHidden/>
          </w:rPr>
          <w:fldChar w:fldCharType="begin"/>
        </w:r>
        <w:r>
          <w:rPr>
            <w:noProof/>
            <w:webHidden/>
          </w:rPr>
          <w:instrText xml:space="preserve"> PAGEREF _Toc237446576 \h </w:instrText>
        </w:r>
        <w:r>
          <w:rPr>
            <w:noProof/>
            <w:webHidden/>
          </w:rPr>
        </w:r>
        <w:r>
          <w:rPr>
            <w:noProof/>
            <w:webHidden/>
          </w:rPr>
          <w:fldChar w:fldCharType="separate"/>
        </w:r>
        <w:r>
          <w:rPr>
            <w:noProof/>
            <w:webHidden/>
          </w:rPr>
          <w:t>64</w:t>
        </w:r>
        <w:r>
          <w:rPr>
            <w:noProof/>
            <w:webHidden/>
          </w:rPr>
          <w:fldChar w:fldCharType="end"/>
        </w:r>
      </w:hyperlink>
    </w:p>
    <w:p w14:paraId="5A5DA062" w14:textId="406CE2ED" w:rsidR="007554AC" w:rsidRDefault="007554AC">
      <w:pPr>
        <w:pStyle w:val="TOC4"/>
        <w:rPr>
          <w:rFonts w:eastAsiaTheme="minorEastAsia"/>
          <w:smallCaps w:val="0"/>
          <w:noProof/>
          <w:kern w:val="2"/>
          <w:sz w:val="24"/>
          <w:szCs w:val="24"/>
          <w:lang w:val="en-US" w:eastAsia="zh-CN" w:bidi="he-IL"/>
          <w14:ligatures w14:val="standardContextual"/>
        </w:rPr>
      </w:pPr>
      <w:hyperlink w:anchor="_Toc237446577" w:history="1">
        <w:r w:rsidRPr="00057691">
          <w:rPr>
            <w:rStyle w:val="Hyperlink"/>
            <w:rFonts w:eastAsia="PMingLiU"/>
            <w:noProof/>
          </w:rPr>
          <w:t xml:space="preserve">Azure </w:t>
        </w:r>
        <w:r w:rsidRPr="00057691">
          <w:rPr>
            <w:rStyle w:val="Hyperlink"/>
            <w:rFonts w:eastAsia="PMingLiU"/>
            <w:noProof/>
          </w:rPr>
          <w:t>地圖服務</w:t>
        </w:r>
        <w:r>
          <w:rPr>
            <w:noProof/>
            <w:webHidden/>
          </w:rPr>
          <w:tab/>
        </w:r>
        <w:r>
          <w:rPr>
            <w:noProof/>
            <w:webHidden/>
          </w:rPr>
          <w:fldChar w:fldCharType="begin"/>
        </w:r>
        <w:r>
          <w:rPr>
            <w:noProof/>
            <w:webHidden/>
          </w:rPr>
          <w:instrText xml:space="preserve"> PAGEREF _Toc237446577 \h </w:instrText>
        </w:r>
        <w:r>
          <w:rPr>
            <w:noProof/>
            <w:webHidden/>
          </w:rPr>
        </w:r>
        <w:r>
          <w:rPr>
            <w:noProof/>
            <w:webHidden/>
          </w:rPr>
          <w:fldChar w:fldCharType="separate"/>
        </w:r>
        <w:r>
          <w:rPr>
            <w:noProof/>
            <w:webHidden/>
          </w:rPr>
          <w:t>65</w:t>
        </w:r>
        <w:r>
          <w:rPr>
            <w:noProof/>
            <w:webHidden/>
          </w:rPr>
          <w:fldChar w:fldCharType="end"/>
        </w:r>
      </w:hyperlink>
    </w:p>
    <w:p w14:paraId="54DEADB6" w14:textId="3FAE8672" w:rsidR="007554AC" w:rsidRDefault="007554AC">
      <w:pPr>
        <w:pStyle w:val="TOC4"/>
        <w:rPr>
          <w:rFonts w:eastAsiaTheme="minorEastAsia"/>
          <w:smallCaps w:val="0"/>
          <w:noProof/>
          <w:kern w:val="2"/>
          <w:sz w:val="24"/>
          <w:szCs w:val="24"/>
          <w:lang w:val="en-US" w:eastAsia="zh-CN" w:bidi="he-IL"/>
          <w14:ligatures w14:val="standardContextual"/>
        </w:rPr>
      </w:pPr>
      <w:hyperlink w:anchor="_Toc237446578" w:history="1">
        <w:r w:rsidRPr="00057691">
          <w:rPr>
            <w:rStyle w:val="Hyperlink"/>
            <w:rFonts w:eastAsia="PMingLiU"/>
            <w:noProof/>
          </w:rPr>
          <w:t>媒體服務</w:t>
        </w:r>
        <w:r>
          <w:rPr>
            <w:noProof/>
            <w:webHidden/>
          </w:rPr>
          <w:tab/>
        </w:r>
        <w:r>
          <w:rPr>
            <w:noProof/>
            <w:webHidden/>
          </w:rPr>
          <w:fldChar w:fldCharType="begin"/>
        </w:r>
        <w:r>
          <w:rPr>
            <w:noProof/>
            <w:webHidden/>
          </w:rPr>
          <w:instrText xml:space="preserve"> PAGEREF _Toc237446578 \h </w:instrText>
        </w:r>
        <w:r>
          <w:rPr>
            <w:noProof/>
            <w:webHidden/>
          </w:rPr>
        </w:r>
        <w:r>
          <w:rPr>
            <w:noProof/>
            <w:webHidden/>
          </w:rPr>
          <w:fldChar w:fldCharType="separate"/>
        </w:r>
        <w:r>
          <w:rPr>
            <w:noProof/>
            <w:webHidden/>
          </w:rPr>
          <w:t>65</w:t>
        </w:r>
        <w:r>
          <w:rPr>
            <w:noProof/>
            <w:webHidden/>
          </w:rPr>
          <w:fldChar w:fldCharType="end"/>
        </w:r>
      </w:hyperlink>
    </w:p>
    <w:p w14:paraId="7DBAFE59" w14:textId="3A2ECF3C" w:rsidR="007554AC" w:rsidRDefault="007554AC">
      <w:pPr>
        <w:pStyle w:val="TOC4"/>
        <w:rPr>
          <w:rFonts w:eastAsiaTheme="minorEastAsia"/>
          <w:smallCaps w:val="0"/>
          <w:noProof/>
          <w:kern w:val="2"/>
          <w:sz w:val="24"/>
          <w:szCs w:val="24"/>
          <w:lang w:val="en-US" w:eastAsia="zh-CN" w:bidi="he-IL"/>
          <w14:ligatures w14:val="standardContextual"/>
        </w:rPr>
      </w:pPr>
      <w:hyperlink w:anchor="_Toc237446579" w:history="1">
        <w:r w:rsidRPr="00057691">
          <w:rPr>
            <w:rStyle w:val="Hyperlink"/>
            <w:rFonts w:eastAsia="PMingLiU"/>
            <w:noProof/>
          </w:rPr>
          <w:t xml:space="preserve">MedTech </w:t>
        </w:r>
        <w:r w:rsidRPr="00057691">
          <w:rPr>
            <w:rStyle w:val="Hyperlink"/>
            <w:rFonts w:eastAsia="PMingLiU"/>
            <w:noProof/>
          </w:rPr>
          <w:t>服務</w:t>
        </w:r>
        <w:r>
          <w:rPr>
            <w:noProof/>
            <w:webHidden/>
          </w:rPr>
          <w:tab/>
        </w:r>
        <w:r>
          <w:rPr>
            <w:noProof/>
            <w:webHidden/>
          </w:rPr>
          <w:fldChar w:fldCharType="begin"/>
        </w:r>
        <w:r>
          <w:rPr>
            <w:noProof/>
            <w:webHidden/>
          </w:rPr>
          <w:instrText xml:space="preserve"> PAGEREF _Toc237446579 \h </w:instrText>
        </w:r>
        <w:r>
          <w:rPr>
            <w:noProof/>
            <w:webHidden/>
          </w:rPr>
        </w:r>
        <w:r>
          <w:rPr>
            <w:noProof/>
            <w:webHidden/>
          </w:rPr>
          <w:fldChar w:fldCharType="separate"/>
        </w:r>
        <w:r>
          <w:rPr>
            <w:noProof/>
            <w:webHidden/>
          </w:rPr>
          <w:t>67</w:t>
        </w:r>
        <w:r>
          <w:rPr>
            <w:noProof/>
            <w:webHidden/>
          </w:rPr>
          <w:fldChar w:fldCharType="end"/>
        </w:r>
      </w:hyperlink>
    </w:p>
    <w:p w14:paraId="09BC975E" w14:textId="5B840410" w:rsidR="007554AC" w:rsidRDefault="007554AC">
      <w:pPr>
        <w:pStyle w:val="TOC4"/>
        <w:rPr>
          <w:rFonts w:eastAsiaTheme="minorEastAsia"/>
          <w:smallCaps w:val="0"/>
          <w:noProof/>
          <w:kern w:val="2"/>
          <w:sz w:val="24"/>
          <w:szCs w:val="24"/>
          <w:lang w:val="en-US" w:eastAsia="zh-CN" w:bidi="he-IL"/>
          <w14:ligatures w14:val="standardContextual"/>
        </w:rPr>
      </w:pPr>
      <w:hyperlink w:anchor="_Toc237446580" w:history="1">
        <w:r w:rsidRPr="00057691">
          <w:rPr>
            <w:rStyle w:val="Hyperlink"/>
            <w:rFonts w:ascii="Calibri Light" w:hAnsi="Calibri Light" w:cs="Calibri Light"/>
            <w:noProof/>
          </w:rPr>
          <w:t>Microsoft</w:t>
        </w:r>
        <w:r w:rsidRPr="00057691">
          <w:rPr>
            <w:rStyle w:val="Hyperlink"/>
            <w:rFonts w:ascii="PMingLiU" w:eastAsia="PMingLiU" w:hAnsi="PMingLiU" w:cs="Calibri Light"/>
            <w:noProof/>
          </w:rPr>
          <w:t xml:space="preserve"> </w:t>
        </w:r>
        <w:r w:rsidRPr="00057691">
          <w:rPr>
            <w:rStyle w:val="Hyperlink"/>
            <w:rFonts w:ascii="Calibri Light" w:hAnsi="Calibri Light" w:cs="Calibri Light"/>
            <w:noProof/>
          </w:rPr>
          <w:t>Discovery</w:t>
        </w:r>
        <w:r w:rsidRPr="00057691">
          <w:rPr>
            <w:rStyle w:val="Hyperlink"/>
            <w:rFonts w:ascii="PMingLiU" w:eastAsia="PMingLiU" w:hAnsi="PMingLiU" w:cs="Calibri Light"/>
            <w:noProof/>
          </w:rPr>
          <w:t xml:space="preserve"> 服務</w:t>
        </w:r>
        <w:r>
          <w:rPr>
            <w:noProof/>
            <w:webHidden/>
          </w:rPr>
          <w:tab/>
        </w:r>
        <w:r>
          <w:rPr>
            <w:noProof/>
            <w:webHidden/>
          </w:rPr>
          <w:fldChar w:fldCharType="begin"/>
        </w:r>
        <w:r>
          <w:rPr>
            <w:noProof/>
            <w:webHidden/>
          </w:rPr>
          <w:instrText xml:space="preserve"> PAGEREF _Toc237446580 \h </w:instrText>
        </w:r>
        <w:r>
          <w:rPr>
            <w:noProof/>
            <w:webHidden/>
          </w:rPr>
        </w:r>
        <w:r>
          <w:rPr>
            <w:noProof/>
            <w:webHidden/>
          </w:rPr>
          <w:fldChar w:fldCharType="separate"/>
        </w:r>
        <w:r>
          <w:rPr>
            <w:noProof/>
            <w:webHidden/>
          </w:rPr>
          <w:t>68</w:t>
        </w:r>
        <w:r>
          <w:rPr>
            <w:noProof/>
            <w:webHidden/>
          </w:rPr>
          <w:fldChar w:fldCharType="end"/>
        </w:r>
      </w:hyperlink>
    </w:p>
    <w:p w14:paraId="2307AE84" w14:textId="01D591A3" w:rsidR="007554AC" w:rsidRDefault="007554AC">
      <w:pPr>
        <w:pStyle w:val="TOC4"/>
        <w:rPr>
          <w:rFonts w:eastAsiaTheme="minorEastAsia"/>
          <w:smallCaps w:val="0"/>
          <w:noProof/>
          <w:kern w:val="2"/>
          <w:sz w:val="24"/>
          <w:szCs w:val="24"/>
          <w:lang w:val="en-US" w:eastAsia="zh-CN" w:bidi="he-IL"/>
          <w14:ligatures w14:val="standardContextual"/>
        </w:rPr>
      </w:pPr>
      <w:hyperlink w:anchor="_Toc237446581" w:history="1">
        <w:r w:rsidRPr="00057691">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_Toc237446581 \h </w:instrText>
        </w:r>
        <w:r>
          <w:rPr>
            <w:noProof/>
            <w:webHidden/>
          </w:rPr>
        </w:r>
        <w:r>
          <w:rPr>
            <w:noProof/>
            <w:webHidden/>
          </w:rPr>
          <w:fldChar w:fldCharType="separate"/>
        </w:r>
        <w:r>
          <w:rPr>
            <w:noProof/>
            <w:webHidden/>
          </w:rPr>
          <w:t>68</w:t>
        </w:r>
        <w:r>
          <w:rPr>
            <w:noProof/>
            <w:webHidden/>
          </w:rPr>
          <w:fldChar w:fldCharType="end"/>
        </w:r>
      </w:hyperlink>
    </w:p>
    <w:p w14:paraId="78BECEB9" w14:textId="43D56B5C" w:rsidR="007554AC" w:rsidRDefault="007554AC">
      <w:pPr>
        <w:pStyle w:val="TOC4"/>
        <w:rPr>
          <w:rFonts w:eastAsiaTheme="minorEastAsia"/>
          <w:smallCaps w:val="0"/>
          <w:noProof/>
          <w:kern w:val="2"/>
          <w:sz w:val="24"/>
          <w:szCs w:val="24"/>
          <w:lang w:val="en-US" w:eastAsia="zh-CN" w:bidi="he-IL"/>
          <w14:ligatures w14:val="standardContextual"/>
        </w:rPr>
      </w:pPr>
      <w:hyperlink w:anchor="_Toc237446582" w:history="1">
        <w:r w:rsidRPr="00057691">
          <w:rPr>
            <w:rStyle w:val="Hyperlink"/>
            <w:rFonts w:eastAsia="PMingLiU"/>
            <w:noProof/>
          </w:rPr>
          <w:t>Microsoft Genomics</w:t>
        </w:r>
        <w:r>
          <w:rPr>
            <w:noProof/>
            <w:webHidden/>
          </w:rPr>
          <w:tab/>
        </w:r>
        <w:r>
          <w:rPr>
            <w:noProof/>
            <w:webHidden/>
          </w:rPr>
          <w:fldChar w:fldCharType="begin"/>
        </w:r>
        <w:r>
          <w:rPr>
            <w:noProof/>
            <w:webHidden/>
          </w:rPr>
          <w:instrText xml:space="preserve"> PAGEREF _Toc237446582 \h </w:instrText>
        </w:r>
        <w:r>
          <w:rPr>
            <w:noProof/>
            <w:webHidden/>
          </w:rPr>
        </w:r>
        <w:r>
          <w:rPr>
            <w:noProof/>
            <w:webHidden/>
          </w:rPr>
          <w:fldChar w:fldCharType="separate"/>
        </w:r>
        <w:r>
          <w:rPr>
            <w:noProof/>
            <w:webHidden/>
          </w:rPr>
          <w:t>69</w:t>
        </w:r>
        <w:r>
          <w:rPr>
            <w:noProof/>
            <w:webHidden/>
          </w:rPr>
          <w:fldChar w:fldCharType="end"/>
        </w:r>
      </w:hyperlink>
    </w:p>
    <w:p w14:paraId="4B0D8811" w14:textId="0CABF6DD" w:rsidR="007554AC" w:rsidRDefault="007554AC">
      <w:pPr>
        <w:pStyle w:val="TOC4"/>
        <w:rPr>
          <w:rFonts w:eastAsiaTheme="minorEastAsia"/>
          <w:smallCaps w:val="0"/>
          <w:noProof/>
          <w:kern w:val="2"/>
          <w:sz w:val="24"/>
          <w:szCs w:val="24"/>
          <w:lang w:val="en-US" w:eastAsia="zh-CN" w:bidi="he-IL"/>
          <w14:ligatures w14:val="standardContextual"/>
        </w:rPr>
      </w:pPr>
      <w:hyperlink w:anchor="_Toc237446583" w:history="1">
        <w:r w:rsidRPr="00057691">
          <w:rPr>
            <w:rStyle w:val="Hyperlink"/>
            <w:rFonts w:ascii="Calibri Light" w:hAnsi="Calibri Light" w:cs="Calibri Light"/>
            <w:noProof/>
          </w:rPr>
          <w:t>Microsoft</w:t>
        </w:r>
        <w:r w:rsidRPr="00057691">
          <w:rPr>
            <w:rStyle w:val="Hyperlink"/>
            <w:rFonts w:ascii="PMingLiU" w:eastAsia="PMingLiU" w:hAnsi="PMingLiU" w:cs="Calibri Light"/>
            <w:noProof/>
          </w:rPr>
          <w:t xml:space="preserve"> </w:t>
        </w:r>
        <w:r w:rsidRPr="00057691">
          <w:rPr>
            <w:rStyle w:val="Hyperlink"/>
            <w:rFonts w:ascii="Calibri Light" w:hAnsi="Calibri Light" w:cs="Calibri Light"/>
            <w:noProof/>
          </w:rPr>
          <w:t>Planetary</w:t>
        </w:r>
        <w:r w:rsidRPr="00057691">
          <w:rPr>
            <w:rStyle w:val="Hyperlink"/>
            <w:rFonts w:ascii="PMingLiU" w:eastAsia="PMingLiU" w:hAnsi="PMingLiU" w:cs="Calibri Light"/>
            <w:noProof/>
          </w:rPr>
          <w:t xml:space="preserve"> </w:t>
        </w:r>
        <w:r w:rsidRPr="00057691">
          <w:rPr>
            <w:rStyle w:val="Hyperlink"/>
            <w:rFonts w:ascii="Calibri Light" w:hAnsi="Calibri Light" w:cs="Calibri Light"/>
            <w:noProof/>
          </w:rPr>
          <w:t>Computer</w:t>
        </w:r>
        <w:r w:rsidRPr="00057691">
          <w:rPr>
            <w:rStyle w:val="Hyperlink"/>
            <w:rFonts w:ascii="PMingLiU" w:eastAsia="PMingLiU" w:hAnsi="PMingLiU" w:cs="Calibri Light"/>
            <w:noProof/>
          </w:rPr>
          <w:t xml:space="preserve"> </w:t>
        </w:r>
        <w:r w:rsidRPr="00057691">
          <w:rPr>
            <w:rStyle w:val="Hyperlink"/>
            <w:rFonts w:ascii="Calibri Light" w:hAnsi="Calibri Light" w:cs="Calibri Light"/>
            <w:noProof/>
          </w:rPr>
          <w:t>Pro</w:t>
        </w:r>
        <w:r w:rsidRPr="00057691">
          <w:rPr>
            <w:rStyle w:val="Hyperlink"/>
            <w:rFonts w:ascii="PMingLiU" w:eastAsia="PMingLiU" w:hAnsi="PMingLiU" w:cs="Calibri Light"/>
            <w:noProof/>
          </w:rPr>
          <w:t xml:space="preserve"> – </w:t>
        </w:r>
        <w:r w:rsidRPr="00057691">
          <w:rPr>
            <w:rStyle w:val="Hyperlink"/>
            <w:rFonts w:ascii="Calibri Light" w:hAnsi="Calibri Light" w:cs="Calibri Light"/>
            <w:noProof/>
          </w:rPr>
          <w:t>SLA</w:t>
        </w:r>
        <w:r w:rsidRPr="00057691">
          <w:rPr>
            <w:rStyle w:val="Hyperlink"/>
            <w:rFonts w:ascii="PMingLiU" w:eastAsia="PMingLiU" w:hAnsi="PMingLiU" w:cs="Calibri Light"/>
            <w:noProof/>
          </w:rPr>
          <w:t>:</w:t>
        </w:r>
        <w:r>
          <w:rPr>
            <w:noProof/>
            <w:webHidden/>
          </w:rPr>
          <w:tab/>
        </w:r>
        <w:r>
          <w:rPr>
            <w:noProof/>
            <w:webHidden/>
          </w:rPr>
          <w:fldChar w:fldCharType="begin"/>
        </w:r>
        <w:r>
          <w:rPr>
            <w:noProof/>
            <w:webHidden/>
          </w:rPr>
          <w:instrText xml:space="preserve"> PAGEREF _Toc237446583 \h </w:instrText>
        </w:r>
        <w:r>
          <w:rPr>
            <w:noProof/>
            <w:webHidden/>
          </w:rPr>
        </w:r>
        <w:r>
          <w:rPr>
            <w:noProof/>
            <w:webHidden/>
          </w:rPr>
          <w:fldChar w:fldCharType="separate"/>
        </w:r>
        <w:r>
          <w:rPr>
            <w:noProof/>
            <w:webHidden/>
          </w:rPr>
          <w:t>69</w:t>
        </w:r>
        <w:r>
          <w:rPr>
            <w:noProof/>
            <w:webHidden/>
          </w:rPr>
          <w:fldChar w:fldCharType="end"/>
        </w:r>
      </w:hyperlink>
    </w:p>
    <w:p w14:paraId="6129CD90" w14:textId="3B098B68" w:rsidR="007554AC" w:rsidRDefault="007554AC">
      <w:pPr>
        <w:pStyle w:val="TOC4"/>
        <w:rPr>
          <w:rFonts w:eastAsiaTheme="minorEastAsia"/>
          <w:smallCaps w:val="0"/>
          <w:noProof/>
          <w:kern w:val="2"/>
          <w:sz w:val="24"/>
          <w:szCs w:val="24"/>
          <w:lang w:val="en-US" w:eastAsia="zh-CN" w:bidi="he-IL"/>
          <w14:ligatures w14:val="standardContextual"/>
        </w:rPr>
      </w:pPr>
      <w:hyperlink w:anchor="_Toc237446584" w:history="1">
        <w:r w:rsidRPr="00057691">
          <w:rPr>
            <w:rStyle w:val="Hyperlink"/>
            <w:rFonts w:eastAsia="PMingLiU"/>
            <w:noProof/>
          </w:rPr>
          <w:t>Microsoft Sentinel</w:t>
        </w:r>
        <w:r>
          <w:rPr>
            <w:noProof/>
            <w:webHidden/>
          </w:rPr>
          <w:tab/>
        </w:r>
        <w:r>
          <w:rPr>
            <w:noProof/>
            <w:webHidden/>
          </w:rPr>
          <w:fldChar w:fldCharType="begin"/>
        </w:r>
        <w:r>
          <w:rPr>
            <w:noProof/>
            <w:webHidden/>
          </w:rPr>
          <w:instrText xml:space="preserve"> PAGEREF _Toc237446584 \h </w:instrText>
        </w:r>
        <w:r>
          <w:rPr>
            <w:noProof/>
            <w:webHidden/>
          </w:rPr>
        </w:r>
        <w:r>
          <w:rPr>
            <w:noProof/>
            <w:webHidden/>
          </w:rPr>
          <w:fldChar w:fldCharType="separate"/>
        </w:r>
        <w:r>
          <w:rPr>
            <w:noProof/>
            <w:webHidden/>
          </w:rPr>
          <w:t>70</w:t>
        </w:r>
        <w:r>
          <w:rPr>
            <w:noProof/>
            <w:webHidden/>
          </w:rPr>
          <w:fldChar w:fldCharType="end"/>
        </w:r>
      </w:hyperlink>
    </w:p>
    <w:p w14:paraId="1BC001E7" w14:textId="47C55ECC" w:rsidR="007554AC" w:rsidRDefault="007554AC">
      <w:pPr>
        <w:pStyle w:val="TOC4"/>
        <w:rPr>
          <w:rFonts w:eastAsiaTheme="minorEastAsia"/>
          <w:smallCaps w:val="0"/>
          <w:noProof/>
          <w:kern w:val="2"/>
          <w:sz w:val="24"/>
          <w:szCs w:val="24"/>
          <w:lang w:val="en-US" w:eastAsia="zh-CN" w:bidi="he-IL"/>
          <w14:ligatures w14:val="standardContextual"/>
        </w:rPr>
      </w:pPr>
      <w:hyperlink w:anchor="_Toc237446585" w:history="1">
        <w:r w:rsidRPr="00057691">
          <w:rPr>
            <w:rStyle w:val="Hyperlink"/>
            <w:rFonts w:eastAsia="PMingLiU"/>
            <w:noProof/>
          </w:rPr>
          <w:t>行動服務</w:t>
        </w:r>
        <w:r>
          <w:rPr>
            <w:noProof/>
            <w:webHidden/>
          </w:rPr>
          <w:tab/>
        </w:r>
        <w:r>
          <w:rPr>
            <w:noProof/>
            <w:webHidden/>
          </w:rPr>
          <w:fldChar w:fldCharType="begin"/>
        </w:r>
        <w:r>
          <w:rPr>
            <w:noProof/>
            <w:webHidden/>
          </w:rPr>
          <w:instrText xml:space="preserve"> PAGEREF _Toc237446585 \h </w:instrText>
        </w:r>
        <w:r>
          <w:rPr>
            <w:noProof/>
            <w:webHidden/>
          </w:rPr>
        </w:r>
        <w:r>
          <w:rPr>
            <w:noProof/>
            <w:webHidden/>
          </w:rPr>
          <w:fldChar w:fldCharType="separate"/>
        </w:r>
        <w:r>
          <w:rPr>
            <w:noProof/>
            <w:webHidden/>
          </w:rPr>
          <w:t>70</w:t>
        </w:r>
        <w:r>
          <w:rPr>
            <w:noProof/>
            <w:webHidden/>
          </w:rPr>
          <w:fldChar w:fldCharType="end"/>
        </w:r>
      </w:hyperlink>
    </w:p>
    <w:p w14:paraId="3015C6AC" w14:textId="1CF3F770" w:rsidR="007554AC" w:rsidRDefault="007554AC">
      <w:pPr>
        <w:pStyle w:val="TOC4"/>
        <w:rPr>
          <w:rFonts w:eastAsiaTheme="minorEastAsia"/>
          <w:smallCaps w:val="0"/>
          <w:noProof/>
          <w:kern w:val="2"/>
          <w:sz w:val="24"/>
          <w:szCs w:val="24"/>
          <w:lang w:val="en-US" w:eastAsia="zh-CN" w:bidi="he-IL"/>
          <w14:ligatures w14:val="standardContextual"/>
        </w:rPr>
      </w:pPr>
      <w:hyperlink w:anchor="_Toc237446586" w:history="1">
        <w:r w:rsidRPr="00057691">
          <w:rPr>
            <w:rStyle w:val="Hyperlink"/>
            <w:rFonts w:eastAsia="PMingLiU"/>
            <w:noProof/>
          </w:rPr>
          <w:t xml:space="preserve">Azure </w:t>
        </w:r>
        <w:r w:rsidRPr="00057691">
          <w:rPr>
            <w:rStyle w:val="Hyperlink"/>
            <w:rFonts w:eastAsia="PMingLiU"/>
            <w:noProof/>
          </w:rPr>
          <w:t>監視器</w:t>
        </w:r>
        <w:r>
          <w:rPr>
            <w:noProof/>
            <w:webHidden/>
          </w:rPr>
          <w:tab/>
        </w:r>
        <w:r>
          <w:rPr>
            <w:noProof/>
            <w:webHidden/>
          </w:rPr>
          <w:fldChar w:fldCharType="begin"/>
        </w:r>
        <w:r>
          <w:rPr>
            <w:noProof/>
            <w:webHidden/>
          </w:rPr>
          <w:instrText xml:space="preserve"> PAGEREF _Toc237446586 \h </w:instrText>
        </w:r>
        <w:r>
          <w:rPr>
            <w:noProof/>
            <w:webHidden/>
          </w:rPr>
        </w:r>
        <w:r>
          <w:rPr>
            <w:noProof/>
            <w:webHidden/>
          </w:rPr>
          <w:fldChar w:fldCharType="separate"/>
        </w:r>
        <w:r>
          <w:rPr>
            <w:noProof/>
            <w:webHidden/>
          </w:rPr>
          <w:t>70</w:t>
        </w:r>
        <w:r>
          <w:rPr>
            <w:noProof/>
            <w:webHidden/>
          </w:rPr>
          <w:fldChar w:fldCharType="end"/>
        </w:r>
      </w:hyperlink>
    </w:p>
    <w:p w14:paraId="4E738076" w14:textId="773B9660" w:rsidR="007554AC" w:rsidRDefault="007554AC">
      <w:pPr>
        <w:pStyle w:val="TOC4"/>
        <w:rPr>
          <w:rFonts w:eastAsiaTheme="minorEastAsia"/>
          <w:smallCaps w:val="0"/>
          <w:noProof/>
          <w:kern w:val="2"/>
          <w:sz w:val="24"/>
          <w:szCs w:val="24"/>
          <w:lang w:val="en-US" w:eastAsia="zh-CN" w:bidi="he-IL"/>
          <w14:ligatures w14:val="standardContextual"/>
        </w:rPr>
      </w:pPr>
      <w:hyperlink w:anchor="_Toc237446587" w:history="1">
        <w:r w:rsidRPr="00057691">
          <w:rPr>
            <w:rStyle w:val="Hyperlink"/>
            <w:rFonts w:eastAsia="PMingLiU"/>
            <w:noProof/>
          </w:rPr>
          <w:t>Azure NetApp Files</w:t>
        </w:r>
        <w:r>
          <w:rPr>
            <w:noProof/>
            <w:webHidden/>
          </w:rPr>
          <w:tab/>
        </w:r>
        <w:r>
          <w:rPr>
            <w:noProof/>
            <w:webHidden/>
          </w:rPr>
          <w:fldChar w:fldCharType="begin"/>
        </w:r>
        <w:r>
          <w:rPr>
            <w:noProof/>
            <w:webHidden/>
          </w:rPr>
          <w:instrText xml:space="preserve"> PAGEREF _Toc237446587 \h </w:instrText>
        </w:r>
        <w:r>
          <w:rPr>
            <w:noProof/>
            <w:webHidden/>
          </w:rPr>
        </w:r>
        <w:r>
          <w:rPr>
            <w:noProof/>
            <w:webHidden/>
          </w:rPr>
          <w:fldChar w:fldCharType="separate"/>
        </w:r>
        <w:r>
          <w:rPr>
            <w:noProof/>
            <w:webHidden/>
          </w:rPr>
          <w:t>71</w:t>
        </w:r>
        <w:r>
          <w:rPr>
            <w:noProof/>
            <w:webHidden/>
          </w:rPr>
          <w:fldChar w:fldCharType="end"/>
        </w:r>
      </w:hyperlink>
    </w:p>
    <w:p w14:paraId="40140FC0" w14:textId="0880E1EF" w:rsidR="007554AC" w:rsidRDefault="007554AC">
      <w:pPr>
        <w:pStyle w:val="TOC4"/>
        <w:rPr>
          <w:rFonts w:eastAsiaTheme="minorEastAsia"/>
          <w:smallCaps w:val="0"/>
          <w:noProof/>
          <w:kern w:val="2"/>
          <w:sz w:val="24"/>
          <w:szCs w:val="24"/>
          <w:lang w:val="en-US" w:eastAsia="zh-CN" w:bidi="he-IL"/>
          <w14:ligatures w14:val="standardContextual"/>
        </w:rPr>
      </w:pPr>
      <w:hyperlink w:anchor="_Toc237446588" w:history="1">
        <w:r w:rsidRPr="00057691">
          <w:rPr>
            <w:rStyle w:val="Hyperlink"/>
            <w:rFonts w:eastAsia="PMingLiU"/>
            <w:noProof/>
          </w:rPr>
          <w:t>網路監看員</w:t>
        </w:r>
        <w:r>
          <w:rPr>
            <w:noProof/>
            <w:webHidden/>
          </w:rPr>
          <w:tab/>
        </w:r>
        <w:r>
          <w:rPr>
            <w:noProof/>
            <w:webHidden/>
          </w:rPr>
          <w:fldChar w:fldCharType="begin"/>
        </w:r>
        <w:r>
          <w:rPr>
            <w:noProof/>
            <w:webHidden/>
          </w:rPr>
          <w:instrText xml:space="preserve"> PAGEREF _Toc237446588 \h </w:instrText>
        </w:r>
        <w:r>
          <w:rPr>
            <w:noProof/>
            <w:webHidden/>
          </w:rPr>
        </w:r>
        <w:r>
          <w:rPr>
            <w:noProof/>
            <w:webHidden/>
          </w:rPr>
          <w:fldChar w:fldCharType="separate"/>
        </w:r>
        <w:r>
          <w:rPr>
            <w:noProof/>
            <w:webHidden/>
          </w:rPr>
          <w:t>72</w:t>
        </w:r>
        <w:r>
          <w:rPr>
            <w:noProof/>
            <w:webHidden/>
          </w:rPr>
          <w:fldChar w:fldCharType="end"/>
        </w:r>
      </w:hyperlink>
    </w:p>
    <w:p w14:paraId="5CAD0D45" w14:textId="5FF76BA7" w:rsidR="007554AC" w:rsidRDefault="007554AC">
      <w:pPr>
        <w:pStyle w:val="TOC4"/>
        <w:rPr>
          <w:rFonts w:eastAsiaTheme="minorEastAsia"/>
          <w:smallCaps w:val="0"/>
          <w:noProof/>
          <w:kern w:val="2"/>
          <w:sz w:val="24"/>
          <w:szCs w:val="24"/>
          <w:lang w:val="en-US" w:eastAsia="zh-CN" w:bidi="he-IL"/>
          <w14:ligatures w14:val="standardContextual"/>
        </w:rPr>
      </w:pPr>
      <w:hyperlink w:anchor="_Toc237446589" w:history="1">
        <w:r w:rsidRPr="00057691">
          <w:rPr>
            <w:rStyle w:val="Hyperlink"/>
            <w:rFonts w:eastAsia="PMingLiU"/>
            <w:noProof/>
          </w:rPr>
          <w:t>通知中樞</w:t>
        </w:r>
        <w:r>
          <w:rPr>
            <w:noProof/>
            <w:webHidden/>
          </w:rPr>
          <w:tab/>
        </w:r>
        <w:r>
          <w:rPr>
            <w:noProof/>
            <w:webHidden/>
          </w:rPr>
          <w:fldChar w:fldCharType="begin"/>
        </w:r>
        <w:r>
          <w:rPr>
            <w:noProof/>
            <w:webHidden/>
          </w:rPr>
          <w:instrText xml:space="preserve"> PAGEREF _Toc237446589 \h </w:instrText>
        </w:r>
        <w:r>
          <w:rPr>
            <w:noProof/>
            <w:webHidden/>
          </w:rPr>
        </w:r>
        <w:r>
          <w:rPr>
            <w:noProof/>
            <w:webHidden/>
          </w:rPr>
          <w:fldChar w:fldCharType="separate"/>
        </w:r>
        <w:r>
          <w:rPr>
            <w:noProof/>
            <w:webHidden/>
          </w:rPr>
          <w:t>72</w:t>
        </w:r>
        <w:r>
          <w:rPr>
            <w:noProof/>
            <w:webHidden/>
          </w:rPr>
          <w:fldChar w:fldCharType="end"/>
        </w:r>
      </w:hyperlink>
    </w:p>
    <w:p w14:paraId="75E2E5B5" w14:textId="73DF9C4B" w:rsidR="007554AC" w:rsidRDefault="007554AC">
      <w:pPr>
        <w:pStyle w:val="TOC4"/>
        <w:rPr>
          <w:rFonts w:eastAsiaTheme="minorEastAsia"/>
          <w:smallCaps w:val="0"/>
          <w:noProof/>
          <w:kern w:val="2"/>
          <w:sz w:val="24"/>
          <w:szCs w:val="24"/>
          <w:lang w:val="en-US" w:eastAsia="zh-CN" w:bidi="he-IL"/>
          <w14:ligatures w14:val="standardContextual"/>
        </w:rPr>
      </w:pPr>
      <w:hyperlink w:anchor="_Toc237446590" w:history="1">
        <w:r w:rsidRPr="00057691">
          <w:rPr>
            <w:rStyle w:val="Hyperlink"/>
            <w:rFonts w:eastAsia="PMingLiU"/>
            <w:noProof/>
          </w:rPr>
          <w:t>適用於</w:t>
        </w:r>
        <w:r w:rsidRPr="00057691">
          <w:rPr>
            <w:rStyle w:val="Hyperlink"/>
            <w:rFonts w:eastAsia="PMingLiU"/>
            <w:noProof/>
          </w:rPr>
          <w:t xml:space="preserve"> Azure </w:t>
        </w:r>
        <w:r w:rsidRPr="00057691">
          <w:rPr>
            <w:rStyle w:val="Hyperlink"/>
            <w:rFonts w:eastAsia="PMingLiU"/>
            <w:noProof/>
          </w:rPr>
          <w:t>虛擬機器之隨選容量保留</w:t>
        </w:r>
        <w:r>
          <w:rPr>
            <w:noProof/>
            <w:webHidden/>
          </w:rPr>
          <w:tab/>
        </w:r>
        <w:r>
          <w:rPr>
            <w:noProof/>
            <w:webHidden/>
          </w:rPr>
          <w:fldChar w:fldCharType="begin"/>
        </w:r>
        <w:r>
          <w:rPr>
            <w:noProof/>
            <w:webHidden/>
          </w:rPr>
          <w:instrText xml:space="preserve"> PAGEREF _Toc237446590 \h </w:instrText>
        </w:r>
        <w:r>
          <w:rPr>
            <w:noProof/>
            <w:webHidden/>
          </w:rPr>
        </w:r>
        <w:r>
          <w:rPr>
            <w:noProof/>
            <w:webHidden/>
          </w:rPr>
          <w:fldChar w:fldCharType="separate"/>
        </w:r>
        <w:r>
          <w:rPr>
            <w:noProof/>
            <w:webHidden/>
          </w:rPr>
          <w:t>73</w:t>
        </w:r>
        <w:r>
          <w:rPr>
            <w:noProof/>
            <w:webHidden/>
          </w:rPr>
          <w:fldChar w:fldCharType="end"/>
        </w:r>
      </w:hyperlink>
    </w:p>
    <w:p w14:paraId="1C934233" w14:textId="01728A0C" w:rsidR="007554AC" w:rsidRDefault="007554AC">
      <w:pPr>
        <w:pStyle w:val="TOC4"/>
        <w:rPr>
          <w:rFonts w:eastAsiaTheme="minorEastAsia"/>
          <w:smallCaps w:val="0"/>
          <w:noProof/>
          <w:kern w:val="2"/>
          <w:sz w:val="24"/>
          <w:szCs w:val="24"/>
          <w:lang w:val="en-US" w:eastAsia="zh-CN" w:bidi="he-IL"/>
          <w14:ligatures w14:val="standardContextual"/>
        </w:rPr>
      </w:pPr>
      <w:hyperlink w:anchor="_Toc237446591" w:history="1">
        <w:r w:rsidRPr="00057691">
          <w:rPr>
            <w:rStyle w:val="Hyperlink"/>
            <w:rFonts w:eastAsia="PMingLiU"/>
            <w:noProof/>
            <w:lang w:val="en-US"/>
          </w:rPr>
          <w:t xml:space="preserve">Foundry </w:t>
        </w:r>
        <w:r w:rsidRPr="00057691">
          <w:rPr>
            <w:rStyle w:val="Hyperlink"/>
            <w:rFonts w:ascii="Calibri" w:eastAsia="PMingLiU" w:hAnsi="Calibri" w:cs="Calibri"/>
            <w:noProof/>
          </w:rPr>
          <w:t>模型</w:t>
        </w:r>
        <w:r>
          <w:rPr>
            <w:noProof/>
            <w:webHidden/>
          </w:rPr>
          <w:tab/>
        </w:r>
        <w:r>
          <w:rPr>
            <w:noProof/>
            <w:webHidden/>
          </w:rPr>
          <w:fldChar w:fldCharType="begin"/>
        </w:r>
        <w:r>
          <w:rPr>
            <w:noProof/>
            <w:webHidden/>
          </w:rPr>
          <w:instrText xml:space="preserve"> PAGEREF _Toc237446591 \h </w:instrText>
        </w:r>
        <w:r>
          <w:rPr>
            <w:noProof/>
            <w:webHidden/>
          </w:rPr>
        </w:r>
        <w:r>
          <w:rPr>
            <w:noProof/>
            <w:webHidden/>
          </w:rPr>
          <w:fldChar w:fldCharType="separate"/>
        </w:r>
        <w:r>
          <w:rPr>
            <w:noProof/>
            <w:webHidden/>
          </w:rPr>
          <w:t>74</w:t>
        </w:r>
        <w:r>
          <w:rPr>
            <w:noProof/>
            <w:webHidden/>
          </w:rPr>
          <w:fldChar w:fldCharType="end"/>
        </w:r>
      </w:hyperlink>
    </w:p>
    <w:p w14:paraId="585F524D" w14:textId="3F240007" w:rsidR="007554AC" w:rsidRDefault="007554AC">
      <w:pPr>
        <w:pStyle w:val="TOC4"/>
        <w:rPr>
          <w:rFonts w:eastAsiaTheme="minorEastAsia"/>
          <w:smallCaps w:val="0"/>
          <w:noProof/>
          <w:kern w:val="2"/>
          <w:sz w:val="24"/>
          <w:szCs w:val="24"/>
          <w:lang w:val="en-US" w:eastAsia="zh-CN" w:bidi="he-IL"/>
          <w14:ligatures w14:val="standardContextual"/>
        </w:rPr>
      </w:pPr>
      <w:hyperlink w:anchor="_Toc237446592" w:history="1">
        <w:r w:rsidRPr="00057691">
          <w:rPr>
            <w:rStyle w:val="Hyperlink"/>
            <w:rFonts w:eastAsia="PMingLiU"/>
            <w:noProof/>
            <w:lang w:val="en-US"/>
          </w:rPr>
          <w:t xml:space="preserve">Foundry </w:t>
        </w:r>
        <w:r w:rsidRPr="00057691">
          <w:rPr>
            <w:rStyle w:val="Hyperlink"/>
            <w:rFonts w:eastAsia="PMingLiU"/>
            <w:noProof/>
            <w:lang w:val="en-US"/>
          </w:rPr>
          <w:t>可檢視性</w:t>
        </w:r>
        <w:r>
          <w:rPr>
            <w:noProof/>
            <w:webHidden/>
          </w:rPr>
          <w:tab/>
        </w:r>
        <w:r>
          <w:rPr>
            <w:noProof/>
            <w:webHidden/>
          </w:rPr>
          <w:fldChar w:fldCharType="begin"/>
        </w:r>
        <w:r>
          <w:rPr>
            <w:noProof/>
            <w:webHidden/>
          </w:rPr>
          <w:instrText xml:space="preserve"> PAGEREF _Toc237446592 \h </w:instrText>
        </w:r>
        <w:r>
          <w:rPr>
            <w:noProof/>
            <w:webHidden/>
          </w:rPr>
        </w:r>
        <w:r>
          <w:rPr>
            <w:noProof/>
            <w:webHidden/>
          </w:rPr>
          <w:fldChar w:fldCharType="separate"/>
        </w:r>
        <w:r>
          <w:rPr>
            <w:noProof/>
            <w:webHidden/>
          </w:rPr>
          <w:t>75</w:t>
        </w:r>
        <w:r>
          <w:rPr>
            <w:noProof/>
            <w:webHidden/>
          </w:rPr>
          <w:fldChar w:fldCharType="end"/>
        </w:r>
      </w:hyperlink>
    </w:p>
    <w:p w14:paraId="5BE54184" w14:textId="265DC180" w:rsidR="007554AC" w:rsidRDefault="007554AC">
      <w:pPr>
        <w:pStyle w:val="TOC4"/>
        <w:rPr>
          <w:rFonts w:eastAsiaTheme="minorEastAsia"/>
          <w:smallCaps w:val="0"/>
          <w:noProof/>
          <w:kern w:val="2"/>
          <w:sz w:val="24"/>
          <w:szCs w:val="24"/>
          <w:lang w:val="en-US" w:eastAsia="zh-CN" w:bidi="he-IL"/>
          <w14:ligatures w14:val="standardContextual"/>
        </w:rPr>
      </w:pPr>
      <w:hyperlink w:anchor="_Toc237446593" w:history="1">
        <w:r w:rsidRPr="00057691">
          <w:rPr>
            <w:rStyle w:val="Hyperlink"/>
            <w:rFonts w:eastAsia="PMingLiU"/>
            <w:noProof/>
            <w:lang w:val="en-US"/>
          </w:rPr>
          <w:t>物件複寫</w:t>
        </w:r>
        <w:r w:rsidRPr="00057691">
          <w:rPr>
            <w:rStyle w:val="Hyperlink"/>
            <w:rFonts w:eastAsia="PMingLiU"/>
            <w:noProof/>
            <w:lang w:val="en-US"/>
          </w:rPr>
          <w:t xml:space="preserve"> - </w:t>
        </w:r>
        <w:r w:rsidRPr="00057691">
          <w:rPr>
            <w:rStyle w:val="Hyperlink"/>
            <w:rFonts w:eastAsia="PMingLiU"/>
            <w:noProof/>
            <w:lang w:val="en-US"/>
          </w:rPr>
          <w:t>優先順序複寫</w:t>
        </w:r>
        <w:r>
          <w:rPr>
            <w:noProof/>
            <w:webHidden/>
          </w:rPr>
          <w:tab/>
        </w:r>
        <w:r>
          <w:rPr>
            <w:noProof/>
            <w:webHidden/>
          </w:rPr>
          <w:fldChar w:fldCharType="begin"/>
        </w:r>
        <w:r>
          <w:rPr>
            <w:noProof/>
            <w:webHidden/>
          </w:rPr>
          <w:instrText xml:space="preserve"> PAGEREF _Toc237446593 \h </w:instrText>
        </w:r>
        <w:r>
          <w:rPr>
            <w:noProof/>
            <w:webHidden/>
          </w:rPr>
        </w:r>
        <w:r>
          <w:rPr>
            <w:noProof/>
            <w:webHidden/>
          </w:rPr>
          <w:fldChar w:fldCharType="separate"/>
        </w:r>
        <w:r>
          <w:rPr>
            <w:noProof/>
            <w:webHidden/>
          </w:rPr>
          <w:t>75</w:t>
        </w:r>
        <w:r>
          <w:rPr>
            <w:noProof/>
            <w:webHidden/>
          </w:rPr>
          <w:fldChar w:fldCharType="end"/>
        </w:r>
      </w:hyperlink>
    </w:p>
    <w:p w14:paraId="050F543A" w14:textId="0BBE9B06" w:rsidR="007554AC" w:rsidRDefault="007554AC">
      <w:pPr>
        <w:pStyle w:val="TOC4"/>
        <w:rPr>
          <w:rFonts w:eastAsiaTheme="minorEastAsia"/>
          <w:smallCaps w:val="0"/>
          <w:noProof/>
          <w:kern w:val="2"/>
          <w:sz w:val="24"/>
          <w:szCs w:val="24"/>
          <w:lang w:val="en-US" w:eastAsia="zh-CN" w:bidi="he-IL"/>
          <w14:ligatures w14:val="standardContextual"/>
        </w:rPr>
      </w:pPr>
      <w:hyperlink w:anchor="_Toc237446594" w:history="1">
        <w:r w:rsidRPr="00057691">
          <w:rPr>
            <w:rStyle w:val="Hyperlink"/>
            <w:rFonts w:eastAsia="PMingLiU"/>
            <w:noProof/>
            <w:lang w:val="en-US"/>
          </w:rPr>
          <w:t xml:space="preserve">Azure Operator </w:t>
        </w:r>
        <w:r w:rsidRPr="00057691">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_Toc237446594 \h </w:instrText>
        </w:r>
        <w:r>
          <w:rPr>
            <w:noProof/>
            <w:webHidden/>
          </w:rPr>
        </w:r>
        <w:r>
          <w:rPr>
            <w:noProof/>
            <w:webHidden/>
          </w:rPr>
          <w:fldChar w:fldCharType="separate"/>
        </w:r>
        <w:r>
          <w:rPr>
            <w:noProof/>
            <w:webHidden/>
          </w:rPr>
          <w:t>76</w:t>
        </w:r>
        <w:r>
          <w:rPr>
            <w:noProof/>
            <w:webHidden/>
          </w:rPr>
          <w:fldChar w:fldCharType="end"/>
        </w:r>
      </w:hyperlink>
    </w:p>
    <w:p w14:paraId="381EDE6E" w14:textId="0B3C3730" w:rsidR="007554AC" w:rsidRDefault="007554AC">
      <w:pPr>
        <w:pStyle w:val="TOC4"/>
        <w:rPr>
          <w:rFonts w:eastAsiaTheme="minorEastAsia"/>
          <w:smallCaps w:val="0"/>
          <w:noProof/>
          <w:kern w:val="2"/>
          <w:sz w:val="24"/>
          <w:szCs w:val="24"/>
          <w:lang w:val="en-US" w:eastAsia="zh-CN" w:bidi="he-IL"/>
          <w14:ligatures w14:val="standardContextual"/>
        </w:rPr>
      </w:pPr>
      <w:hyperlink w:anchor="_Toc237446595" w:history="1">
        <w:r w:rsidRPr="00057691">
          <w:rPr>
            <w:rStyle w:val="Hyperlink"/>
            <w:rFonts w:eastAsia="PMingLiU"/>
            <w:noProof/>
          </w:rPr>
          <w:t xml:space="preserve">Azure Orbital </w:t>
        </w:r>
        <w:r w:rsidRPr="00057691">
          <w:rPr>
            <w:rStyle w:val="Hyperlink"/>
            <w:rFonts w:eastAsia="PMingLiU"/>
            <w:noProof/>
          </w:rPr>
          <w:t>地面站</w:t>
        </w:r>
        <w:r>
          <w:rPr>
            <w:noProof/>
            <w:webHidden/>
          </w:rPr>
          <w:tab/>
        </w:r>
        <w:r>
          <w:rPr>
            <w:noProof/>
            <w:webHidden/>
          </w:rPr>
          <w:fldChar w:fldCharType="begin"/>
        </w:r>
        <w:r>
          <w:rPr>
            <w:noProof/>
            <w:webHidden/>
          </w:rPr>
          <w:instrText xml:space="preserve"> PAGEREF _Toc237446595 \h </w:instrText>
        </w:r>
        <w:r>
          <w:rPr>
            <w:noProof/>
            <w:webHidden/>
          </w:rPr>
        </w:r>
        <w:r>
          <w:rPr>
            <w:noProof/>
            <w:webHidden/>
          </w:rPr>
          <w:fldChar w:fldCharType="separate"/>
        </w:r>
        <w:r>
          <w:rPr>
            <w:noProof/>
            <w:webHidden/>
          </w:rPr>
          <w:t>76</w:t>
        </w:r>
        <w:r>
          <w:rPr>
            <w:noProof/>
            <w:webHidden/>
          </w:rPr>
          <w:fldChar w:fldCharType="end"/>
        </w:r>
      </w:hyperlink>
    </w:p>
    <w:p w14:paraId="134805FE" w14:textId="35B39F37" w:rsidR="007554AC" w:rsidRDefault="007554AC">
      <w:pPr>
        <w:pStyle w:val="TOC4"/>
        <w:rPr>
          <w:rFonts w:eastAsiaTheme="minorEastAsia"/>
          <w:smallCaps w:val="0"/>
          <w:noProof/>
          <w:kern w:val="2"/>
          <w:sz w:val="24"/>
          <w:szCs w:val="24"/>
          <w:lang w:val="en-US" w:eastAsia="zh-CN" w:bidi="he-IL"/>
          <w14:ligatures w14:val="standardContextual"/>
        </w:rPr>
      </w:pPr>
      <w:hyperlink w:anchor="_Toc237446596" w:history="1">
        <w:r w:rsidRPr="00057691">
          <w:rPr>
            <w:rStyle w:val="Hyperlink"/>
            <w:rFonts w:eastAsia="PMingLiU"/>
            <w:noProof/>
          </w:rPr>
          <w:t xml:space="preserve">Microsoft Playwright </w:t>
        </w:r>
        <w:r w:rsidRPr="00057691">
          <w:rPr>
            <w:rStyle w:val="Hyperlink"/>
            <w:rFonts w:eastAsia="PMingLiU"/>
            <w:noProof/>
          </w:rPr>
          <w:t>測試</w:t>
        </w:r>
        <w:r>
          <w:rPr>
            <w:noProof/>
            <w:webHidden/>
          </w:rPr>
          <w:tab/>
        </w:r>
        <w:r>
          <w:rPr>
            <w:noProof/>
            <w:webHidden/>
          </w:rPr>
          <w:fldChar w:fldCharType="begin"/>
        </w:r>
        <w:r>
          <w:rPr>
            <w:noProof/>
            <w:webHidden/>
          </w:rPr>
          <w:instrText xml:space="preserve"> PAGEREF _Toc237446596 \h </w:instrText>
        </w:r>
        <w:r>
          <w:rPr>
            <w:noProof/>
            <w:webHidden/>
          </w:rPr>
        </w:r>
        <w:r>
          <w:rPr>
            <w:noProof/>
            <w:webHidden/>
          </w:rPr>
          <w:fldChar w:fldCharType="separate"/>
        </w:r>
        <w:r>
          <w:rPr>
            <w:noProof/>
            <w:webHidden/>
          </w:rPr>
          <w:t>77</w:t>
        </w:r>
        <w:r>
          <w:rPr>
            <w:noProof/>
            <w:webHidden/>
          </w:rPr>
          <w:fldChar w:fldCharType="end"/>
        </w:r>
      </w:hyperlink>
    </w:p>
    <w:p w14:paraId="4D1AA78E" w14:textId="7877154E" w:rsidR="007554AC" w:rsidRDefault="007554AC">
      <w:pPr>
        <w:pStyle w:val="TOC4"/>
        <w:rPr>
          <w:rFonts w:eastAsiaTheme="minorEastAsia"/>
          <w:smallCaps w:val="0"/>
          <w:noProof/>
          <w:kern w:val="2"/>
          <w:sz w:val="24"/>
          <w:szCs w:val="24"/>
          <w:lang w:val="en-US" w:eastAsia="zh-CN" w:bidi="he-IL"/>
          <w14:ligatures w14:val="standardContextual"/>
        </w:rPr>
      </w:pPr>
      <w:hyperlink w:anchor="_Toc237446597" w:history="1">
        <w:r w:rsidRPr="00057691">
          <w:rPr>
            <w:rStyle w:val="Hyperlink"/>
            <w:rFonts w:eastAsia="PMingLiU"/>
            <w:noProof/>
          </w:rPr>
          <w:t>Azure Private Link</w:t>
        </w:r>
        <w:r>
          <w:rPr>
            <w:noProof/>
            <w:webHidden/>
          </w:rPr>
          <w:tab/>
        </w:r>
        <w:r>
          <w:rPr>
            <w:noProof/>
            <w:webHidden/>
          </w:rPr>
          <w:fldChar w:fldCharType="begin"/>
        </w:r>
        <w:r>
          <w:rPr>
            <w:noProof/>
            <w:webHidden/>
          </w:rPr>
          <w:instrText xml:space="preserve"> PAGEREF _Toc237446597 \h </w:instrText>
        </w:r>
        <w:r>
          <w:rPr>
            <w:noProof/>
            <w:webHidden/>
          </w:rPr>
        </w:r>
        <w:r>
          <w:rPr>
            <w:noProof/>
            <w:webHidden/>
          </w:rPr>
          <w:fldChar w:fldCharType="separate"/>
        </w:r>
        <w:r>
          <w:rPr>
            <w:noProof/>
            <w:webHidden/>
          </w:rPr>
          <w:t>77</w:t>
        </w:r>
        <w:r>
          <w:rPr>
            <w:noProof/>
            <w:webHidden/>
          </w:rPr>
          <w:fldChar w:fldCharType="end"/>
        </w:r>
      </w:hyperlink>
    </w:p>
    <w:p w14:paraId="129ADAF7" w14:textId="48792A09" w:rsidR="007554AC" w:rsidRDefault="007554AC">
      <w:pPr>
        <w:pStyle w:val="TOC4"/>
        <w:rPr>
          <w:rFonts w:eastAsiaTheme="minorEastAsia"/>
          <w:smallCaps w:val="0"/>
          <w:noProof/>
          <w:kern w:val="2"/>
          <w:sz w:val="24"/>
          <w:szCs w:val="24"/>
          <w:lang w:val="en-US" w:eastAsia="zh-CN" w:bidi="he-IL"/>
          <w14:ligatures w14:val="standardContextual"/>
        </w:rPr>
      </w:pPr>
      <w:hyperlink w:anchor="_Toc237446598" w:history="1">
        <w:r w:rsidRPr="00057691">
          <w:rPr>
            <w:rStyle w:val="Hyperlink"/>
            <w:rFonts w:eastAsia="PMingLiU"/>
            <w:noProof/>
          </w:rPr>
          <w:t>Microsoft Purview</w:t>
        </w:r>
        <w:r>
          <w:rPr>
            <w:noProof/>
            <w:webHidden/>
          </w:rPr>
          <w:tab/>
        </w:r>
        <w:r>
          <w:rPr>
            <w:noProof/>
            <w:webHidden/>
          </w:rPr>
          <w:fldChar w:fldCharType="begin"/>
        </w:r>
        <w:r>
          <w:rPr>
            <w:noProof/>
            <w:webHidden/>
          </w:rPr>
          <w:instrText xml:space="preserve"> PAGEREF _Toc237446598 \h </w:instrText>
        </w:r>
        <w:r>
          <w:rPr>
            <w:noProof/>
            <w:webHidden/>
          </w:rPr>
        </w:r>
        <w:r>
          <w:rPr>
            <w:noProof/>
            <w:webHidden/>
          </w:rPr>
          <w:fldChar w:fldCharType="separate"/>
        </w:r>
        <w:r>
          <w:rPr>
            <w:noProof/>
            <w:webHidden/>
          </w:rPr>
          <w:t>78</w:t>
        </w:r>
        <w:r>
          <w:rPr>
            <w:noProof/>
            <w:webHidden/>
          </w:rPr>
          <w:fldChar w:fldCharType="end"/>
        </w:r>
      </w:hyperlink>
    </w:p>
    <w:p w14:paraId="59CEEA2E" w14:textId="3AD2F1A6" w:rsidR="007554AC" w:rsidRDefault="007554AC">
      <w:pPr>
        <w:pStyle w:val="TOC4"/>
        <w:rPr>
          <w:rFonts w:eastAsiaTheme="minorEastAsia"/>
          <w:smallCaps w:val="0"/>
          <w:noProof/>
          <w:kern w:val="2"/>
          <w:sz w:val="24"/>
          <w:szCs w:val="24"/>
          <w:lang w:val="en-US" w:eastAsia="zh-CN" w:bidi="he-IL"/>
          <w14:ligatures w14:val="standardContextual"/>
        </w:rPr>
      </w:pPr>
      <w:hyperlink w:anchor="_Toc237446599" w:history="1">
        <w:r w:rsidRPr="00057691">
          <w:rPr>
            <w:rStyle w:val="Hyperlink"/>
            <w:rFonts w:eastAsia="PMingLiU"/>
            <w:noProof/>
          </w:rPr>
          <w:t>Azure Red Hat OpenShift</w:t>
        </w:r>
        <w:r>
          <w:rPr>
            <w:noProof/>
            <w:webHidden/>
          </w:rPr>
          <w:tab/>
        </w:r>
        <w:r>
          <w:rPr>
            <w:noProof/>
            <w:webHidden/>
          </w:rPr>
          <w:fldChar w:fldCharType="begin"/>
        </w:r>
        <w:r>
          <w:rPr>
            <w:noProof/>
            <w:webHidden/>
          </w:rPr>
          <w:instrText xml:space="preserve"> PAGEREF _Toc237446599 \h </w:instrText>
        </w:r>
        <w:r>
          <w:rPr>
            <w:noProof/>
            <w:webHidden/>
          </w:rPr>
        </w:r>
        <w:r>
          <w:rPr>
            <w:noProof/>
            <w:webHidden/>
          </w:rPr>
          <w:fldChar w:fldCharType="separate"/>
        </w:r>
        <w:r>
          <w:rPr>
            <w:noProof/>
            <w:webHidden/>
          </w:rPr>
          <w:t>78</w:t>
        </w:r>
        <w:r>
          <w:rPr>
            <w:noProof/>
            <w:webHidden/>
          </w:rPr>
          <w:fldChar w:fldCharType="end"/>
        </w:r>
      </w:hyperlink>
    </w:p>
    <w:p w14:paraId="71FAC63E" w14:textId="49C740F2" w:rsidR="007554AC" w:rsidRDefault="007554AC">
      <w:pPr>
        <w:pStyle w:val="TOC4"/>
        <w:rPr>
          <w:rFonts w:eastAsiaTheme="minorEastAsia"/>
          <w:smallCaps w:val="0"/>
          <w:noProof/>
          <w:kern w:val="2"/>
          <w:sz w:val="24"/>
          <w:szCs w:val="24"/>
          <w:lang w:val="en-US" w:eastAsia="zh-CN" w:bidi="he-IL"/>
          <w14:ligatures w14:val="standardContextual"/>
        </w:rPr>
      </w:pPr>
      <w:hyperlink w:anchor="_Toc237446600" w:history="1">
        <w:r w:rsidRPr="00057691">
          <w:rPr>
            <w:rStyle w:val="Hyperlink"/>
            <w:rFonts w:eastAsia="PMingLiU"/>
            <w:noProof/>
          </w:rPr>
          <w:t>遠端轉譯</w:t>
        </w:r>
        <w:r>
          <w:rPr>
            <w:noProof/>
            <w:webHidden/>
          </w:rPr>
          <w:tab/>
        </w:r>
        <w:r>
          <w:rPr>
            <w:noProof/>
            <w:webHidden/>
          </w:rPr>
          <w:fldChar w:fldCharType="begin"/>
        </w:r>
        <w:r>
          <w:rPr>
            <w:noProof/>
            <w:webHidden/>
          </w:rPr>
          <w:instrText xml:space="preserve"> PAGEREF _Toc237446600 \h </w:instrText>
        </w:r>
        <w:r>
          <w:rPr>
            <w:noProof/>
            <w:webHidden/>
          </w:rPr>
        </w:r>
        <w:r>
          <w:rPr>
            <w:noProof/>
            <w:webHidden/>
          </w:rPr>
          <w:fldChar w:fldCharType="separate"/>
        </w:r>
        <w:r>
          <w:rPr>
            <w:noProof/>
            <w:webHidden/>
          </w:rPr>
          <w:t>78</w:t>
        </w:r>
        <w:r>
          <w:rPr>
            <w:noProof/>
            <w:webHidden/>
          </w:rPr>
          <w:fldChar w:fldCharType="end"/>
        </w:r>
      </w:hyperlink>
    </w:p>
    <w:p w14:paraId="3C942911" w14:textId="0BC76065" w:rsidR="007554AC" w:rsidRDefault="007554AC">
      <w:pPr>
        <w:pStyle w:val="TOC4"/>
        <w:rPr>
          <w:rFonts w:eastAsiaTheme="minorEastAsia"/>
          <w:smallCaps w:val="0"/>
          <w:noProof/>
          <w:kern w:val="2"/>
          <w:sz w:val="24"/>
          <w:szCs w:val="24"/>
          <w:lang w:val="en-US" w:eastAsia="zh-CN" w:bidi="he-IL"/>
          <w14:ligatures w14:val="standardContextual"/>
        </w:rPr>
      </w:pPr>
      <w:hyperlink w:anchor="_Toc237446601" w:history="1">
        <w:r w:rsidRPr="00057691">
          <w:rPr>
            <w:rStyle w:val="Hyperlink"/>
            <w:rFonts w:eastAsia="PMingLiU"/>
            <w:noProof/>
          </w:rPr>
          <w:t xml:space="preserve">Azure </w:t>
        </w:r>
        <w:r w:rsidRPr="00057691">
          <w:rPr>
            <w:rStyle w:val="Hyperlink"/>
            <w:rFonts w:eastAsia="PMingLiU"/>
            <w:noProof/>
          </w:rPr>
          <w:t>路由伺服器</w:t>
        </w:r>
        <w:r>
          <w:rPr>
            <w:noProof/>
            <w:webHidden/>
          </w:rPr>
          <w:tab/>
        </w:r>
        <w:r>
          <w:rPr>
            <w:noProof/>
            <w:webHidden/>
          </w:rPr>
          <w:fldChar w:fldCharType="begin"/>
        </w:r>
        <w:r>
          <w:rPr>
            <w:noProof/>
            <w:webHidden/>
          </w:rPr>
          <w:instrText xml:space="preserve"> PAGEREF _Toc237446601 \h </w:instrText>
        </w:r>
        <w:r>
          <w:rPr>
            <w:noProof/>
            <w:webHidden/>
          </w:rPr>
        </w:r>
        <w:r>
          <w:rPr>
            <w:noProof/>
            <w:webHidden/>
          </w:rPr>
          <w:fldChar w:fldCharType="separate"/>
        </w:r>
        <w:r>
          <w:rPr>
            <w:noProof/>
            <w:webHidden/>
          </w:rPr>
          <w:t>79</w:t>
        </w:r>
        <w:r>
          <w:rPr>
            <w:noProof/>
            <w:webHidden/>
          </w:rPr>
          <w:fldChar w:fldCharType="end"/>
        </w:r>
      </w:hyperlink>
    </w:p>
    <w:p w14:paraId="1AF8446C" w14:textId="28D9D039" w:rsidR="007554AC" w:rsidRDefault="007554AC">
      <w:pPr>
        <w:pStyle w:val="TOC4"/>
        <w:rPr>
          <w:rFonts w:eastAsiaTheme="minorEastAsia"/>
          <w:smallCaps w:val="0"/>
          <w:noProof/>
          <w:kern w:val="2"/>
          <w:sz w:val="24"/>
          <w:szCs w:val="24"/>
          <w:lang w:val="en-US" w:eastAsia="zh-CN" w:bidi="he-IL"/>
          <w14:ligatures w14:val="standardContextual"/>
        </w:rPr>
      </w:pPr>
      <w:hyperlink w:anchor="_Toc237446602" w:history="1">
        <w:r w:rsidRPr="00057691">
          <w:rPr>
            <w:rStyle w:val="Hyperlink"/>
            <w:rFonts w:eastAsia="PMingLiU"/>
            <w:noProof/>
          </w:rPr>
          <w:t xml:space="preserve">SAP HANA on Azure </w:t>
        </w:r>
        <w:r w:rsidRPr="00057691">
          <w:rPr>
            <w:rStyle w:val="Hyperlink"/>
            <w:rFonts w:eastAsia="PMingLiU"/>
            <w:noProof/>
          </w:rPr>
          <w:t>大型執行個體</w:t>
        </w:r>
        <w:r>
          <w:rPr>
            <w:noProof/>
            <w:webHidden/>
          </w:rPr>
          <w:tab/>
        </w:r>
        <w:r>
          <w:rPr>
            <w:noProof/>
            <w:webHidden/>
          </w:rPr>
          <w:fldChar w:fldCharType="begin"/>
        </w:r>
        <w:r>
          <w:rPr>
            <w:noProof/>
            <w:webHidden/>
          </w:rPr>
          <w:instrText xml:space="preserve"> PAGEREF _Toc237446602 \h </w:instrText>
        </w:r>
        <w:r>
          <w:rPr>
            <w:noProof/>
            <w:webHidden/>
          </w:rPr>
        </w:r>
        <w:r>
          <w:rPr>
            <w:noProof/>
            <w:webHidden/>
          </w:rPr>
          <w:fldChar w:fldCharType="separate"/>
        </w:r>
        <w:r>
          <w:rPr>
            <w:noProof/>
            <w:webHidden/>
          </w:rPr>
          <w:t>79</w:t>
        </w:r>
        <w:r>
          <w:rPr>
            <w:noProof/>
            <w:webHidden/>
          </w:rPr>
          <w:fldChar w:fldCharType="end"/>
        </w:r>
      </w:hyperlink>
    </w:p>
    <w:p w14:paraId="4165B582" w14:textId="2F3F7CF3" w:rsidR="007554AC" w:rsidRDefault="007554AC">
      <w:pPr>
        <w:pStyle w:val="TOC4"/>
        <w:rPr>
          <w:rFonts w:eastAsiaTheme="minorEastAsia"/>
          <w:smallCaps w:val="0"/>
          <w:noProof/>
          <w:kern w:val="2"/>
          <w:sz w:val="24"/>
          <w:szCs w:val="24"/>
          <w:lang w:val="en-US" w:eastAsia="zh-CN" w:bidi="he-IL"/>
          <w14:ligatures w14:val="standardContextual"/>
        </w:rPr>
      </w:pPr>
      <w:hyperlink w:anchor="_Toc237446603" w:history="1">
        <w:r w:rsidRPr="00057691">
          <w:rPr>
            <w:rStyle w:val="Hyperlink"/>
            <w:rFonts w:eastAsia="PMingLiU"/>
            <w:noProof/>
          </w:rPr>
          <w:t>排程器</w:t>
        </w:r>
        <w:r>
          <w:rPr>
            <w:noProof/>
            <w:webHidden/>
          </w:rPr>
          <w:tab/>
        </w:r>
        <w:r>
          <w:rPr>
            <w:noProof/>
            <w:webHidden/>
          </w:rPr>
          <w:fldChar w:fldCharType="begin"/>
        </w:r>
        <w:r>
          <w:rPr>
            <w:noProof/>
            <w:webHidden/>
          </w:rPr>
          <w:instrText xml:space="preserve"> PAGEREF _Toc237446603 \h </w:instrText>
        </w:r>
        <w:r>
          <w:rPr>
            <w:noProof/>
            <w:webHidden/>
          </w:rPr>
        </w:r>
        <w:r>
          <w:rPr>
            <w:noProof/>
            <w:webHidden/>
          </w:rPr>
          <w:fldChar w:fldCharType="separate"/>
        </w:r>
        <w:r>
          <w:rPr>
            <w:noProof/>
            <w:webHidden/>
          </w:rPr>
          <w:t>80</w:t>
        </w:r>
        <w:r>
          <w:rPr>
            <w:noProof/>
            <w:webHidden/>
          </w:rPr>
          <w:fldChar w:fldCharType="end"/>
        </w:r>
      </w:hyperlink>
    </w:p>
    <w:p w14:paraId="75F100A2" w14:textId="436E4EDE" w:rsidR="007554AC" w:rsidRDefault="007554AC">
      <w:pPr>
        <w:pStyle w:val="TOC4"/>
        <w:rPr>
          <w:rFonts w:eastAsiaTheme="minorEastAsia"/>
          <w:smallCaps w:val="0"/>
          <w:noProof/>
          <w:kern w:val="2"/>
          <w:sz w:val="24"/>
          <w:szCs w:val="24"/>
          <w:lang w:val="en-US" w:eastAsia="zh-CN" w:bidi="he-IL"/>
          <w14:ligatures w14:val="standardContextual"/>
        </w:rPr>
      </w:pPr>
      <w:hyperlink w:anchor="_Toc237446604" w:history="1">
        <w:r w:rsidRPr="00057691">
          <w:rPr>
            <w:rStyle w:val="Hyperlink"/>
            <w:rFonts w:eastAsia="PMingLiU"/>
            <w:noProof/>
          </w:rPr>
          <w:t>服務匯流排</w:t>
        </w:r>
        <w:r>
          <w:rPr>
            <w:noProof/>
            <w:webHidden/>
          </w:rPr>
          <w:tab/>
        </w:r>
        <w:r>
          <w:rPr>
            <w:noProof/>
            <w:webHidden/>
          </w:rPr>
          <w:fldChar w:fldCharType="begin"/>
        </w:r>
        <w:r>
          <w:rPr>
            <w:noProof/>
            <w:webHidden/>
          </w:rPr>
          <w:instrText xml:space="preserve"> PAGEREF _Toc237446604 \h </w:instrText>
        </w:r>
        <w:r>
          <w:rPr>
            <w:noProof/>
            <w:webHidden/>
          </w:rPr>
        </w:r>
        <w:r>
          <w:rPr>
            <w:noProof/>
            <w:webHidden/>
          </w:rPr>
          <w:fldChar w:fldCharType="separate"/>
        </w:r>
        <w:r>
          <w:rPr>
            <w:noProof/>
            <w:webHidden/>
          </w:rPr>
          <w:t>81</w:t>
        </w:r>
        <w:r>
          <w:rPr>
            <w:noProof/>
            <w:webHidden/>
          </w:rPr>
          <w:fldChar w:fldCharType="end"/>
        </w:r>
      </w:hyperlink>
    </w:p>
    <w:p w14:paraId="39B240D6" w14:textId="69151398" w:rsidR="007554AC" w:rsidRDefault="007554AC">
      <w:pPr>
        <w:pStyle w:val="TOC4"/>
        <w:rPr>
          <w:rFonts w:eastAsiaTheme="minorEastAsia"/>
          <w:smallCaps w:val="0"/>
          <w:noProof/>
          <w:kern w:val="2"/>
          <w:sz w:val="24"/>
          <w:szCs w:val="24"/>
          <w:lang w:val="en-US" w:eastAsia="zh-CN" w:bidi="he-IL"/>
          <w14:ligatures w14:val="standardContextual"/>
        </w:rPr>
      </w:pPr>
      <w:hyperlink w:anchor="_Toc237446605" w:history="1">
        <w:r w:rsidRPr="00057691">
          <w:rPr>
            <w:rStyle w:val="Hyperlink"/>
            <w:rFonts w:eastAsia="PMingLiU"/>
            <w:noProof/>
          </w:rPr>
          <w:t xml:space="preserve">Azure SignalR </w:t>
        </w:r>
        <w:r w:rsidRPr="00057691">
          <w:rPr>
            <w:rStyle w:val="Hyperlink"/>
            <w:rFonts w:eastAsia="PMingLiU"/>
            <w:noProof/>
          </w:rPr>
          <w:t>服務</w:t>
        </w:r>
        <w:r>
          <w:rPr>
            <w:noProof/>
            <w:webHidden/>
          </w:rPr>
          <w:tab/>
        </w:r>
        <w:r>
          <w:rPr>
            <w:noProof/>
            <w:webHidden/>
          </w:rPr>
          <w:fldChar w:fldCharType="begin"/>
        </w:r>
        <w:r>
          <w:rPr>
            <w:noProof/>
            <w:webHidden/>
          </w:rPr>
          <w:instrText xml:space="preserve"> PAGEREF _Toc237446605 \h </w:instrText>
        </w:r>
        <w:r>
          <w:rPr>
            <w:noProof/>
            <w:webHidden/>
          </w:rPr>
        </w:r>
        <w:r>
          <w:rPr>
            <w:noProof/>
            <w:webHidden/>
          </w:rPr>
          <w:fldChar w:fldCharType="separate"/>
        </w:r>
        <w:r>
          <w:rPr>
            <w:noProof/>
            <w:webHidden/>
          </w:rPr>
          <w:t>81</w:t>
        </w:r>
        <w:r>
          <w:rPr>
            <w:noProof/>
            <w:webHidden/>
          </w:rPr>
          <w:fldChar w:fldCharType="end"/>
        </w:r>
      </w:hyperlink>
    </w:p>
    <w:p w14:paraId="066E207F" w14:textId="01595805" w:rsidR="007554AC" w:rsidRDefault="007554AC">
      <w:pPr>
        <w:pStyle w:val="TOC4"/>
        <w:rPr>
          <w:rFonts w:eastAsiaTheme="minorEastAsia"/>
          <w:smallCaps w:val="0"/>
          <w:noProof/>
          <w:kern w:val="2"/>
          <w:sz w:val="24"/>
          <w:szCs w:val="24"/>
          <w:lang w:val="en-US" w:eastAsia="zh-CN" w:bidi="he-IL"/>
          <w14:ligatures w14:val="standardContextual"/>
        </w:rPr>
      </w:pPr>
      <w:hyperlink w:anchor="_Toc237446606" w:history="1">
        <w:r w:rsidRPr="00057691">
          <w:rPr>
            <w:rStyle w:val="Hyperlink"/>
            <w:rFonts w:eastAsia="PMingLiU"/>
            <w:noProof/>
          </w:rPr>
          <w:t>Azure Site Recovery</w:t>
        </w:r>
        <w:r>
          <w:rPr>
            <w:noProof/>
            <w:webHidden/>
          </w:rPr>
          <w:tab/>
        </w:r>
        <w:r>
          <w:rPr>
            <w:noProof/>
            <w:webHidden/>
          </w:rPr>
          <w:fldChar w:fldCharType="begin"/>
        </w:r>
        <w:r>
          <w:rPr>
            <w:noProof/>
            <w:webHidden/>
          </w:rPr>
          <w:instrText xml:space="preserve"> PAGEREF _Toc237446606 \h </w:instrText>
        </w:r>
        <w:r>
          <w:rPr>
            <w:noProof/>
            <w:webHidden/>
          </w:rPr>
        </w:r>
        <w:r>
          <w:rPr>
            <w:noProof/>
            <w:webHidden/>
          </w:rPr>
          <w:fldChar w:fldCharType="separate"/>
        </w:r>
        <w:r>
          <w:rPr>
            <w:noProof/>
            <w:webHidden/>
          </w:rPr>
          <w:t>82</w:t>
        </w:r>
        <w:r>
          <w:rPr>
            <w:noProof/>
            <w:webHidden/>
          </w:rPr>
          <w:fldChar w:fldCharType="end"/>
        </w:r>
      </w:hyperlink>
    </w:p>
    <w:p w14:paraId="49E157F1" w14:textId="1839CFCE" w:rsidR="007554AC" w:rsidRDefault="007554AC">
      <w:pPr>
        <w:pStyle w:val="TOC4"/>
        <w:rPr>
          <w:rFonts w:eastAsiaTheme="minorEastAsia"/>
          <w:smallCaps w:val="0"/>
          <w:noProof/>
          <w:kern w:val="2"/>
          <w:sz w:val="24"/>
          <w:szCs w:val="24"/>
          <w:lang w:val="en-US" w:eastAsia="zh-CN" w:bidi="he-IL"/>
          <w14:ligatures w14:val="standardContextual"/>
        </w:rPr>
      </w:pPr>
      <w:hyperlink w:anchor="_Toc237446607" w:history="1">
        <w:r w:rsidRPr="00057691">
          <w:rPr>
            <w:rStyle w:val="Hyperlink"/>
            <w:rFonts w:eastAsia="PMingLiU"/>
            <w:noProof/>
          </w:rPr>
          <w:t>Spatial Anchors</w:t>
        </w:r>
        <w:r>
          <w:rPr>
            <w:noProof/>
            <w:webHidden/>
          </w:rPr>
          <w:tab/>
        </w:r>
        <w:r>
          <w:rPr>
            <w:noProof/>
            <w:webHidden/>
          </w:rPr>
          <w:fldChar w:fldCharType="begin"/>
        </w:r>
        <w:r>
          <w:rPr>
            <w:noProof/>
            <w:webHidden/>
          </w:rPr>
          <w:instrText xml:space="preserve"> PAGEREF _Toc237446607 \h </w:instrText>
        </w:r>
        <w:r>
          <w:rPr>
            <w:noProof/>
            <w:webHidden/>
          </w:rPr>
        </w:r>
        <w:r>
          <w:rPr>
            <w:noProof/>
            <w:webHidden/>
          </w:rPr>
          <w:fldChar w:fldCharType="separate"/>
        </w:r>
        <w:r>
          <w:rPr>
            <w:noProof/>
            <w:webHidden/>
          </w:rPr>
          <w:t>82</w:t>
        </w:r>
        <w:r>
          <w:rPr>
            <w:noProof/>
            <w:webHidden/>
          </w:rPr>
          <w:fldChar w:fldCharType="end"/>
        </w:r>
      </w:hyperlink>
    </w:p>
    <w:p w14:paraId="64F78E0B" w14:textId="184AA328" w:rsidR="007554AC" w:rsidRDefault="007554AC">
      <w:pPr>
        <w:pStyle w:val="TOC4"/>
        <w:rPr>
          <w:rFonts w:eastAsiaTheme="minorEastAsia"/>
          <w:smallCaps w:val="0"/>
          <w:noProof/>
          <w:kern w:val="2"/>
          <w:sz w:val="24"/>
          <w:szCs w:val="24"/>
          <w:lang w:val="en-US" w:eastAsia="zh-CN" w:bidi="he-IL"/>
          <w14:ligatures w14:val="standardContextual"/>
        </w:rPr>
      </w:pPr>
      <w:hyperlink w:anchor="_Toc237446608" w:history="1">
        <w:r w:rsidRPr="00057691">
          <w:rPr>
            <w:rStyle w:val="Hyperlink"/>
            <w:rFonts w:eastAsia="PMingLiU"/>
            <w:noProof/>
          </w:rPr>
          <w:t>Azure Spring Apps</w:t>
        </w:r>
        <w:r>
          <w:rPr>
            <w:noProof/>
            <w:webHidden/>
          </w:rPr>
          <w:tab/>
        </w:r>
        <w:r>
          <w:rPr>
            <w:noProof/>
            <w:webHidden/>
          </w:rPr>
          <w:fldChar w:fldCharType="begin"/>
        </w:r>
        <w:r>
          <w:rPr>
            <w:noProof/>
            <w:webHidden/>
          </w:rPr>
          <w:instrText xml:space="preserve"> PAGEREF _Toc237446608 \h </w:instrText>
        </w:r>
        <w:r>
          <w:rPr>
            <w:noProof/>
            <w:webHidden/>
          </w:rPr>
        </w:r>
        <w:r>
          <w:rPr>
            <w:noProof/>
            <w:webHidden/>
          </w:rPr>
          <w:fldChar w:fldCharType="separate"/>
        </w:r>
        <w:r>
          <w:rPr>
            <w:noProof/>
            <w:webHidden/>
          </w:rPr>
          <w:t>83</w:t>
        </w:r>
        <w:r>
          <w:rPr>
            <w:noProof/>
            <w:webHidden/>
          </w:rPr>
          <w:fldChar w:fldCharType="end"/>
        </w:r>
      </w:hyperlink>
    </w:p>
    <w:p w14:paraId="08111F81" w14:textId="02A4B2D9" w:rsidR="007554AC" w:rsidRDefault="007554AC">
      <w:pPr>
        <w:pStyle w:val="TOC4"/>
        <w:rPr>
          <w:rFonts w:eastAsiaTheme="minorEastAsia"/>
          <w:smallCaps w:val="0"/>
          <w:noProof/>
          <w:kern w:val="2"/>
          <w:sz w:val="24"/>
          <w:szCs w:val="24"/>
          <w:lang w:val="en-US" w:eastAsia="zh-CN" w:bidi="he-IL"/>
          <w14:ligatures w14:val="standardContextual"/>
        </w:rPr>
      </w:pPr>
      <w:hyperlink w:anchor="_Toc237446609" w:history="1">
        <w:r w:rsidRPr="00057691">
          <w:rPr>
            <w:rStyle w:val="Hyperlink"/>
            <w:rFonts w:eastAsia="PMingLiU"/>
            <w:noProof/>
          </w:rPr>
          <w:t>Azure SQL Database</w:t>
        </w:r>
        <w:r>
          <w:rPr>
            <w:noProof/>
            <w:webHidden/>
          </w:rPr>
          <w:tab/>
        </w:r>
        <w:r>
          <w:rPr>
            <w:noProof/>
            <w:webHidden/>
          </w:rPr>
          <w:fldChar w:fldCharType="begin"/>
        </w:r>
        <w:r>
          <w:rPr>
            <w:noProof/>
            <w:webHidden/>
          </w:rPr>
          <w:instrText xml:space="preserve"> PAGEREF _Toc237446609 \h </w:instrText>
        </w:r>
        <w:r>
          <w:rPr>
            <w:noProof/>
            <w:webHidden/>
          </w:rPr>
        </w:r>
        <w:r>
          <w:rPr>
            <w:noProof/>
            <w:webHidden/>
          </w:rPr>
          <w:fldChar w:fldCharType="separate"/>
        </w:r>
        <w:r>
          <w:rPr>
            <w:noProof/>
            <w:webHidden/>
          </w:rPr>
          <w:t>83</w:t>
        </w:r>
        <w:r>
          <w:rPr>
            <w:noProof/>
            <w:webHidden/>
          </w:rPr>
          <w:fldChar w:fldCharType="end"/>
        </w:r>
      </w:hyperlink>
    </w:p>
    <w:p w14:paraId="13F253BC" w14:textId="2AEE8998" w:rsidR="007554AC" w:rsidRDefault="007554AC">
      <w:pPr>
        <w:pStyle w:val="TOC4"/>
        <w:rPr>
          <w:rFonts w:eastAsiaTheme="minorEastAsia"/>
          <w:smallCaps w:val="0"/>
          <w:noProof/>
          <w:kern w:val="2"/>
          <w:sz w:val="24"/>
          <w:szCs w:val="24"/>
          <w:lang w:val="en-US" w:eastAsia="zh-CN" w:bidi="he-IL"/>
          <w14:ligatures w14:val="standardContextual"/>
        </w:rPr>
      </w:pPr>
      <w:hyperlink w:anchor="_Toc237446610" w:history="1">
        <w:r w:rsidRPr="00057691">
          <w:rPr>
            <w:rStyle w:val="Hyperlink"/>
            <w:rFonts w:eastAsia="PMingLiU"/>
            <w:noProof/>
          </w:rPr>
          <w:t xml:space="preserve">Azure SQL </w:t>
        </w:r>
        <w:r w:rsidRPr="00057691">
          <w:rPr>
            <w:rStyle w:val="Hyperlink"/>
            <w:rFonts w:eastAsia="PMingLiU"/>
            <w:noProof/>
          </w:rPr>
          <w:t>受控執行個體</w:t>
        </w:r>
        <w:r>
          <w:rPr>
            <w:noProof/>
            <w:webHidden/>
          </w:rPr>
          <w:tab/>
        </w:r>
        <w:r>
          <w:rPr>
            <w:noProof/>
            <w:webHidden/>
          </w:rPr>
          <w:fldChar w:fldCharType="begin"/>
        </w:r>
        <w:r>
          <w:rPr>
            <w:noProof/>
            <w:webHidden/>
          </w:rPr>
          <w:instrText xml:space="preserve"> PAGEREF _Toc237446610 \h </w:instrText>
        </w:r>
        <w:r>
          <w:rPr>
            <w:noProof/>
            <w:webHidden/>
          </w:rPr>
        </w:r>
        <w:r>
          <w:rPr>
            <w:noProof/>
            <w:webHidden/>
          </w:rPr>
          <w:fldChar w:fldCharType="separate"/>
        </w:r>
        <w:r>
          <w:rPr>
            <w:noProof/>
            <w:webHidden/>
          </w:rPr>
          <w:t>85</w:t>
        </w:r>
        <w:r>
          <w:rPr>
            <w:noProof/>
            <w:webHidden/>
          </w:rPr>
          <w:fldChar w:fldCharType="end"/>
        </w:r>
      </w:hyperlink>
    </w:p>
    <w:p w14:paraId="52830BCB" w14:textId="45282DB3" w:rsidR="007554AC" w:rsidRDefault="007554AC">
      <w:pPr>
        <w:pStyle w:val="TOC4"/>
        <w:rPr>
          <w:rFonts w:eastAsiaTheme="minorEastAsia"/>
          <w:smallCaps w:val="0"/>
          <w:noProof/>
          <w:kern w:val="2"/>
          <w:sz w:val="24"/>
          <w:szCs w:val="24"/>
          <w:lang w:val="en-US" w:eastAsia="zh-CN" w:bidi="he-IL"/>
          <w14:ligatures w14:val="standardContextual"/>
        </w:rPr>
      </w:pPr>
      <w:hyperlink w:anchor="_Toc237446611" w:history="1">
        <w:r w:rsidRPr="00057691">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_Toc237446611 \h </w:instrText>
        </w:r>
        <w:r>
          <w:rPr>
            <w:noProof/>
            <w:webHidden/>
          </w:rPr>
        </w:r>
        <w:r>
          <w:rPr>
            <w:noProof/>
            <w:webHidden/>
          </w:rPr>
          <w:fldChar w:fldCharType="separate"/>
        </w:r>
        <w:r>
          <w:rPr>
            <w:noProof/>
            <w:webHidden/>
          </w:rPr>
          <w:t>86</w:t>
        </w:r>
        <w:r>
          <w:rPr>
            <w:noProof/>
            <w:webHidden/>
          </w:rPr>
          <w:fldChar w:fldCharType="end"/>
        </w:r>
      </w:hyperlink>
    </w:p>
    <w:p w14:paraId="086842F1" w14:textId="6712FE20" w:rsidR="007554AC" w:rsidRDefault="007554AC">
      <w:pPr>
        <w:pStyle w:val="TOC4"/>
        <w:rPr>
          <w:rFonts w:eastAsiaTheme="minorEastAsia"/>
          <w:smallCaps w:val="0"/>
          <w:noProof/>
          <w:kern w:val="2"/>
          <w:sz w:val="24"/>
          <w:szCs w:val="24"/>
          <w:lang w:val="en-US" w:eastAsia="zh-CN" w:bidi="he-IL"/>
          <w14:ligatures w14:val="standardContextual"/>
        </w:rPr>
      </w:pPr>
      <w:hyperlink w:anchor="_Toc237446612" w:history="1">
        <w:r w:rsidRPr="00057691">
          <w:rPr>
            <w:rStyle w:val="Hyperlink"/>
            <w:rFonts w:eastAsia="PMingLiU"/>
            <w:noProof/>
          </w:rPr>
          <w:t>Static Web Apps</w:t>
        </w:r>
        <w:r>
          <w:rPr>
            <w:noProof/>
            <w:webHidden/>
          </w:rPr>
          <w:tab/>
        </w:r>
        <w:r>
          <w:rPr>
            <w:noProof/>
            <w:webHidden/>
          </w:rPr>
          <w:fldChar w:fldCharType="begin"/>
        </w:r>
        <w:r>
          <w:rPr>
            <w:noProof/>
            <w:webHidden/>
          </w:rPr>
          <w:instrText xml:space="preserve"> PAGEREF _Toc237446612 \h </w:instrText>
        </w:r>
        <w:r>
          <w:rPr>
            <w:noProof/>
            <w:webHidden/>
          </w:rPr>
        </w:r>
        <w:r>
          <w:rPr>
            <w:noProof/>
            <w:webHidden/>
          </w:rPr>
          <w:fldChar w:fldCharType="separate"/>
        </w:r>
        <w:r>
          <w:rPr>
            <w:noProof/>
            <w:webHidden/>
          </w:rPr>
          <w:t>86</w:t>
        </w:r>
        <w:r>
          <w:rPr>
            <w:noProof/>
            <w:webHidden/>
          </w:rPr>
          <w:fldChar w:fldCharType="end"/>
        </w:r>
      </w:hyperlink>
    </w:p>
    <w:p w14:paraId="22DCC303" w14:textId="0A3A836F" w:rsidR="007554AC" w:rsidRDefault="007554AC">
      <w:pPr>
        <w:pStyle w:val="TOC4"/>
        <w:rPr>
          <w:rFonts w:eastAsiaTheme="minorEastAsia"/>
          <w:smallCaps w:val="0"/>
          <w:noProof/>
          <w:kern w:val="2"/>
          <w:sz w:val="24"/>
          <w:szCs w:val="24"/>
          <w:lang w:val="en-US" w:eastAsia="zh-CN" w:bidi="he-IL"/>
          <w14:ligatures w14:val="standardContextual"/>
        </w:rPr>
      </w:pPr>
      <w:hyperlink w:anchor="_Toc237446613" w:history="1">
        <w:r w:rsidRPr="00057691">
          <w:rPr>
            <w:rStyle w:val="Hyperlink"/>
            <w:rFonts w:eastAsia="PMingLiU"/>
            <w:noProof/>
          </w:rPr>
          <w:t>儲存體帳戶</w:t>
        </w:r>
        <w:r>
          <w:rPr>
            <w:noProof/>
            <w:webHidden/>
          </w:rPr>
          <w:tab/>
        </w:r>
        <w:r>
          <w:rPr>
            <w:noProof/>
            <w:webHidden/>
          </w:rPr>
          <w:fldChar w:fldCharType="begin"/>
        </w:r>
        <w:r>
          <w:rPr>
            <w:noProof/>
            <w:webHidden/>
          </w:rPr>
          <w:instrText xml:space="preserve"> PAGEREF _Toc237446613 \h </w:instrText>
        </w:r>
        <w:r>
          <w:rPr>
            <w:noProof/>
            <w:webHidden/>
          </w:rPr>
        </w:r>
        <w:r>
          <w:rPr>
            <w:noProof/>
            <w:webHidden/>
          </w:rPr>
          <w:fldChar w:fldCharType="separate"/>
        </w:r>
        <w:r>
          <w:rPr>
            <w:noProof/>
            <w:webHidden/>
          </w:rPr>
          <w:t>86</w:t>
        </w:r>
        <w:r>
          <w:rPr>
            <w:noProof/>
            <w:webHidden/>
          </w:rPr>
          <w:fldChar w:fldCharType="end"/>
        </w:r>
      </w:hyperlink>
    </w:p>
    <w:p w14:paraId="0A320B0E" w14:textId="45CBD525" w:rsidR="007554AC" w:rsidRDefault="007554AC">
      <w:pPr>
        <w:pStyle w:val="TOC4"/>
        <w:rPr>
          <w:rFonts w:eastAsiaTheme="minorEastAsia"/>
          <w:smallCaps w:val="0"/>
          <w:noProof/>
          <w:kern w:val="2"/>
          <w:sz w:val="24"/>
          <w:szCs w:val="24"/>
          <w:lang w:val="en-US" w:eastAsia="zh-CN" w:bidi="he-IL"/>
          <w14:ligatures w14:val="standardContextual"/>
        </w:rPr>
      </w:pPr>
      <w:hyperlink w:anchor="_Toc237446614" w:history="1">
        <w:r w:rsidRPr="00057691">
          <w:rPr>
            <w:rStyle w:val="Hyperlink"/>
            <w:rFonts w:eastAsia="PMingLiU"/>
            <w:noProof/>
          </w:rPr>
          <w:t>StorSimple</w:t>
        </w:r>
        <w:r>
          <w:rPr>
            <w:noProof/>
            <w:webHidden/>
          </w:rPr>
          <w:tab/>
        </w:r>
        <w:r>
          <w:rPr>
            <w:noProof/>
            <w:webHidden/>
          </w:rPr>
          <w:fldChar w:fldCharType="begin"/>
        </w:r>
        <w:r>
          <w:rPr>
            <w:noProof/>
            <w:webHidden/>
          </w:rPr>
          <w:instrText xml:space="preserve"> PAGEREF _Toc237446614 \h </w:instrText>
        </w:r>
        <w:r>
          <w:rPr>
            <w:noProof/>
            <w:webHidden/>
          </w:rPr>
        </w:r>
        <w:r>
          <w:rPr>
            <w:noProof/>
            <w:webHidden/>
          </w:rPr>
          <w:fldChar w:fldCharType="separate"/>
        </w:r>
        <w:r>
          <w:rPr>
            <w:noProof/>
            <w:webHidden/>
          </w:rPr>
          <w:t>88</w:t>
        </w:r>
        <w:r>
          <w:rPr>
            <w:noProof/>
            <w:webHidden/>
          </w:rPr>
          <w:fldChar w:fldCharType="end"/>
        </w:r>
      </w:hyperlink>
    </w:p>
    <w:p w14:paraId="3CDEDE12" w14:textId="62A4C316" w:rsidR="007554AC" w:rsidRDefault="007554AC">
      <w:pPr>
        <w:pStyle w:val="TOC4"/>
        <w:rPr>
          <w:rFonts w:eastAsiaTheme="minorEastAsia"/>
          <w:smallCaps w:val="0"/>
          <w:noProof/>
          <w:kern w:val="2"/>
          <w:sz w:val="24"/>
          <w:szCs w:val="24"/>
          <w:lang w:val="en-US" w:eastAsia="zh-CN" w:bidi="he-IL"/>
          <w14:ligatures w14:val="standardContextual"/>
        </w:rPr>
      </w:pPr>
      <w:hyperlink w:anchor="_Toc237446615" w:history="1">
        <w:r w:rsidRPr="00057691">
          <w:rPr>
            <w:rStyle w:val="Hyperlink"/>
            <w:rFonts w:eastAsia="PMingLiU"/>
            <w:noProof/>
          </w:rPr>
          <w:t xml:space="preserve">Azure </w:t>
        </w:r>
        <w:r w:rsidRPr="00057691">
          <w:rPr>
            <w:rStyle w:val="Hyperlink"/>
            <w:rFonts w:eastAsia="PMingLiU"/>
            <w:noProof/>
          </w:rPr>
          <w:t>串流分析</w:t>
        </w:r>
        <w:r>
          <w:rPr>
            <w:noProof/>
            <w:webHidden/>
          </w:rPr>
          <w:tab/>
        </w:r>
        <w:r>
          <w:rPr>
            <w:noProof/>
            <w:webHidden/>
          </w:rPr>
          <w:fldChar w:fldCharType="begin"/>
        </w:r>
        <w:r>
          <w:rPr>
            <w:noProof/>
            <w:webHidden/>
          </w:rPr>
          <w:instrText xml:space="preserve"> PAGEREF _Toc237446615 \h </w:instrText>
        </w:r>
        <w:r>
          <w:rPr>
            <w:noProof/>
            <w:webHidden/>
          </w:rPr>
        </w:r>
        <w:r>
          <w:rPr>
            <w:noProof/>
            <w:webHidden/>
          </w:rPr>
          <w:fldChar w:fldCharType="separate"/>
        </w:r>
        <w:r>
          <w:rPr>
            <w:noProof/>
            <w:webHidden/>
          </w:rPr>
          <w:t>89</w:t>
        </w:r>
        <w:r>
          <w:rPr>
            <w:noProof/>
            <w:webHidden/>
          </w:rPr>
          <w:fldChar w:fldCharType="end"/>
        </w:r>
      </w:hyperlink>
    </w:p>
    <w:p w14:paraId="4CFA250A" w14:textId="6A1E6613" w:rsidR="007554AC" w:rsidRDefault="007554AC">
      <w:pPr>
        <w:pStyle w:val="TOC4"/>
        <w:rPr>
          <w:rFonts w:eastAsiaTheme="minorEastAsia"/>
          <w:smallCaps w:val="0"/>
          <w:noProof/>
          <w:kern w:val="2"/>
          <w:sz w:val="24"/>
          <w:szCs w:val="24"/>
          <w:lang w:val="en-US" w:eastAsia="zh-CN" w:bidi="he-IL"/>
          <w14:ligatures w14:val="standardContextual"/>
        </w:rPr>
      </w:pPr>
      <w:hyperlink w:anchor="_Toc237446616" w:history="1">
        <w:r w:rsidRPr="00057691">
          <w:rPr>
            <w:rStyle w:val="Hyperlink"/>
            <w:rFonts w:eastAsia="PMingLiU"/>
            <w:noProof/>
          </w:rPr>
          <w:t>Azure Synapse Analytics</w:t>
        </w:r>
        <w:r>
          <w:rPr>
            <w:noProof/>
            <w:webHidden/>
          </w:rPr>
          <w:tab/>
        </w:r>
        <w:r>
          <w:rPr>
            <w:noProof/>
            <w:webHidden/>
          </w:rPr>
          <w:fldChar w:fldCharType="begin"/>
        </w:r>
        <w:r>
          <w:rPr>
            <w:noProof/>
            <w:webHidden/>
          </w:rPr>
          <w:instrText xml:space="preserve"> PAGEREF _Toc237446616 \h </w:instrText>
        </w:r>
        <w:r>
          <w:rPr>
            <w:noProof/>
            <w:webHidden/>
          </w:rPr>
        </w:r>
        <w:r>
          <w:rPr>
            <w:noProof/>
            <w:webHidden/>
          </w:rPr>
          <w:fldChar w:fldCharType="separate"/>
        </w:r>
        <w:r>
          <w:rPr>
            <w:noProof/>
            <w:webHidden/>
          </w:rPr>
          <w:t>90</w:t>
        </w:r>
        <w:r>
          <w:rPr>
            <w:noProof/>
            <w:webHidden/>
          </w:rPr>
          <w:fldChar w:fldCharType="end"/>
        </w:r>
      </w:hyperlink>
    </w:p>
    <w:p w14:paraId="336BDBEE" w14:textId="246EC86D" w:rsidR="007554AC" w:rsidRDefault="007554AC">
      <w:pPr>
        <w:pStyle w:val="TOC4"/>
        <w:rPr>
          <w:rFonts w:eastAsiaTheme="minorEastAsia"/>
          <w:smallCaps w:val="0"/>
          <w:noProof/>
          <w:kern w:val="2"/>
          <w:sz w:val="24"/>
          <w:szCs w:val="24"/>
          <w:lang w:val="en-US" w:eastAsia="zh-CN" w:bidi="he-IL"/>
          <w14:ligatures w14:val="standardContextual"/>
        </w:rPr>
      </w:pPr>
      <w:hyperlink w:anchor="_Toc237446617" w:history="1">
        <w:r w:rsidRPr="00057691">
          <w:rPr>
            <w:rStyle w:val="Hyperlink"/>
            <w:rFonts w:eastAsia="PMingLiU"/>
            <w:noProof/>
          </w:rPr>
          <w:t xml:space="preserve">Azure </w:t>
        </w:r>
        <w:r w:rsidRPr="00057691">
          <w:rPr>
            <w:rStyle w:val="Hyperlink"/>
            <w:rFonts w:eastAsia="PMingLiU"/>
            <w:noProof/>
          </w:rPr>
          <w:t>時間序列深入解析</w:t>
        </w:r>
        <w:r>
          <w:rPr>
            <w:noProof/>
            <w:webHidden/>
          </w:rPr>
          <w:tab/>
        </w:r>
        <w:r>
          <w:rPr>
            <w:noProof/>
            <w:webHidden/>
          </w:rPr>
          <w:fldChar w:fldCharType="begin"/>
        </w:r>
        <w:r>
          <w:rPr>
            <w:noProof/>
            <w:webHidden/>
          </w:rPr>
          <w:instrText xml:space="preserve"> PAGEREF _Toc237446617 \h </w:instrText>
        </w:r>
        <w:r>
          <w:rPr>
            <w:noProof/>
            <w:webHidden/>
          </w:rPr>
        </w:r>
        <w:r>
          <w:rPr>
            <w:noProof/>
            <w:webHidden/>
          </w:rPr>
          <w:fldChar w:fldCharType="separate"/>
        </w:r>
        <w:r>
          <w:rPr>
            <w:noProof/>
            <w:webHidden/>
          </w:rPr>
          <w:t>90</w:t>
        </w:r>
        <w:r>
          <w:rPr>
            <w:noProof/>
            <w:webHidden/>
          </w:rPr>
          <w:fldChar w:fldCharType="end"/>
        </w:r>
      </w:hyperlink>
    </w:p>
    <w:p w14:paraId="4BE1177F" w14:textId="6394750B" w:rsidR="007554AC" w:rsidRDefault="007554AC">
      <w:pPr>
        <w:pStyle w:val="TOC4"/>
        <w:rPr>
          <w:rFonts w:eastAsiaTheme="minorEastAsia"/>
          <w:smallCaps w:val="0"/>
          <w:noProof/>
          <w:kern w:val="2"/>
          <w:sz w:val="24"/>
          <w:szCs w:val="24"/>
          <w:lang w:val="en-US" w:eastAsia="zh-CN" w:bidi="he-IL"/>
          <w14:ligatures w14:val="standardContextual"/>
        </w:rPr>
      </w:pPr>
      <w:hyperlink w:anchor="_Toc237446618" w:history="1">
        <w:r w:rsidRPr="00057691">
          <w:rPr>
            <w:rStyle w:val="Hyperlink"/>
            <w:rFonts w:eastAsia="PMingLiU"/>
            <w:noProof/>
          </w:rPr>
          <w:t>流量管理員服務</w:t>
        </w:r>
        <w:r>
          <w:rPr>
            <w:noProof/>
            <w:webHidden/>
          </w:rPr>
          <w:tab/>
        </w:r>
        <w:r>
          <w:rPr>
            <w:noProof/>
            <w:webHidden/>
          </w:rPr>
          <w:fldChar w:fldCharType="begin"/>
        </w:r>
        <w:r>
          <w:rPr>
            <w:noProof/>
            <w:webHidden/>
          </w:rPr>
          <w:instrText xml:space="preserve"> PAGEREF _Toc237446618 \h </w:instrText>
        </w:r>
        <w:r>
          <w:rPr>
            <w:noProof/>
            <w:webHidden/>
          </w:rPr>
        </w:r>
        <w:r>
          <w:rPr>
            <w:noProof/>
            <w:webHidden/>
          </w:rPr>
          <w:fldChar w:fldCharType="separate"/>
        </w:r>
        <w:r>
          <w:rPr>
            <w:noProof/>
            <w:webHidden/>
          </w:rPr>
          <w:t>91</w:t>
        </w:r>
        <w:r>
          <w:rPr>
            <w:noProof/>
            <w:webHidden/>
          </w:rPr>
          <w:fldChar w:fldCharType="end"/>
        </w:r>
      </w:hyperlink>
    </w:p>
    <w:p w14:paraId="154F3B68" w14:textId="2CFF2F1D" w:rsidR="007554AC" w:rsidRDefault="007554AC">
      <w:pPr>
        <w:pStyle w:val="TOC4"/>
        <w:rPr>
          <w:rFonts w:eastAsiaTheme="minorEastAsia"/>
          <w:smallCaps w:val="0"/>
          <w:noProof/>
          <w:kern w:val="2"/>
          <w:sz w:val="24"/>
          <w:szCs w:val="24"/>
          <w:lang w:val="en-US" w:eastAsia="zh-CN" w:bidi="he-IL"/>
          <w14:ligatures w14:val="standardContextual"/>
        </w:rPr>
      </w:pPr>
      <w:hyperlink w:anchor="_Toc237446619" w:history="1">
        <w:r w:rsidRPr="00057691">
          <w:rPr>
            <w:rStyle w:val="Hyperlink"/>
            <w:rFonts w:eastAsia="PMingLiU"/>
            <w:noProof/>
          </w:rPr>
          <w:t>應用程式簽名</w:t>
        </w:r>
        <w:r>
          <w:rPr>
            <w:noProof/>
            <w:webHidden/>
          </w:rPr>
          <w:tab/>
        </w:r>
        <w:r>
          <w:rPr>
            <w:noProof/>
            <w:webHidden/>
          </w:rPr>
          <w:fldChar w:fldCharType="begin"/>
        </w:r>
        <w:r>
          <w:rPr>
            <w:noProof/>
            <w:webHidden/>
          </w:rPr>
          <w:instrText xml:space="preserve"> PAGEREF _Toc237446619 \h </w:instrText>
        </w:r>
        <w:r>
          <w:rPr>
            <w:noProof/>
            <w:webHidden/>
          </w:rPr>
        </w:r>
        <w:r>
          <w:rPr>
            <w:noProof/>
            <w:webHidden/>
          </w:rPr>
          <w:fldChar w:fldCharType="separate"/>
        </w:r>
        <w:r>
          <w:rPr>
            <w:noProof/>
            <w:webHidden/>
          </w:rPr>
          <w:t>91</w:t>
        </w:r>
        <w:r>
          <w:rPr>
            <w:noProof/>
            <w:webHidden/>
          </w:rPr>
          <w:fldChar w:fldCharType="end"/>
        </w:r>
      </w:hyperlink>
    </w:p>
    <w:p w14:paraId="1BA6B736" w14:textId="43CA9F9D" w:rsidR="007554AC" w:rsidRDefault="007554AC">
      <w:pPr>
        <w:pStyle w:val="TOC4"/>
        <w:rPr>
          <w:rFonts w:eastAsiaTheme="minorEastAsia"/>
          <w:smallCaps w:val="0"/>
          <w:noProof/>
          <w:kern w:val="2"/>
          <w:sz w:val="24"/>
          <w:szCs w:val="24"/>
          <w:lang w:val="en-US" w:eastAsia="zh-CN" w:bidi="he-IL"/>
          <w14:ligatures w14:val="standardContextual"/>
        </w:rPr>
      </w:pPr>
      <w:hyperlink w:anchor="_Toc237446620" w:history="1">
        <w:r w:rsidRPr="00057691">
          <w:rPr>
            <w:rStyle w:val="Hyperlink"/>
            <w:rFonts w:eastAsia="PMingLiU"/>
            <w:noProof/>
          </w:rPr>
          <w:t>虛擬機器</w:t>
        </w:r>
        <w:r>
          <w:rPr>
            <w:noProof/>
            <w:webHidden/>
          </w:rPr>
          <w:tab/>
        </w:r>
        <w:r>
          <w:rPr>
            <w:noProof/>
            <w:webHidden/>
          </w:rPr>
          <w:fldChar w:fldCharType="begin"/>
        </w:r>
        <w:r>
          <w:rPr>
            <w:noProof/>
            <w:webHidden/>
          </w:rPr>
          <w:instrText xml:space="preserve"> PAGEREF _Toc237446620 \h </w:instrText>
        </w:r>
        <w:r>
          <w:rPr>
            <w:noProof/>
            <w:webHidden/>
          </w:rPr>
        </w:r>
        <w:r>
          <w:rPr>
            <w:noProof/>
            <w:webHidden/>
          </w:rPr>
          <w:fldChar w:fldCharType="separate"/>
        </w:r>
        <w:r>
          <w:rPr>
            <w:noProof/>
            <w:webHidden/>
          </w:rPr>
          <w:t>92</w:t>
        </w:r>
        <w:r>
          <w:rPr>
            <w:noProof/>
            <w:webHidden/>
          </w:rPr>
          <w:fldChar w:fldCharType="end"/>
        </w:r>
      </w:hyperlink>
    </w:p>
    <w:p w14:paraId="65CF4F75" w14:textId="5163EB6F" w:rsidR="007554AC" w:rsidRDefault="007554AC">
      <w:pPr>
        <w:pStyle w:val="TOC4"/>
        <w:rPr>
          <w:rFonts w:eastAsiaTheme="minorEastAsia"/>
          <w:smallCaps w:val="0"/>
          <w:noProof/>
          <w:kern w:val="2"/>
          <w:sz w:val="24"/>
          <w:szCs w:val="24"/>
          <w:lang w:val="en-US" w:eastAsia="zh-CN" w:bidi="he-IL"/>
          <w14:ligatures w14:val="standardContextual"/>
        </w:rPr>
      </w:pPr>
      <w:hyperlink w:anchor="_Toc237446621" w:history="1">
        <w:r w:rsidRPr="00057691">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_Toc237446621 \h </w:instrText>
        </w:r>
        <w:r>
          <w:rPr>
            <w:noProof/>
            <w:webHidden/>
          </w:rPr>
        </w:r>
        <w:r>
          <w:rPr>
            <w:noProof/>
            <w:webHidden/>
          </w:rPr>
          <w:fldChar w:fldCharType="separate"/>
        </w:r>
        <w:r>
          <w:rPr>
            <w:noProof/>
            <w:webHidden/>
          </w:rPr>
          <w:t>93</w:t>
        </w:r>
        <w:r>
          <w:rPr>
            <w:noProof/>
            <w:webHidden/>
          </w:rPr>
          <w:fldChar w:fldCharType="end"/>
        </w:r>
      </w:hyperlink>
    </w:p>
    <w:p w14:paraId="5D282839" w14:textId="554655E3" w:rsidR="007554AC" w:rsidRDefault="007554AC">
      <w:pPr>
        <w:pStyle w:val="TOC4"/>
        <w:rPr>
          <w:rFonts w:eastAsiaTheme="minorEastAsia"/>
          <w:smallCaps w:val="0"/>
          <w:noProof/>
          <w:kern w:val="2"/>
          <w:sz w:val="24"/>
          <w:szCs w:val="24"/>
          <w:lang w:val="en-US" w:eastAsia="zh-CN" w:bidi="he-IL"/>
          <w14:ligatures w14:val="standardContextual"/>
        </w:rPr>
      </w:pPr>
      <w:hyperlink w:anchor="_Toc237446622" w:history="1">
        <w:r w:rsidRPr="00057691">
          <w:rPr>
            <w:rStyle w:val="Hyperlink"/>
            <w:rFonts w:eastAsia="PMingLiU"/>
            <w:noProof/>
          </w:rPr>
          <w:t xml:space="preserve">Azure </w:t>
        </w:r>
        <w:r w:rsidRPr="00057691">
          <w:rPr>
            <w:rStyle w:val="Hyperlink"/>
            <w:rFonts w:eastAsia="PMingLiU"/>
            <w:noProof/>
          </w:rPr>
          <w:t>虛擬</w:t>
        </w:r>
        <w:r w:rsidRPr="00057691">
          <w:rPr>
            <w:rStyle w:val="Hyperlink"/>
            <w:rFonts w:eastAsia="PMingLiU"/>
            <w:noProof/>
          </w:rPr>
          <w:t xml:space="preserve"> WAN</w:t>
        </w:r>
        <w:r>
          <w:rPr>
            <w:noProof/>
            <w:webHidden/>
          </w:rPr>
          <w:tab/>
        </w:r>
        <w:r>
          <w:rPr>
            <w:noProof/>
            <w:webHidden/>
          </w:rPr>
          <w:fldChar w:fldCharType="begin"/>
        </w:r>
        <w:r>
          <w:rPr>
            <w:noProof/>
            <w:webHidden/>
          </w:rPr>
          <w:instrText xml:space="preserve"> PAGEREF _Toc237446622 \h </w:instrText>
        </w:r>
        <w:r>
          <w:rPr>
            <w:noProof/>
            <w:webHidden/>
          </w:rPr>
        </w:r>
        <w:r>
          <w:rPr>
            <w:noProof/>
            <w:webHidden/>
          </w:rPr>
          <w:fldChar w:fldCharType="separate"/>
        </w:r>
        <w:r>
          <w:rPr>
            <w:noProof/>
            <w:webHidden/>
          </w:rPr>
          <w:t>93</w:t>
        </w:r>
        <w:r>
          <w:rPr>
            <w:noProof/>
            <w:webHidden/>
          </w:rPr>
          <w:fldChar w:fldCharType="end"/>
        </w:r>
      </w:hyperlink>
    </w:p>
    <w:p w14:paraId="689C020C" w14:textId="3D8B3F46" w:rsidR="007554AC" w:rsidRDefault="007554AC">
      <w:pPr>
        <w:pStyle w:val="TOC4"/>
        <w:rPr>
          <w:rFonts w:eastAsiaTheme="minorEastAsia"/>
          <w:smallCaps w:val="0"/>
          <w:noProof/>
          <w:kern w:val="2"/>
          <w:sz w:val="24"/>
          <w:szCs w:val="24"/>
          <w:lang w:val="en-US" w:eastAsia="zh-CN" w:bidi="he-IL"/>
          <w14:ligatures w14:val="standardContextual"/>
        </w:rPr>
      </w:pPr>
      <w:hyperlink w:anchor="_Toc237446623" w:history="1">
        <w:r w:rsidRPr="00057691">
          <w:rPr>
            <w:rStyle w:val="Hyperlink"/>
            <w:rFonts w:eastAsia="PMingLiU"/>
            <w:noProof/>
          </w:rPr>
          <w:t xml:space="preserve">Azure VMware </w:t>
        </w:r>
        <w:r w:rsidRPr="00057691">
          <w:rPr>
            <w:rStyle w:val="Hyperlink"/>
            <w:rFonts w:eastAsia="PMingLiU"/>
            <w:noProof/>
          </w:rPr>
          <w:t>解決方案</w:t>
        </w:r>
        <w:r>
          <w:rPr>
            <w:noProof/>
            <w:webHidden/>
          </w:rPr>
          <w:tab/>
        </w:r>
        <w:r>
          <w:rPr>
            <w:noProof/>
            <w:webHidden/>
          </w:rPr>
          <w:fldChar w:fldCharType="begin"/>
        </w:r>
        <w:r>
          <w:rPr>
            <w:noProof/>
            <w:webHidden/>
          </w:rPr>
          <w:instrText xml:space="preserve"> PAGEREF _Toc237446623 \h </w:instrText>
        </w:r>
        <w:r>
          <w:rPr>
            <w:noProof/>
            <w:webHidden/>
          </w:rPr>
        </w:r>
        <w:r>
          <w:rPr>
            <w:noProof/>
            <w:webHidden/>
          </w:rPr>
          <w:fldChar w:fldCharType="separate"/>
        </w:r>
        <w:r>
          <w:rPr>
            <w:noProof/>
            <w:webHidden/>
          </w:rPr>
          <w:t>94</w:t>
        </w:r>
        <w:r>
          <w:rPr>
            <w:noProof/>
            <w:webHidden/>
          </w:rPr>
          <w:fldChar w:fldCharType="end"/>
        </w:r>
      </w:hyperlink>
    </w:p>
    <w:p w14:paraId="4407836A" w14:textId="0767DC5E" w:rsidR="007554AC" w:rsidRDefault="007554AC">
      <w:pPr>
        <w:pStyle w:val="TOC4"/>
        <w:rPr>
          <w:rFonts w:eastAsiaTheme="minorEastAsia"/>
          <w:smallCaps w:val="0"/>
          <w:noProof/>
          <w:kern w:val="2"/>
          <w:sz w:val="24"/>
          <w:szCs w:val="24"/>
          <w:lang w:val="en-US" w:eastAsia="zh-CN" w:bidi="he-IL"/>
          <w14:ligatures w14:val="standardContextual"/>
        </w:rPr>
      </w:pPr>
      <w:hyperlink w:anchor="_Toc237446624" w:history="1">
        <w:r w:rsidRPr="00057691">
          <w:rPr>
            <w:rStyle w:val="Hyperlink"/>
            <w:rFonts w:eastAsia="PMingLiU"/>
            <w:noProof/>
          </w:rPr>
          <w:t xml:space="preserve">CloudSimple </w:t>
        </w:r>
        <w:r w:rsidRPr="00057691">
          <w:rPr>
            <w:rStyle w:val="Hyperlink"/>
            <w:rFonts w:eastAsia="PMingLiU"/>
            <w:noProof/>
          </w:rPr>
          <w:t>提供的</w:t>
        </w:r>
        <w:r w:rsidRPr="00057691">
          <w:rPr>
            <w:rStyle w:val="Hyperlink"/>
            <w:rFonts w:eastAsia="PMingLiU"/>
            <w:noProof/>
          </w:rPr>
          <w:t xml:space="preserve"> Azure VMware </w:t>
        </w:r>
        <w:r w:rsidRPr="00057691">
          <w:rPr>
            <w:rStyle w:val="Hyperlink"/>
            <w:rFonts w:eastAsia="PMingLiU"/>
            <w:noProof/>
          </w:rPr>
          <w:t>解決方案</w:t>
        </w:r>
        <w:r>
          <w:rPr>
            <w:noProof/>
            <w:webHidden/>
          </w:rPr>
          <w:tab/>
        </w:r>
        <w:r>
          <w:rPr>
            <w:noProof/>
            <w:webHidden/>
          </w:rPr>
          <w:fldChar w:fldCharType="begin"/>
        </w:r>
        <w:r>
          <w:rPr>
            <w:noProof/>
            <w:webHidden/>
          </w:rPr>
          <w:instrText xml:space="preserve"> PAGEREF _Toc237446624 \h </w:instrText>
        </w:r>
        <w:r>
          <w:rPr>
            <w:noProof/>
            <w:webHidden/>
          </w:rPr>
        </w:r>
        <w:r>
          <w:rPr>
            <w:noProof/>
            <w:webHidden/>
          </w:rPr>
          <w:fldChar w:fldCharType="separate"/>
        </w:r>
        <w:r>
          <w:rPr>
            <w:noProof/>
            <w:webHidden/>
          </w:rPr>
          <w:t>94</w:t>
        </w:r>
        <w:r>
          <w:rPr>
            <w:noProof/>
            <w:webHidden/>
          </w:rPr>
          <w:fldChar w:fldCharType="end"/>
        </w:r>
      </w:hyperlink>
    </w:p>
    <w:p w14:paraId="6F49596A" w14:textId="0F34D23B" w:rsidR="007554AC" w:rsidRDefault="007554AC">
      <w:pPr>
        <w:pStyle w:val="TOC4"/>
        <w:rPr>
          <w:rFonts w:eastAsiaTheme="minorEastAsia"/>
          <w:smallCaps w:val="0"/>
          <w:noProof/>
          <w:kern w:val="2"/>
          <w:sz w:val="24"/>
          <w:szCs w:val="24"/>
          <w:lang w:val="en-US" w:eastAsia="zh-CN" w:bidi="he-IL"/>
          <w14:ligatures w14:val="standardContextual"/>
        </w:rPr>
      </w:pPr>
      <w:hyperlink w:anchor="_Toc237446625" w:history="1">
        <w:r w:rsidRPr="00057691">
          <w:rPr>
            <w:rStyle w:val="Hyperlink"/>
            <w:rFonts w:eastAsia="PMingLiU"/>
            <w:noProof/>
          </w:rPr>
          <w:t xml:space="preserve">Azure </w:t>
        </w:r>
        <w:r w:rsidRPr="00057691">
          <w:rPr>
            <w:rStyle w:val="Hyperlink"/>
            <w:rFonts w:eastAsia="PMingLiU"/>
            <w:noProof/>
          </w:rPr>
          <w:t>虛擬網路</w:t>
        </w:r>
        <w:r w:rsidRPr="00057691">
          <w:rPr>
            <w:rStyle w:val="Hyperlink"/>
            <w:rFonts w:eastAsia="PMingLiU"/>
            <w:noProof/>
          </w:rPr>
          <w:t xml:space="preserve"> NAT</w:t>
        </w:r>
        <w:r>
          <w:rPr>
            <w:noProof/>
            <w:webHidden/>
          </w:rPr>
          <w:tab/>
        </w:r>
        <w:r>
          <w:rPr>
            <w:noProof/>
            <w:webHidden/>
          </w:rPr>
          <w:fldChar w:fldCharType="begin"/>
        </w:r>
        <w:r>
          <w:rPr>
            <w:noProof/>
            <w:webHidden/>
          </w:rPr>
          <w:instrText xml:space="preserve"> PAGEREF _Toc237446625 \h </w:instrText>
        </w:r>
        <w:r>
          <w:rPr>
            <w:noProof/>
            <w:webHidden/>
          </w:rPr>
        </w:r>
        <w:r>
          <w:rPr>
            <w:noProof/>
            <w:webHidden/>
          </w:rPr>
          <w:fldChar w:fldCharType="separate"/>
        </w:r>
        <w:r>
          <w:rPr>
            <w:noProof/>
            <w:webHidden/>
          </w:rPr>
          <w:t>95</w:t>
        </w:r>
        <w:r>
          <w:rPr>
            <w:noProof/>
            <w:webHidden/>
          </w:rPr>
          <w:fldChar w:fldCharType="end"/>
        </w:r>
      </w:hyperlink>
    </w:p>
    <w:p w14:paraId="6BF82487" w14:textId="44E19F36" w:rsidR="007554AC" w:rsidRDefault="007554AC">
      <w:pPr>
        <w:pStyle w:val="TOC4"/>
        <w:rPr>
          <w:rFonts w:eastAsiaTheme="minorEastAsia"/>
          <w:smallCaps w:val="0"/>
          <w:noProof/>
          <w:kern w:val="2"/>
          <w:sz w:val="24"/>
          <w:szCs w:val="24"/>
          <w:lang w:val="en-US" w:eastAsia="zh-CN" w:bidi="he-IL"/>
          <w14:ligatures w14:val="standardContextual"/>
        </w:rPr>
      </w:pPr>
      <w:hyperlink w:anchor="_Toc237446626" w:history="1">
        <w:r w:rsidRPr="00057691">
          <w:rPr>
            <w:rStyle w:val="Hyperlink"/>
            <w:rFonts w:eastAsia="PMingLiU"/>
            <w:noProof/>
          </w:rPr>
          <w:t>虛擬網路閘道</w:t>
        </w:r>
        <w:r>
          <w:rPr>
            <w:noProof/>
            <w:webHidden/>
          </w:rPr>
          <w:tab/>
        </w:r>
        <w:r>
          <w:rPr>
            <w:noProof/>
            <w:webHidden/>
          </w:rPr>
          <w:fldChar w:fldCharType="begin"/>
        </w:r>
        <w:r>
          <w:rPr>
            <w:noProof/>
            <w:webHidden/>
          </w:rPr>
          <w:instrText xml:space="preserve"> PAGEREF _Toc237446626 \h </w:instrText>
        </w:r>
        <w:r>
          <w:rPr>
            <w:noProof/>
            <w:webHidden/>
          </w:rPr>
        </w:r>
        <w:r>
          <w:rPr>
            <w:noProof/>
            <w:webHidden/>
          </w:rPr>
          <w:fldChar w:fldCharType="separate"/>
        </w:r>
        <w:r>
          <w:rPr>
            <w:noProof/>
            <w:webHidden/>
          </w:rPr>
          <w:t>96</w:t>
        </w:r>
        <w:r>
          <w:rPr>
            <w:noProof/>
            <w:webHidden/>
          </w:rPr>
          <w:fldChar w:fldCharType="end"/>
        </w:r>
      </w:hyperlink>
    </w:p>
    <w:p w14:paraId="299E33F9" w14:textId="531D5FCD" w:rsidR="007554AC" w:rsidRDefault="007554AC">
      <w:pPr>
        <w:pStyle w:val="TOC4"/>
        <w:rPr>
          <w:rFonts w:eastAsiaTheme="minorEastAsia"/>
          <w:smallCaps w:val="0"/>
          <w:noProof/>
          <w:kern w:val="2"/>
          <w:sz w:val="24"/>
          <w:szCs w:val="24"/>
          <w:lang w:val="en-US" w:eastAsia="zh-CN" w:bidi="he-IL"/>
          <w14:ligatures w14:val="standardContextual"/>
        </w:rPr>
      </w:pPr>
      <w:hyperlink w:anchor="_Toc237446627" w:history="1">
        <w:r w:rsidRPr="00057691">
          <w:rPr>
            <w:rStyle w:val="Hyperlink"/>
            <w:rFonts w:eastAsia="PMingLiU"/>
            <w:noProof/>
          </w:rPr>
          <w:t>Azure Web PubSub</w:t>
        </w:r>
        <w:r>
          <w:rPr>
            <w:noProof/>
            <w:webHidden/>
          </w:rPr>
          <w:tab/>
        </w:r>
        <w:r>
          <w:rPr>
            <w:noProof/>
            <w:webHidden/>
          </w:rPr>
          <w:fldChar w:fldCharType="begin"/>
        </w:r>
        <w:r>
          <w:rPr>
            <w:noProof/>
            <w:webHidden/>
          </w:rPr>
          <w:instrText xml:space="preserve"> PAGEREF _Toc237446627 \h </w:instrText>
        </w:r>
        <w:r>
          <w:rPr>
            <w:noProof/>
            <w:webHidden/>
          </w:rPr>
        </w:r>
        <w:r>
          <w:rPr>
            <w:noProof/>
            <w:webHidden/>
          </w:rPr>
          <w:fldChar w:fldCharType="separate"/>
        </w:r>
        <w:r>
          <w:rPr>
            <w:noProof/>
            <w:webHidden/>
          </w:rPr>
          <w:t>96</w:t>
        </w:r>
        <w:r>
          <w:rPr>
            <w:noProof/>
            <w:webHidden/>
          </w:rPr>
          <w:fldChar w:fldCharType="end"/>
        </w:r>
      </w:hyperlink>
    </w:p>
    <w:p w14:paraId="353CA4B6" w14:textId="4352B52B" w:rsidR="007554AC" w:rsidRDefault="007554AC">
      <w:pPr>
        <w:pStyle w:val="TOC4"/>
        <w:rPr>
          <w:rFonts w:eastAsiaTheme="minorEastAsia"/>
          <w:smallCaps w:val="0"/>
          <w:noProof/>
          <w:kern w:val="2"/>
          <w:sz w:val="24"/>
          <w:szCs w:val="24"/>
          <w:lang w:val="en-US" w:eastAsia="zh-CN" w:bidi="he-IL"/>
          <w14:ligatures w14:val="standardContextual"/>
        </w:rPr>
      </w:pPr>
      <w:hyperlink w:anchor="_Toc237446628" w:history="1">
        <w:r w:rsidRPr="00057691">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_Toc237446628 \h </w:instrText>
        </w:r>
        <w:r>
          <w:rPr>
            <w:noProof/>
            <w:webHidden/>
          </w:rPr>
        </w:r>
        <w:r>
          <w:rPr>
            <w:noProof/>
            <w:webHidden/>
          </w:rPr>
          <w:fldChar w:fldCharType="separate"/>
        </w:r>
        <w:r>
          <w:rPr>
            <w:noProof/>
            <w:webHidden/>
          </w:rPr>
          <w:t>97</w:t>
        </w:r>
        <w:r>
          <w:rPr>
            <w:noProof/>
            <w:webHidden/>
          </w:rPr>
          <w:fldChar w:fldCharType="end"/>
        </w:r>
      </w:hyperlink>
    </w:p>
    <w:p w14:paraId="72879801" w14:textId="41F3FDA6" w:rsidR="007554AC" w:rsidRDefault="007554AC">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446629" w:history="1">
        <w:r w:rsidRPr="00057691">
          <w:rPr>
            <w:rStyle w:val="Hyperlink"/>
            <w:rFonts w:eastAsia="PMingLiU"/>
            <w:noProof/>
          </w:rPr>
          <w:t>其他線上服務</w:t>
        </w:r>
        <w:r>
          <w:rPr>
            <w:noProof/>
            <w:webHidden/>
          </w:rPr>
          <w:tab/>
        </w:r>
        <w:r>
          <w:rPr>
            <w:noProof/>
            <w:webHidden/>
          </w:rPr>
          <w:fldChar w:fldCharType="begin"/>
        </w:r>
        <w:r>
          <w:rPr>
            <w:noProof/>
            <w:webHidden/>
          </w:rPr>
          <w:instrText xml:space="preserve"> PAGEREF _Toc237446629 \h </w:instrText>
        </w:r>
        <w:r>
          <w:rPr>
            <w:noProof/>
            <w:webHidden/>
          </w:rPr>
        </w:r>
        <w:r>
          <w:rPr>
            <w:noProof/>
            <w:webHidden/>
          </w:rPr>
          <w:fldChar w:fldCharType="separate"/>
        </w:r>
        <w:r>
          <w:rPr>
            <w:noProof/>
            <w:webHidden/>
          </w:rPr>
          <w:t>97</w:t>
        </w:r>
        <w:r>
          <w:rPr>
            <w:noProof/>
            <w:webHidden/>
          </w:rPr>
          <w:fldChar w:fldCharType="end"/>
        </w:r>
      </w:hyperlink>
    </w:p>
    <w:p w14:paraId="56DF5FEA" w14:textId="3BCC75FF" w:rsidR="007554AC" w:rsidRDefault="007554AC">
      <w:pPr>
        <w:pStyle w:val="TOC4"/>
        <w:rPr>
          <w:rFonts w:eastAsiaTheme="minorEastAsia"/>
          <w:smallCaps w:val="0"/>
          <w:noProof/>
          <w:kern w:val="2"/>
          <w:sz w:val="24"/>
          <w:szCs w:val="24"/>
          <w:lang w:val="en-US" w:eastAsia="zh-CN" w:bidi="he-IL"/>
          <w14:ligatures w14:val="standardContextual"/>
        </w:rPr>
      </w:pPr>
      <w:hyperlink w:anchor="_Toc237446630" w:history="1">
        <w:r w:rsidRPr="00057691">
          <w:rPr>
            <w:rStyle w:val="Hyperlink"/>
            <w:rFonts w:eastAsia="PMingLiU"/>
            <w:noProof/>
          </w:rPr>
          <w:t>適用於身分識別的</w:t>
        </w:r>
        <w:r w:rsidRPr="00057691">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_Toc237446630 \h </w:instrText>
        </w:r>
        <w:r>
          <w:rPr>
            <w:noProof/>
            <w:webHidden/>
          </w:rPr>
        </w:r>
        <w:r>
          <w:rPr>
            <w:noProof/>
            <w:webHidden/>
          </w:rPr>
          <w:fldChar w:fldCharType="separate"/>
        </w:r>
        <w:r>
          <w:rPr>
            <w:noProof/>
            <w:webHidden/>
          </w:rPr>
          <w:t>97</w:t>
        </w:r>
        <w:r>
          <w:rPr>
            <w:noProof/>
            <w:webHidden/>
          </w:rPr>
          <w:fldChar w:fldCharType="end"/>
        </w:r>
      </w:hyperlink>
    </w:p>
    <w:p w14:paraId="526F7018" w14:textId="42B83E33" w:rsidR="007554AC" w:rsidRDefault="007554AC">
      <w:pPr>
        <w:pStyle w:val="TOC4"/>
        <w:rPr>
          <w:rFonts w:eastAsiaTheme="minorEastAsia"/>
          <w:smallCaps w:val="0"/>
          <w:noProof/>
          <w:kern w:val="2"/>
          <w:sz w:val="24"/>
          <w:szCs w:val="24"/>
          <w:lang w:val="en-US" w:eastAsia="zh-CN" w:bidi="he-IL"/>
          <w14:ligatures w14:val="standardContextual"/>
        </w:rPr>
      </w:pPr>
      <w:hyperlink w:anchor="_Toc237446631" w:history="1">
        <w:r w:rsidRPr="00057691">
          <w:rPr>
            <w:rStyle w:val="Hyperlink"/>
            <w:rFonts w:eastAsia="PMingLiU"/>
            <w:noProof/>
          </w:rPr>
          <w:t>Microsoft Defender for IoT</w:t>
        </w:r>
        <w:r>
          <w:rPr>
            <w:noProof/>
            <w:webHidden/>
          </w:rPr>
          <w:tab/>
        </w:r>
        <w:r>
          <w:rPr>
            <w:noProof/>
            <w:webHidden/>
          </w:rPr>
          <w:fldChar w:fldCharType="begin"/>
        </w:r>
        <w:r>
          <w:rPr>
            <w:noProof/>
            <w:webHidden/>
          </w:rPr>
          <w:instrText xml:space="preserve"> PAGEREF _Toc237446631 \h </w:instrText>
        </w:r>
        <w:r>
          <w:rPr>
            <w:noProof/>
            <w:webHidden/>
          </w:rPr>
        </w:r>
        <w:r>
          <w:rPr>
            <w:noProof/>
            <w:webHidden/>
          </w:rPr>
          <w:fldChar w:fldCharType="separate"/>
        </w:r>
        <w:r>
          <w:rPr>
            <w:noProof/>
            <w:webHidden/>
          </w:rPr>
          <w:t>97</w:t>
        </w:r>
        <w:r>
          <w:rPr>
            <w:noProof/>
            <w:webHidden/>
          </w:rPr>
          <w:fldChar w:fldCharType="end"/>
        </w:r>
      </w:hyperlink>
    </w:p>
    <w:p w14:paraId="182C2BA0" w14:textId="24DDB0C6" w:rsidR="007554AC" w:rsidRDefault="007554AC">
      <w:pPr>
        <w:pStyle w:val="TOC4"/>
        <w:rPr>
          <w:rFonts w:eastAsiaTheme="minorEastAsia"/>
          <w:smallCaps w:val="0"/>
          <w:noProof/>
          <w:kern w:val="2"/>
          <w:sz w:val="24"/>
          <w:szCs w:val="24"/>
          <w:lang w:val="en-US" w:eastAsia="zh-CN" w:bidi="he-IL"/>
          <w14:ligatures w14:val="standardContextual"/>
        </w:rPr>
      </w:pPr>
      <w:hyperlink w:anchor="_Toc237446632" w:history="1">
        <w:r w:rsidRPr="00057691">
          <w:rPr>
            <w:rStyle w:val="Hyperlink"/>
            <w:rFonts w:eastAsia="PMingLiU"/>
            <w:noProof/>
          </w:rPr>
          <w:t xml:space="preserve">Bing </w:t>
        </w:r>
        <w:r w:rsidRPr="00057691">
          <w:rPr>
            <w:rStyle w:val="Hyperlink"/>
            <w:rFonts w:eastAsia="PMingLiU"/>
            <w:noProof/>
          </w:rPr>
          <w:t>地圖服務企業平台</w:t>
        </w:r>
        <w:r>
          <w:rPr>
            <w:noProof/>
            <w:webHidden/>
          </w:rPr>
          <w:tab/>
        </w:r>
        <w:r>
          <w:rPr>
            <w:noProof/>
            <w:webHidden/>
          </w:rPr>
          <w:fldChar w:fldCharType="begin"/>
        </w:r>
        <w:r>
          <w:rPr>
            <w:noProof/>
            <w:webHidden/>
          </w:rPr>
          <w:instrText xml:space="preserve"> PAGEREF _Toc237446632 \h </w:instrText>
        </w:r>
        <w:r>
          <w:rPr>
            <w:noProof/>
            <w:webHidden/>
          </w:rPr>
        </w:r>
        <w:r>
          <w:rPr>
            <w:noProof/>
            <w:webHidden/>
          </w:rPr>
          <w:fldChar w:fldCharType="separate"/>
        </w:r>
        <w:r>
          <w:rPr>
            <w:noProof/>
            <w:webHidden/>
          </w:rPr>
          <w:t>98</w:t>
        </w:r>
        <w:r>
          <w:rPr>
            <w:noProof/>
            <w:webHidden/>
          </w:rPr>
          <w:fldChar w:fldCharType="end"/>
        </w:r>
      </w:hyperlink>
    </w:p>
    <w:p w14:paraId="719269F8" w14:textId="32D90097" w:rsidR="007554AC" w:rsidRDefault="007554AC">
      <w:pPr>
        <w:pStyle w:val="TOC4"/>
        <w:rPr>
          <w:rFonts w:eastAsiaTheme="minorEastAsia"/>
          <w:smallCaps w:val="0"/>
          <w:noProof/>
          <w:kern w:val="2"/>
          <w:sz w:val="24"/>
          <w:szCs w:val="24"/>
          <w:lang w:val="en-US" w:eastAsia="zh-CN" w:bidi="he-IL"/>
          <w14:ligatures w14:val="standardContextual"/>
        </w:rPr>
      </w:pPr>
      <w:hyperlink w:anchor="_Toc237446633" w:history="1">
        <w:r w:rsidRPr="00057691">
          <w:rPr>
            <w:rStyle w:val="Hyperlink"/>
            <w:rFonts w:eastAsia="PMingLiU"/>
            <w:noProof/>
          </w:rPr>
          <w:t xml:space="preserve">Bing </w:t>
        </w:r>
        <w:r w:rsidRPr="00057691">
          <w:rPr>
            <w:rStyle w:val="Hyperlink"/>
            <w:rFonts w:eastAsia="PMingLiU"/>
            <w:noProof/>
          </w:rPr>
          <w:t>地圖服務行動資產管理</w:t>
        </w:r>
        <w:r>
          <w:rPr>
            <w:noProof/>
            <w:webHidden/>
          </w:rPr>
          <w:tab/>
        </w:r>
        <w:r>
          <w:rPr>
            <w:noProof/>
            <w:webHidden/>
          </w:rPr>
          <w:fldChar w:fldCharType="begin"/>
        </w:r>
        <w:r>
          <w:rPr>
            <w:noProof/>
            <w:webHidden/>
          </w:rPr>
          <w:instrText xml:space="preserve"> PAGEREF _Toc237446633 \h </w:instrText>
        </w:r>
        <w:r>
          <w:rPr>
            <w:noProof/>
            <w:webHidden/>
          </w:rPr>
        </w:r>
        <w:r>
          <w:rPr>
            <w:noProof/>
            <w:webHidden/>
          </w:rPr>
          <w:fldChar w:fldCharType="separate"/>
        </w:r>
        <w:r>
          <w:rPr>
            <w:noProof/>
            <w:webHidden/>
          </w:rPr>
          <w:t>98</w:t>
        </w:r>
        <w:r>
          <w:rPr>
            <w:noProof/>
            <w:webHidden/>
          </w:rPr>
          <w:fldChar w:fldCharType="end"/>
        </w:r>
      </w:hyperlink>
    </w:p>
    <w:p w14:paraId="18F84EED" w14:textId="59ADB12F" w:rsidR="007554AC" w:rsidRDefault="007554AC">
      <w:pPr>
        <w:pStyle w:val="TOC4"/>
        <w:rPr>
          <w:rFonts w:eastAsiaTheme="minorEastAsia"/>
          <w:smallCaps w:val="0"/>
          <w:noProof/>
          <w:kern w:val="2"/>
          <w:sz w:val="24"/>
          <w:szCs w:val="24"/>
          <w:lang w:val="en-US" w:eastAsia="zh-CN" w:bidi="he-IL"/>
          <w14:ligatures w14:val="standardContextual"/>
        </w:rPr>
      </w:pPr>
      <w:hyperlink w:anchor="_Toc237446634" w:history="1">
        <w:r w:rsidRPr="00057691">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_Toc237446634 \h </w:instrText>
        </w:r>
        <w:r>
          <w:rPr>
            <w:noProof/>
            <w:webHidden/>
          </w:rPr>
        </w:r>
        <w:r>
          <w:rPr>
            <w:noProof/>
            <w:webHidden/>
          </w:rPr>
          <w:fldChar w:fldCharType="separate"/>
        </w:r>
        <w:r>
          <w:rPr>
            <w:noProof/>
            <w:webHidden/>
          </w:rPr>
          <w:t>98</w:t>
        </w:r>
        <w:r>
          <w:rPr>
            <w:noProof/>
            <w:webHidden/>
          </w:rPr>
          <w:fldChar w:fldCharType="end"/>
        </w:r>
      </w:hyperlink>
    </w:p>
    <w:p w14:paraId="08F88915" w14:textId="1AE11D94" w:rsidR="007554AC" w:rsidRDefault="007554AC">
      <w:pPr>
        <w:pStyle w:val="TOC4"/>
        <w:rPr>
          <w:rFonts w:eastAsiaTheme="minorEastAsia"/>
          <w:smallCaps w:val="0"/>
          <w:noProof/>
          <w:kern w:val="2"/>
          <w:sz w:val="24"/>
          <w:szCs w:val="24"/>
          <w:lang w:val="en-US" w:eastAsia="zh-CN" w:bidi="he-IL"/>
          <w14:ligatures w14:val="standardContextual"/>
        </w:rPr>
      </w:pPr>
      <w:hyperlink w:anchor="_Toc237446635" w:history="1">
        <w:r w:rsidRPr="00057691">
          <w:rPr>
            <w:rStyle w:val="Hyperlink"/>
            <w:rFonts w:eastAsia="PMingLiU"/>
            <w:noProof/>
            <w:lang w:val="en-US"/>
          </w:rPr>
          <w:t>Microsoft Dragon Copilot</w:t>
        </w:r>
        <w:r>
          <w:rPr>
            <w:noProof/>
            <w:webHidden/>
          </w:rPr>
          <w:tab/>
        </w:r>
        <w:r>
          <w:rPr>
            <w:noProof/>
            <w:webHidden/>
          </w:rPr>
          <w:fldChar w:fldCharType="begin"/>
        </w:r>
        <w:r>
          <w:rPr>
            <w:noProof/>
            <w:webHidden/>
          </w:rPr>
          <w:instrText xml:space="preserve"> PAGEREF _Toc237446635 \h </w:instrText>
        </w:r>
        <w:r>
          <w:rPr>
            <w:noProof/>
            <w:webHidden/>
          </w:rPr>
        </w:r>
        <w:r>
          <w:rPr>
            <w:noProof/>
            <w:webHidden/>
          </w:rPr>
          <w:fldChar w:fldCharType="separate"/>
        </w:r>
        <w:r>
          <w:rPr>
            <w:noProof/>
            <w:webHidden/>
          </w:rPr>
          <w:t>99</w:t>
        </w:r>
        <w:r>
          <w:rPr>
            <w:noProof/>
            <w:webHidden/>
          </w:rPr>
          <w:fldChar w:fldCharType="end"/>
        </w:r>
      </w:hyperlink>
    </w:p>
    <w:p w14:paraId="41AF99D5" w14:textId="140BA14D" w:rsidR="007554AC" w:rsidRDefault="007554AC">
      <w:pPr>
        <w:pStyle w:val="TOC4"/>
        <w:rPr>
          <w:rFonts w:eastAsiaTheme="minorEastAsia"/>
          <w:smallCaps w:val="0"/>
          <w:noProof/>
          <w:kern w:val="2"/>
          <w:sz w:val="24"/>
          <w:szCs w:val="24"/>
          <w:lang w:val="en-US" w:eastAsia="zh-CN" w:bidi="he-IL"/>
          <w14:ligatures w14:val="standardContextual"/>
        </w:rPr>
      </w:pPr>
      <w:hyperlink w:anchor="_Toc237446636" w:history="1">
        <w:r w:rsidRPr="00057691">
          <w:rPr>
            <w:rStyle w:val="Hyperlink"/>
            <w:rFonts w:eastAsia="PMingLiU"/>
            <w:noProof/>
          </w:rPr>
          <w:t>Microsoft Power Automate</w:t>
        </w:r>
        <w:r>
          <w:rPr>
            <w:noProof/>
            <w:webHidden/>
          </w:rPr>
          <w:tab/>
        </w:r>
        <w:r>
          <w:rPr>
            <w:noProof/>
            <w:webHidden/>
          </w:rPr>
          <w:fldChar w:fldCharType="begin"/>
        </w:r>
        <w:r>
          <w:rPr>
            <w:noProof/>
            <w:webHidden/>
          </w:rPr>
          <w:instrText xml:space="preserve"> PAGEREF _Toc237446636 \h </w:instrText>
        </w:r>
        <w:r>
          <w:rPr>
            <w:noProof/>
            <w:webHidden/>
          </w:rPr>
        </w:r>
        <w:r>
          <w:rPr>
            <w:noProof/>
            <w:webHidden/>
          </w:rPr>
          <w:fldChar w:fldCharType="separate"/>
        </w:r>
        <w:r>
          <w:rPr>
            <w:noProof/>
            <w:webHidden/>
          </w:rPr>
          <w:t>100</w:t>
        </w:r>
        <w:r>
          <w:rPr>
            <w:noProof/>
            <w:webHidden/>
          </w:rPr>
          <w:fldChar w:fldCharType="end"/>
        </w:r>
      </w:hyperlink>
    </w:p>
    <w:p w14:paraId="08AD6ADB" w14:textId="013A39F3" w:rsidR="007554AC" w:rsidRDefault="007554AC">
      <w:pPr>
        <w:pStyle w:val="TOC4"/>
        <w:rPr>
          <w:rFonts w:eastAsiaTheme="minorEastAsia"/>
          <w:smallCaps w:val="0"/>
          <w:noProof/>
          <w:kern w:val="2"/>
          <w:sz w:val="24"/>
          <w:szCs w:val="24"/>
          <w:lang w:val="en-US" w:eastAsia="zh-CN" w:bidi="he-IL"/>
          <w14:ligatures w14:val="standardContextual"/>
        </w:rPr>
      </w:pPr>
      <w:hyperlink w:anchor="_Toc237446637" w:history="1">
        <w:r w:rsidRPr="00057691">
          <w:rPr>
            <w:rStyle w:val="Hyperlink"/>
            <w:rFonts w:eastAsia="PMingLiU"/>
            <w:noProof/>
          </w:rPr>
          <w:t>Microsoft Power</w:t>
        </w:r>
        <w:r w:rsidRPr="00057691">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_Toc237446637 \h </w:instrText>
        </w:r>
        <w:r>
          <w:rPr>
            <w:noProof/>
            <w:webHidden/>
          </w:rPr>
        </w:r>
        <w:r>
          <w:rPr>
            <w:noProof/>
            <w:webHidden/>
          </w:rPr>
          <w:fldChar w:fldCharType="separate"/>
        </w:r>
        <w:r>
          <w:rPr>
            <w:noProof/>
            <w:webHidden/>
          </w:rPr>
          <w:t>100</w:t>
        </w:r>
        <w:r>
          <w:rPr>
            <w:noProof/>
            <w:webHidden/>
          </w:rPr>
          <w:fldChar w:fldCharType="end"/>
        </w:r>
      </w:hyperlink>
    </w:p>
    <w:p w14:paraId="7FE90B4D" w14:textId="3F2992A6" w:rsidR="007554AC" w:rsidRDefault="007554AC">
      <w:pPr>
        <w:pStyle w:val="TOC4"/>
        <w:rPr>
          <w:rFonts w:eastAsiaTheme="minorEastAsia"/>
          <w:smallCaps w:val="0"/>
          <w:noProof/>
          <w:kern w:val="2"/>
          <w:sz w:val="24"/>
          <w:szCs w:val="24"/>
          <w:lang w:val="en-US" w:eastAsia="zh-CN" w:bidi="he-IL"/>
          <w14:ligatures w14:val="standardContextual"/>
        </w:rPr>
      </w:pPr>
      <w:hyperlink w:anchor="_Toc237446638" w:history="1">
        <w:r w:rsidRPr="00057691">
          <w:rPr>
            <w:rStyle w:val="Hyperlink"/>
            <w:rFonts w:eastAsia="PMingLiU"/>
            <w:noProof/>
          </w:rPr>
          <w:t>Microsoft Intune</w:t>
        </w:r>
        <w:r>
          <w:rPr>
            <w:noProof/>
            <w:webHidden/>
          </w:rPr>
          <w:tab/>
        </w:r>
        <w:r>
          <w:rPr>
            <w:noProof/>
            <w:webHidden/>
          </w:rPr>
          <w:fldChar w:fldCharType="begin"/>
        </w:r>
        <w:r>
          <w:rPr>
            <w:noProof/>
            <w:webHidden/>
          </w:rPr>
          <w:instrText xml:space="preserve"> PAGEREF _Toc237446638 \h </w:instrText>
        </w:r>
        <w:r>
          <w:rPr>
            <w:noProof/>
            <w:webHidden/>
          </w:rPr>
        </w:r>
        <w:r>
          <w:rPr>
            <w:noProof/>
            <w:webHidden/>
          </w:rPr>
          <w:fldChar w:fldCharType="separate"/>
        </w:r>
        <w:r>
          <w:rPr>
            <w:noProof/>
            <w:webHidden/>
          </w:rPr>
          <w:t>100</w:t>
        </w:r>
        <w:r>
          <w:rPr>
            <w:noProof/>
            <w:webHidden/>
          </w:rPr>
          <w:fldChar w:fldCharType="end"/>
        </w:r>
      </w:hyperlink>
    </w:p>
    <w:p w14:paraId="2A638E92" w14:textId="499B0C86" w:rsidR="007554AC" w:rsidRDefault="007554AC">
      <w:pPr>
        <w:pStyle w:val="TOC4"/>
        <w:rPr>
          <w:rFonts w:eastAsiaTheme="minorEastAsia"/>
          <w:smallCaps w:val="0"/>
          <w:noProof/>
          <w:kern w:val="2"/>
          <w:sz w:val="24"/>
          <w:szCs w:val="24"/>
          <w:lang w:val="en-US" w:eastAsia="zh-CN" w:bidi="he-IL"/>
          <w14:ligatures w14:val="standardContextual"/>
        </w:rPr>
      </w:pPr>
      <w:hyperlink w:anchor="_Toc237446639" w:history="1">
        <w:r w:rsidRPr="00057691">
          <w:rPr>
            <w:rStyle w:val="Hyperlink"/>
            <w:rFonts w:eastAsia="PMingLiU"/>
            <w:noProof/>
          </w:rPr>
          <w:t>Microsoft Kaizala Pro</w:t>
        </w:r>
        <w:r>
          <w:rPr>
            <w:noProof/>
            <w:webHidden/>
          </w:rPr>
          <w:tab/>
        </w:r>
        <w:r>
          <w:rPr>
            <w:noProof/>
            <w:webHidden/>
          </w:rPr>
          <w:fldChar w:fldCharType="begin"/>
        </w:r>
        <w:r>
          <w:rPr>
            <w:noProof/>
            <w:webHidden/>
          </w:rPr>
          <w:instrText xml:space="preserve"> PAGEREF _Toc237446639 \h </w:instrText>
        </w:r>
        <w:r>
          <w:rPr>
            <w:noProof/>
            <w:webHidden/>
          </w:rPr>
        </w:r>
        <w:r>
          <w:rPr>
            <w:noProof/>
            <w:webHidden/>
          </w:rPr>
          <w:fldChar w:fldCharType="separate"/>
        </w:r>
        <w:r>
          <w:rPr>
            <w:noProof/>
            <w:webHidden/>
          </w:rPr>
          <w:t>101</w:t>
        </w:r>
        <w:r>
          <w:rPr>
            <w:noProof/>
            <w:webHidden/>
          </w:rPr>
          <w:fldChar w:fldCharType="end"/>
        </w:r>
      </w:hyperlink>
    </w:p>
    <w:p w14:paraId="48614BC8" w14:textId="0FB3259D" w:rsidR="007554AC" w:rsidRDefault="007554AC">
      <w:pPr>
        <w:pStyle w:val="TOC4"/>
        <w:rPr>
          <w:rFonts w:eastAsiaTheme="minorEastAsia"/>
          <w:smallCaps w:val="0"/>
          <w:noProof/>
          <w:kern w:val="2"/>
          <w:sz w:val="24"/>
          <w:szCs w:val="24"/>
          <w:lang w:val="en-US" w:eastAsia="zh-CN" w:bidi="he-IL"/>
          <w14:ligatures w14:val="standardContextual"/>
        </w:rPr>
      </w:pPr>
      <w:hyperlink w:anchor="_Toc237446640" w:history="1">
        <w:r w:rsidRPr="00057691">
          <w:rPr>
            <w:rStyle w:val="Hyperlink"/>
            <w:rFonts w:eastAsia="PMingLiU"/>
            <w:noProof/>
          </w:rPr>
          <w:t xml:space="preserve">Microsoft Power </w:t>
        </w:r>
        <w:r w:rsidRPr="00057691">
          <w:rPr>
            <w:rStyle w:val="Hyperlink"/>
            <w:rFonts w:eastAsia="PMingLiU"/>
            <w:noProof/>
          </w:rPr>
          <w:t>應用程式</w:t>
        </w:r>
        <w:r>
          <w:rPr>
            <w:noProof/>
            <w:webHidden/>
          </w:rPr>
          <w:tab/>
        </w:r>
        <w:r>
          <w:rPr>
            <w:noProof/>
            <w:webHidden/>
          </w:rPr>
          <w:fldChar w:fldCharType="begin"/>
        </w:r>
        <w:r>
          <w:rPr>
            <w:noProof/>
            <w:webHidden/>
          </w:rPr>
          <w:instrText xml:space="preserve"> PAGEREF _Toc237446640 \h </w:instrText>
        </w:r>
        <w:r>
          <w:rPr>
            <w:noProof/>
            <w:webHidden/>
          </w:rPr>
        </w:r>
        <w:r>
          <w:rPr>
            <w:noProof/>
            <w:webHidden/>
          </w:rPr>
          <w:fldChar w:fldCharType="separate"/>
        </w:r>
        <w:r>
          <w:rPr>
            <w:noProof/>
            <w:webHidden/>
          </w:rPr>
          <w:t>101</w:t>
        </w:r>
        <w:r>
          <w:rPr>
            <w:noProof/>
            <w:webHidden/>
          </w:rPr>
          <w:fldChar w:fldCharType="end"/>
        </w:r>
      </w:hyperlink>
    </w:p>
    <w:p w14:paraId="57A52234" w14:textId="08D8D286" w:rsidR="007554AC" w:rsidRDefault="007554AC">
      <w:pPr>
        <w:pStyle w:val="TOC4"/>
        <w:rPr>
          <w:rFonts w:eastAsiaTheme="minorEastAsia"/>
          <w:smallCaps w:val="0"/>
          <w:noProof/>
          <w:kern w:val="2"/>
          <w:sz w:val="24"/>
          <w:szCs w:val="24"/>
          <w:lang w:val="en-US" w:eastAsia="zh-CN" w:bidi="he-IL"/>
          <w14:ligatures w14:val="standardContextual"/>
        </w:rPr>
      </w:pPr>
      <w:hyperlink w:anchor="_Toc237446641" w:history="1">
        <w:r w:rsidRPr="00057691">
          <w:rPr>
            <w:rStyle w:val="Hyperlink"/>
            <w:rFonts w:eastAsia="PMingLiU"/>
            <w:noProof/>
          </w:rPr>
          <w:t>Microsoft Copilot Studio</w:t>
        </w:r>
        <w:r>
          <w:rPr>
            <w:noProof/>
            <w:webHidden/>
          </w:rPr>
          <w:tab/>
        </w:r>
        <w:r>
          <w:rPr>
            <w:noProof/>
            <w:webHidden/>
          </w:rPr>
          <w:fldChar w:fldCharType="begin"/>
        </w:r>
        <w:r>
          <w:rPr>
            <w:noProof/>
            <w:webHidden/>
          </w:rPr>
          <w:instrText xml:space="preserve"> PAGEREF _Toc237446641 \h </w:instrText>
        </w:r>
        <w:r>
          <w:rPr>
            <w:noProof/>
            <w:webHidden/>
          </w:rPr>
        </w:r>
        <w:r>
          <w:rPr>
            <w:noProof/>
            <w:webHidden/>
          </w:rPr>
          <w:fldChar w:fldCharType="separate"/>
        </w:r>
        <w:r>
          <w:rPr>
            <w:noProof/>
            <w:webHidden/>
          </w:rPr>
          <w:t>101</w:t>
        </w:r>
        <w:r>
          <w:rPr>
            <w:noProof/>
            <w:webHidden/>
          </w:rPr>
          <w:fldChar w:fldCharType="end"/>
        </w:r>
      </w:hyperlink>
    </w:p>
    <w:p w14:paraId="751E09F7" w14:textId="081D4CC2" w:rsidR="007554AC" w:rsidRDefault="007554AC">
      <w:pPr>
        <w:pStyle w:val="TOC4"/>
        <w:rPr>
          <w:rFonts w:eastAsiaTheme="minorEastAsia"/>
          <w:smallCaps w:val="0"/>
          <w:noProof/>
          <w:kern w:val="2"/>
          <w:sz w:val="24"/>
          <w:szCs w:val="24"/>
          <w:lang w:val="en-US" w:eastAsia="zh-CN" w:bidi="he-IL"/>
          <w14:ligatures w14:val="standardContextual"/>
        </w:rPr>
      </w:pPr>
      <w:hyperlink w:anchor="_Toc237446642" w:history="1">
        <w:r w:rsidRPr="00057691">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_Toc237446642 \h </w:instrText>
        </w:r>
        <w:r>
          <w:rPr>
            <w:noProof/>
            <w:webHidden/>
          </w:rPr>
        </w:r>
        <w:r>
          <w:rPr>
            <w:noProof/>
            <w:webHidden/>
          </w:rPr>
          <w:fldChar w:fldCharType="separate"/>
        </w:r>
        <w:r>
          <w:rPr>
            <w:noProof/>
            <w:webHidden/>
          </w:rPr>
          <w:t>102</w:t>
        </w:r>
        <w:r>
          <w:rPr>
            <w:noProof/>
            <w:webHidden/>
          </w:rPr>
          <w:fldChar w:fldCharType="end"/>
        </w:r>
      </w:hyperlink>
    </w:p>
    <w:p w14:paraId="1C714A36" w14:textId="5FAA76F8" w:rsidR="007554AC" w:rsidRDefault="007554AC">
      <w:pPr>
        <w:pStyle w:val="TOC4"/>
        <w:rPr>
          <w:rFonts w:eastAsiaTheme="minorEastAsia"/>
          <w:smallCaps w:val="0"/>
          <w:noProof/>
          <w:kern w:val="2"/>
          <w:sz w:val="24"/>
          <w:szCs w:val="24"/>
          <w:lang w:val="en-US" w:eastAsia="zh-CN" w:bidi="he-IL"/>
          <w14:ligatures w14:val="standardContextual"/>
        </w:rPr>
      </w:pPr>
      <w:hyperlink w:anchor="_Toc237446643" w:history="1">
        <w:r w:rsidRPr="00057691">
          <w:rPr>
            <w:rStyle w:val="Hyperlink"/>
            <w:rFonts w:eastAsia="PMingLiU"/>
            <w:noProof/>
          </w:rPr>
          <w:t>Minecraft</w:t>
        </w:r>
        <w:r w:rsidRPr="00057691">
          <w:rPr>
            <w:rStyle w:val="Hyperlink"/>
            <w:rFonts w:eastAsia="PMingLiU"/>
            <w:noProof/>
          </w:rPr>
          <w:t>：教育版</w:t>
        </w:r>
        <w:r>
          <w:rPr>
            <w:noProof/>
            <w:webHidden/>
          </w:rPr>
          <w:tab/>
        </w:r>
        <w:r>
          <w:rPr>
            <w:noProof/>
            <w:webHidden/>
          </w:rPr>
          <w:fldChar w:fldCharType="begin"/>
        </w:r>
        <w:r>
          <w:rPr>
            <w:noProof/>
            <w:webHidden/>
          </w:rPr>
          <w:instrText xml:space="preserve"> PAGEREF _Toc237446643 \h </w:instrText>
        </w:r>
        <w:r>
          <w:rPr>
            <w:noProof/>
            <w:webHidden/>
          </w:rPr>
        </w:r>
        <w:r>
          <w:rPr>
            <w:noProof/>
            <w:webHidden/>
          </w:rPr>
          <w:fldChar w:fldCharType="separate"/>
        </w:r>
        <w:r>
          <w:rPr>
            <w:noProof/>
            <w:webHidden/>
          </w:rPr>
          <w:t>102</w:t>
        </w:r>
        <w:r>
          <w:rPr>
            <w:noProof/>
            <w:webHidden/>
          </w:rPr>
          <w:fldChar w:fldCharType="end"/>
        </w:r>
      </w:hyperlink>
    </w:p>
    <w:p w14:paraId="4138A84C" w14:textId="6B716096" w:rsidR="007554AC" w:rsidRDefault="007554AC">
      <w:pPr>
        <w:pStyle w:val="TOC4"/>
        <w:rPr>
          <w:rFonts w:eastAsiaTheme="minorEastAsia"/>
          <w:smallCaps w:val="0"/>
          <w:noProof/>
          <w:kern w:val="2"/>
          <w:sz w:val="24"/>
          <w:szCs w:val="24"/>
          <w:lang w:val="en-US" w:eastAsia="zh-CN" w:bidi="he-IL"/>
          <w14:ligatures w14:val="standardContextual"/>
        </w:rPr>
      </w:pPr>
      <w:hyperlink w:anchor="_Toc237446644" w:history="1">
        <w:r w:rsidRPr="00057691">
          <w:rPr>
            <w:rStyle w:val="Hyperlink"/>
            <w:rFonts w:eastAsia="PMingLiU"/>
            <w:noProof/>
          </w:rPr>
          <w:t>Power BI Embedded</w:t>
        </w:r>
        <w:r>
          <w:rPr>
            <w:noProof/>
            <w:webHidden/>
          </w:rPr>
          <w:tab/>
        </w:r>
        <w:r>
          <w:rPr>
            <w:noProof/>
            <w:webHidden/>
          </w:rPr>
          <w:fldChar w:fldCharType="begin"/>
        </w:r>
        <w:r>
          <w:rPr>
            <w:noProof/>
            <w:webHidden/>
          </w:rPr>
          <w:instrText xml:space="preserve"> PAGEREF _Toc237446644 \h </w:instrText>
        </w:r>
        <w:r>
          <w:rPr>
            <w:noProof/>
            <w:webHidden/>
          </w:rPr>
        </w:r>
        <w:r>
          <w:rPr>
            <w:noProof/>
            <w:webHidden/>
          </w:rPr>
          <w:fldChar w:fldCharType="separate"/>
        </w:r>
        <w:r>
          <w:rPr>
            <w:noProof/>
            <w:webHidden/>
          </w:rPr>
          <w:t>102</w:t>
        </w:r>
        <w:r>
          <w:rPr>
            <w:noProof/>
            <w:webHidden/>
          </w:rPr>
          <w:fldChar w:fldCharType="end"/>
        </w:r>
      </w:hyperlink>
    </w:p>
    <w:p w14:paraId="359D4BAB" w14:textId="671A3DBA" w:rsidR="007554AC" w:rsidRDefault="007554AC">
      <w:pPr>
        <w:pStyle w:val="TOC4"/>
        <w:rPr>
          <w:rFonts w:eastAsiaTheme="minorEastAsia"/>
          <w:smallCaps w:val="0"/>
          <w:noProof/>
          <w:kern w:val="2"/>
          <w:sz w:val="24"/>
          <w:szCs w:val="24"/>
          <w:lang w:val="en-US" w:eastAsia="zh-CN" w:bidi="he-IL"/>
          <w14:ligatures w14:val="standardContextual"/>
        </w:rPr>
      </w:pPr>
      <w:hyperlink w:anchor="_Toc237446645" w:history="1">
        <w:r w:rsidRPr="00057691">
          <w:rPr>
            <w:rStyle w:val="Hyperlink"/>
            <w:rFonts w:eastAsia="PMingLiU"/>
            <w:noProof/>
          </w:rPr>
          <w:t>Power BI Premium</w:t>
        </w:r>
        <w:r>
          <w:rPr>
            <w:noProof/>
            <w:webHidden/>
          </w:rPr>
          <w:tab/>
        </w:r>
        <w:r>
          <w:rPr>
            <w:noProof/>
            <w:webHidden/>
          </w:rPr>
          <w:fldChar w:fldCharType="begin"/>
        </w:r>
        <w:r>
          <w:rPr>
            <w:noProof/>
            <w:webHidden/>
          </w:rPr>
          <w:instrText xml:space="preserve"> PAGEREF _Toc237446645 \h </w:instrText>
        </w:r>
        <w:r>
          <w:rPr>
            <w:noProof/>
            <w:webHidden/>
          </w:rPr>
        </w:r>
        <w:r>
          <w:rPr>
            <w:noProof/>
            <w:webHidden/>
          </w:rPr>
          <w:fldChar w:fldCharType="separate"/>
        </w:r>
        <w:r>
          <w:rPr>
            <w:noProof/>
            <w:webHidden/>
          </w:rPr>
          <w:t>103</w:t>
        </w:r>
        <w:r>
          <w:rPr>
            <w:noProof/>
            <w:webHidden/>
          </w:rPr>
          <w:fldChar w:fldCharType="end"/>
        </w:r>
      </w:hyperlink>
    </w:p>
    <w:p w14:paraId="6E6CB3B6" w14:textId="5DFFF9C6" w:rsidR="007554AC" w:rsidRDefault="007554AC">
      <w:pPr>
        <w:pStyle w:val="TOC4"/>
        <w:rPr>
          <w:rFonts w:eastAsiaTheme="minorEastAsia"/>
          <w:smallCaps w:val="0"/>
          <w:noProof/>
          <w:kern w:val="2"/>
          <w:sz w:val="24"/>
          <w:szCs w:val="24"/>
          <w:lang w:val="en-US" w:eastAsia="zh-CN" w:bidi="he-IL"/>
          <w14:ligatures w14:val="standardContextual"/>
        </w:rPr>
      </w:pPr>
      <w:hyperlink w:anchor="_Toc237446646" w:history="1">
        <w:r w:rsidRPr="00057691">
          <w:rPr>
            <w:rStyle w:val="Hyperlink"/>
            <w:rFonts w:eastAsia="PMingLiU"/>
            <w:noProof/>
          </w:rPr>
          <w:t>Power BI Pro</w:t>
        </w:r>
        <w:r>
          <w:rPr>
            <w:noProof/>
            <w:webHidden/>
          </w:rPr>
          <w:tab/>
        </w:r>
        <w:r>
          <w:rPr>
            <w:noProof/>
            <w:webHidden/>
          </w:rPr>
          <w:fldChar w:fldCharType="begin"/>
        </w:r>
        <w:r>
          <w:rPr>
            <w:noProof/>
            <w:webHidden/>
          </w:rPr>
          <w:instrText xml:space="preserve"> PAGEREF _Toc237446646 \h </w:instrText>
        </w:r>
        <w:r>
          <w:rPr>
            <w:noProof/>
            <w:webHidden/>
          </w:rPr>
        </w:r>
        <w:r>
          <w:rPr>
            <w:noProof/>
            <w:webHidden/>
          </w:rPr>
          <w:fldChar w:fldCharType="separate"/>
        </w:r>
        <w:r>
          <w:rPr>
            <w:noProof/>
            <w:webHidden/>
          </w:rPr>
          <w:t>103</w:t>
        </w:r>
        <w:r>
          <w:rPr>
            <w:noProof/>
            <w:webHidden/>
          </w:rPr>
          <w:fldChar w:fldCharType="end"/>
        </w:r>
      </w:hyperlink>
    </w:p>
    <w:p w14:paraId="5B375017" w14:textId="5D79F793" w:rsidR="007554AC" w:rsidRDefault="007554AC">
      <w:pPr>
        <w:pStyle w:val="TOC4"/>
        <w:rPr>
          <w:rFonts w:eastAsiaTheme="minorEastAsia"/>
          <w:smallCaps w:val="0"/>
          <w:noProof/>
          <w:kern w:val="2"/>
          <w:sz w:val="24"/>
          <w:szCs w:val="24"/>
          <w:lang w:val="en-US" w:eastAsia="zh-CN" w:bidi="he-IL"/>
          <w14:ligatures w14:val="standardContextual"/>
        </w:rPr>
      </w:pPr>
      <w:hyperlink w:anchor="_Toc237446647" w:history="1">
        <w:r w:rsidRPr="00057691">
          <w:rPr>
            <w:rStyle w:val="Hyperlink"/>
            <w:rFonts w:eastAsia="PMingLiU"/>
            <w:noProof/>
            <w:lang w:val="en-US"/>
          </w:rPr>
          <w:t xml:space="preserve">Azure </w:t>
        </w:r>
        <w:r w:rsidRPr="00057691">
          <w:rPr>
            <w:rStyle w:val="Hyperlink"/>
            <w:rFonts w:eastAsia="PMingLiU"/>
            <w:noProof/>
          </w:rPr>
          <w:t>AI</w:t>
        </w:r>
        <w:r w:rsidRPr="00057691">
          <w:rPr>
            <w:rStyle w:val="Hyperlink"/>
            <w:rFonts w:eastAsia="PMingLiU"/>
            <w:noProof/>
            <w:lang w:val="en-US"/>
          </w:rPr>
          <w:t xml:space="preserve"> </w:t>
        </w:r>
        <w:r w:rsidRPr="00057691">
          <w:rPr>
            <w:rStyle w:val="Hyperlink"/>
            <w:rFonts w:eastAsia="PMingLiU"/>
            <w:noProof/>
          </w:rPr>
          <w:t>Translator</w:t>
        </w:r>
        <w:r>
          <w:rPr>
            <w:noProof/>
            <w:webHidden/>
          </w:rPr>
          <w:tab/>
        </w:r>
        <w:r>
          <w:rPr>
            <w:noProof/>
            <w:webHidden/>
          </w:rPr>
          <w:fldChar w:fldCharType="begin"/>
        </w:r>
        <w:r>
          <w:rPr>
            <w:noProof/>
            <w:webHidden/>
          </w:rPr>
          <w:instrText xml:space="preserve"> PAGEREF _Toc237446647 \h </w:instrText>
        </w:r>
        <w:r>
          <w:rPr>
            <w:noProof/>
            <w:webHidden/>
          </w:rPr>
        </w:r>
        <w:r>
          <w:rPr>
            <w:noProof/>
            <w:webHidden/>
          </w:rPr>
          <w:fldChar w:fldCharType="separate"/>
        </w:r>
        <w:r>
          <w:rPr>
            <w:noProof/>
            <w:webHidden/>
          </w:rPr>
          <w:t>103</w:t>
        </w:r>
        <w:r>
          <w:rPr>
            <w:noProof/>
            <w:webHidden/>
          </w:rPr>
          <w:fldChar w:fldCharType="end"/>
        </w:r>
      </w:hyperlink>
    </w:p>
    <w:p w14:paraId="74086FAC" w14:textId="6184574F" w:rsidR="007554AC" w:rsidRDefault="007554AC">
      <w:pPr>
        <w:pStyle w:val="TOC4"/>
        <w:rPr>
          <w:rFonts w:eastAsiaTheme="minorEastAsia"/>
          <w:smallCaps w:val="0"/>
          <w:noProof/>
          <w:kern w:val="2"/>
          <w:sz w:val="24"/>
          <w:szCs w:val="24"/>
          <w:lang w:val="en-US" w:eastAsia="zh-CN" w:bidi="he-IL"/>
          <w14:ligatures w14:val="standardContextual"/>
        </w:rPr>
      </w:pPr>
      <w:hyperlink w:anchor="_Toc237446648" w:history="1">
        <w:r w:rsidRPr="00057691">
          <w:rPr>
            <w:rStyle w:val="Hyperlink"/>
            <w:rFonts w:eastAsia="PMingLiU"/>
            <w:noProof/>
          </w:rPr>
          <w:t>適用於端點的</w:t>
        </w:r>
        <w:r w:rsidRPr="00057691">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_Toc237446648 \h </w:instrText>
        </w:r>
        <w:r>
          <w:rPr>
            <w:noProof/>
            <w:webHidden/>
          </w:rPr>
        </w:r>
        <w:r>
          <w:rPr>
            <w:noProof/>
            <w:webHidden/>
          </w:rPr>
          <w:fldChar w:fldCharType="separate"/>
        </w:r>
        <w:r>
          <w:rPr>
            <w:noProof/>
            <w:webHidden/>
          </w:rPr>
          <w:t>104</w:t>
        </w:r>
        <w:r>
          <w:rPr>
            <w:noProof/>
            <w:webHidden/>
          </w:rPr>
          <w:fldChar w:fldCharType="end"/>
        </w:r>
      </w:hyperlink>
    </w:p>
    <w:p w14:paraId="02B11A37" w14:textId="4D902575" w:rsidR="007554AC" w:rsidRDefault="007554AC">
      <w:pPr>
        <w:pStyle w:val="TOC4"/>
        <w:rPr>
          <w:rFonts w:eastAsiaTheme="minorEastAsia"/>
          <w:smallCaps w:val="0"/>
          <w:noProof/>
          <w:kern w:val="2"/>
          <w:sz w:val="24"/>
          <w:szCs w:val="24"/>
          <w:lang w:val="en-US" w:eastAsia="zh-CN" w:bidi="he-IL"/>
          <w14:ligatures w14:val="standardContextual"/>
        </w:rPr>
      </w:pPr>
      <w:hyperlink w:anchor="_Toc237446649" w:history="1">
        <w:r w:rsidRPr="00057691">
          <w:rPr>
            <w:rStyle w:val="Hyperlink"/>
            <w:rFonts w:eastAsia="PMingLiU"/>
            <w:noProof/>
          </w:rPr>
          <w:t>通用列印</w:t>
        </w:r>
        <w:r>
          <w:rPr>
            <w:noProof/>
            <w:webHidden/>
          </w:rPr>
          <w:tab/>
        </w:r>
        <w:r>
          <w:rPr>
            <w:noProof/>
            <w:webHidden/>
          </w:rPr>
          <w:fldChar w:fldCharType="begin"/>
        </w:r>
        <w:r>
          <w:rPr>
            <w:noProof/>
            <w:webHidden/>
          </w:rPr>
          <w:instrText xml:space="preserve"> PAGEREF _Toc237446649 \h </w:instrText>
        </w:r>
        <w:r>
          <w:rPr>
            <w:noProof/>
            <w:webHidden/>
          </w:rPr>
        </w:r>
        <w:r>
          <w:rPr>
            <w:noProof/>
            <w:webHidden/>
          </w:rPr>
          <w:fldChar w:fldCharType="separate"/>
        </w:r>
        <w:r>
          <w:rPr>
            <w:noProof/>
            <w:webHidden/>
          </w:rPr>
          <w:t>104</w:t>
        </w:r>
        <w:r>
          <w:rPr>
            <w:noProof/>
            <w:webHidden/>
          </w:rPr>
          <w:fldChar w:fldCharType="end"/>
        </w:r>
      </w:hyperlink>
    </w:p>
    <w:p w14:paraId="5F4765DA" w14:textId="63CBED09" w:rsidR="007554AC" w:rsidRDefault="007554AC">
      <w:pPr>
        <w:pStyle w:val="TOC4"/>
        <w:rPr>
          <w:rFonts w:eastAsiaTheme="minorEastAsia"/>
          <w:smallCaps w:val="0"/>
          <w:noProof/>
          <w:kern w:val="2"/>
          <w:sz w:val="24"/>
          <w:szCs w:val="24"/>
          <w:lang w:val="en-US" w:eastAsia="zh-CN" w:bidi="he-IL"/>
          <w14:ligatures w14:val="standardContextual"/>
        </w:rPr>
      </w:pPr>
      <w:hyperlink w:anchor="_Toc237446650" w:history="1">
        <w:r w:rsidRPr="00057691">
          <w:rPr>
            <w:rStyle w:val="Hyperlink"/>
            <w:rFonts w:eastAsia="PMingLiU"/>
            <w:noProof/>
          </w:rPr>
          <w:t>Windows 365</w:t>
        </w:r>
        <w:r>
          <w:rPr>
            <w:noProof/>
            <w:webHidden/>
          </w:rPr>
          <w:tab/>
        </w:r>
        <w:r>
          <w:rPr>
            <w:noProof/>
            <w:webHidden/>
          </w:rPr>
          <w:fldChar w:fldCharType="begin"/>
        </w:r>
        <w:r>
          <w:rPr>
            <w:noProof/>
            <w:webHidden/>
          </w:rPr>
          <w:instrText xml:space="preserve"> PAGEREF _Toc237446650 \h </w:instrText>
        </w:r>
        <w:r>
          <w:rPr>
            <w:noProof/>
            <w:webHidden/>
          </w:rPr>
        </w:r>
        <w:r>
          <w:rPr>
            <w:noProof/>
            <w:webHidden/>
          </w:rPr>
          <w:fldChar w:fldCharType="separate"/>
        </w:r>
        <w:r>
          <w:rPr>
            <w:noProof/>
            <w:webHidden/>
          </w:rPr>
          <w:t>105</w:t>
        </w:r>
        <w:r>
          <w:rPr>
            <w:noProof/>
            <w:webHidden/>
          </w:rPr>
          <w:fldChar w:fldCharType="end"/>
        </w:r>
      </w:hyperlink>
    </w:p>
    <w:p w14:paraId="511B4D0A" w14:textId="4A90756D" w:rsidR="007554AC" w:rsidRDefault="007554AC">
      <w:pPr>
        <w:pStyle w:val="TOC1"/>
        <w:rPr>
          <w:rFonts w:eastAsiaTheme="minorEastAsia"/>
          <w:b w:val="0"/>
          <w:caps w:val="0"/>
          <w:noProof/>
          <w:kern w:val="2"/>
          <w:sz w:val="24"/>
          <w:szCs w:val="24"/>
          <w:lang w:val="en-US" w:eastAsia="zh-CN" w:bidi="he-IL"/>
          <w14:ligatures w14:val="standardContextual"/>
        </w:rPr>
      </w:pPr>
      <w:hyperlink w:anchor="_Toc237446651" w:history="1">
        <w:r w:rsidRPr="00057691">
          <w:rPr>
            <w:rStyle w:val="Hyperlink"/>
            <w:rFonts w:eastAsia="PMingLiU"/>
            <w:noProof/>
          </w:rPr>
          <w:t>附錄</w:t>
        </w:r>
        <w:r w:rsidRPr="00057691">
          <w:rPr>
            <w:rStyle w:val="Hyperlink"/>
            <w:rFonts w:eastAsia="PMingLiU"/>
            <w:noProof/>
          </w:rPr>
          <w:t xml:space="preserve"> A – </w:t>
        </w:r>
        <w:r w:rsidRPr="00057691">
          <w:rPr>
            <w:rStyle w:val="Hyperlink"/>
            <w:rFonts w:eastAsia="PMingLiU"/>
            <w:noProof/>
          </w:rPr>
          <w:t>病毒偵測與封鎖、垃圾郵件有效性或誤判的服務等級承諾</w:t>
        </w:r>
        <w:r>
          <w:rPr>
            <w:noProof/>
            <w:webHidden/>
          </w:rPr>
          <w:tab/>
        </w:r>
        <w:r>
          <w:rPr>
            <w:noProof/>
            <w:webHidden/>
          </w:rPr>
          <w:fldChar w:fldCharType="begin"/>
        </w:r>
        <w:r>
          <w:rPr>
            <w:noProof/>
            <w:webHidden/>
          </w:rPr>
          <w:instrText xml:space="preserve"> PAGEREF _Toc237446651 \h </w:instrText>
        </w:r>
        <w:r>
          <w:rPr>
            <w:noProof/>
            <w:webHidden/>
          </w:rPr>
        </w:r>
        <w:r>
          <w:rPr>
            <w:noProof/>
            <w:webHidden/>
          </w:rPr>
          <w:fldChar w:fldCharType="separate"/>
        </w:r>
        <w:r>
          <w:rPr>
            <w:noProof/>
            <w:webHidden/>
          </w:rPr>
          <w:t>106</w:t>
        </w:r>
        <w:r>
          <w:rPr>
            <w:noProof/>
            <w:webHidden/>
          </w:rPr>
          <w:fldChar w:fldCharType="end"/>
        </w:r>
      </w:hyperlink>
    </w:p>
    <w:p w14:paraId="0F19DC96" w14:textId="1F67583E"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237446455"/>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9045CC" w:rsidRPr="009E2DF0" w14:paraId="297C1EA7" w14:textId="77777777" w:rsidTr="00F1443C">
        <w:trPr>
          <w:tblHeader/>
        </w:trPr>
        <w:tc>
          <w:tcPr>
            <w:tcW w:w="5395" w:type="dxa"/>
          </w:tcPr>
          <w:p w14:paraId="3EDC49AC" w14:textId="3C2B94D9" w:rsidR="009045CC" w:rsidRPr="00F16EC0" w:rsidRDefault="009045CC" w:rsidP="009045CC">
            <w:pPr>
              <w:pStyle w:val="ProductList-OfferingBody"/>
              <w:rPr>
                <w:rFonts w:cstheme="minorHAnsi"/>
                <w:color w:val="000000" w:themeColor="text1"/>
                <w:lang w:val="en-US"/>
              </w:rPr>
            </w:pPr>
            <w:r w:rsidRPr="006B1035">
              <w:rPr>
                <w:rFonts w:ascii="Calibri" w:hAnsi="Calibri" w:cs="Calibri"/>
                <w:color w:val="000000"/>
                <w:szCs w:val="16"/>
              </w:rPr>
              <w:t>Azure</w:t>
            </w:r>
            <w:r w:rsidRPr="00EB17EC">
              <w:rPr>
                <w:rFonts w:ascii="PMingLiU" w:eastAsia="PMingLiU" w:hAnsi="PMingLiU" w:cs="Calibri"/>
                <w:color w:val="000000"/>
                <w:szCs w:val="16"/>
              </w:rPr>
              <w:t xml:space="preserve"> </w:t>
            </w:r>
            <w:r w:rsidRPr="006B1035">
              <w:rPr>
                <w:rFonts w:ascii="Calibri" w:hAnsi="Calibri" w:cs="Calibri"/>
                <w:color w:val="000000"/>
                <w:szCs w:val="16"/>
              </w:rPr>
              <w:t>Kubernetes</w:t>
            </w:r>
            <w:r w:rsidRPr="00EB17EC">
              <w:rPr>
                <w:rFonts w:ascii="PMingLiU" w:eastAsia="PMingLiU" w:hAnsi="PMingLiU" w:cs="Calibri"/>
                <w:color w:val="000000"/>
                <w:szCs w:val="16"/>
              </w:rPr>
              <w:t xml:space="preserve"> </w:t>
            </w:r>
            <w:r w:rsidRPr="006B1035">
              <w:rPr>
                <w:rFonts w:ascii="Calibri" w:hAnsi="Calibri" w:cs="Calibri"/>
                <w:color w:val="000000"/>
                <w:szCs w:val="16"/>
              </w:rPr>
              <w:t>Service</w:t>
            </w:r>
            <w:r w:rsidRPr="00EB17EC">
              <w:rPr>
                <w:rFonts w:ascii="PMingLiU" w:eastAsia="PMingLiU" w:hAnsi="PMingLiU" w:cs="Calibri"/>
                <w:color w:val="000000"/>
                <w:szCs w:val="16"/>
              </w:rPr>
              <w:t xml:space="preserve"> (</w:t>
            </w:r>
            <w:r w:rsidRPr="006B1035">
              <w:rPr>
                <w:rFonts w:ascii="Calibri" w:hAnsi="Calibri" w:cs="Calibri"/>
                <w:color w:val="000000"/>
                <w:szCs w:val="16"/>
              </w:rPr>
              <w:t>AKS</w:t>
            </w:r>
            <w:r w:rsidRPr="00EB17EC">
              <w:rPr>
                <w:rFonts w:ascii="PMingLiU" w:eastAsia="PMingLiU" w:hAnsi="PMingLiU" w:cs="Calibri"/>
                <w:color w:val="000000"/>
                <w:szCs w:val="16"/>
              </w:rPr>
              <w:t xml:space="preserve">) </w:t>
            </w:r>
            <w:r w:rsidRPr="006B1035">
              <w:rPr>
                <w:rFonts w:ascii="Calibri" w:hAnsi="Calibri" w:cs="Calibri"/>
                <w:color w:val="000000"/>
                <w:szCs w:val="16"/>
              </w:rPr>
              <w:t>Automatic</w:t>
            </w:r>
            <w:r w:rsidRPr="00EB17EC">
              <w:rPr>
                <w:rFonts w:ascii="PMingLiU" w:eastAsia="PMingLiU" w:hAnsi="PMingLiU" w:cs="Calibri"/>
                <w:color w:val="000000"/>
                <w:szCs w:val="16"/>
              </w:rPr>
              <w:t xml:space="preserve"> 叢集</w:t>
            </w:r>
          </w:p>
        </w:tc>
        <w:tc>
          <w:tcPr>
            <w:tcW w:w="5395" w:type="dxa"/>
            <w:vAlign w:val="center"/>
          </w:tcPr>
          <w:p w14:paraId="24033104" w14:textId="77777777" w:rsidR="009045CC" w:rsidRPr="00CC2DE7" w:rsidRDefault="009045CC" w:rsidP="009045CC">
            <w:pPr>
              <w:pStyle w:val="ProductList-Body"/>
              <w:spacing w:before="40" w:after="40"/>
              <w:rPr>
                <w:sz w:val="16"/>
                <w:szCs w:val="16"/>
                <w:lang w:val="en-US"/>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237446456"/>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69E4C845" w14:textId="77777777" w:rsidR="002A31D2" w:rsidRPr="000C3604" w:rsidRDefault="002A31D2" w:rsidP="002A31D2">
      <w:pPr>
        <w:pStyle w:val="ProductList-Body"/>
        <w:numPr>
          <w:ilvl w:val="0"/>
          <w:numId w:val="1"/>
        </w:numPr>
        <w:tabs>
          <w:tab w:val="clear" w:pos="360"/>
          <w:tab w:val="clear" w:pos="720"/>
          <w:tab w:val="clear" w:pos="1080"/>
        </w:tabs>
        <w:rPr>
          <w:rFonts w:ascii="PMingLiU" w:eastAsia="PMingLiU" w:hAnsi="PMingLiU" w:cs="Calibri"/>
        </w:rPr>
      </w:pPr>
      <w:r w:rsidRPr="000C3604">
        <w:rPr>
          <w:rFonts w:ascii="PMingLiU" w:eastAsia="PMingLiU" w:hAnsi="PMingLiU" w:cs="Calibri"/>
        </w:rPr>
        <w:t>肇因於　貴用戶試圖執行超出合理使用或所述配額之作業或本公司對疑似濫用行為或帳戶被駭之節流限制；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237446457"/>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237446458"/>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237446459"/>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237446460"/>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237446461"/>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237446462"/>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D55FEE"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lang w:val="en-US"/>
        </w:rPr>
      </w:pPr>
      <w:bookmarkStart w:id="45" w:name="_Toc237446463"/>
      <w:r w:rsidRPr="00D55FEE">
        <w:rPr>
          <w:rFonts w:eastAsia="PMingLiU"/>
          <w:spacing w:val="-2"/>
          <w:lang w:val="en-US"/>
        </w:rPr>
        <w:t>Dynamics 365 Customer Service Enterprise</w:t>
      </w:r>
      <w:r w:rsidR="00BF4933" w:rsidRPr="00D55FEE">
        <w:rPr>
          <w:rFonts w:eastAsia="PMingLiU" w:hint="eastAsia"/>
          <w:spacing w:val="-2"/>
          <w:lang w:val="en-US"/>
        </w:rPr>
        <w:t xml:space="preserve">; </w:t>
      </w:r>
      <w:r w:rsidRPr="00D55FEE">
        <w:rPr>
          <w:rFonts w:eastAsia="PMingLiU"/>
          <w:spacing w:val="-2"/>
          <w:lang w:val="en-US"/>
        </w:rPr>
        <w:t>Dynamics 365 Customer Service Professional</w:t>
      </w:r>
      <w:bookmarkEnd w:id="37"/>
      <w:r w:rsidR="00BF4933" w:rsidRPr="00D55FEE">
        <w:rPr>
          <w:rFonts w:eastAsia="PMingLiU" w:hint="eastAsia"/>
          <w:spacing w:val="-2"/>
          <w:lang w:val="en-US"/>
        </w:rPr>
        <w:t>;</w:t>
      </w:r>
      <w:r w:rsidR="00BF4933">
        <w:rPr>
          <w:rFonts w:eastAsia="PMingLiU"/>
          <w:spacing w:val="-2"/>
          <w:lang w:val="en-US"/>
        </w:rPr>
        <w:t xml:space="preserve"> </w:t>
      </w:r>
      <w:r w:rsidRPr="00D55FEE">
        <w:rPr>
          <w:rFonts w:eastAsia="PMingLiU"/>
          <w:spacing w:val="-2"/>
          <w:lang w:val="en-US"/>
        </w:rPr>
        <w:t>Dynamics 365 Customer Service Insights</w:t>
      </w:r>
      <w:bookmarkEnd w:id="38"/>
      <w:bookmarkEnd w:id="39"/>
      <w:r w:rsidR="00BF4933" w:rsidRPr="00D55FEE">
        <w:rPr>
          <w:rFonts w:eastAsia="PMingLiU" w:hint="eastAsia"/>
          <w:spacing w:val="-2"/>
          <w:lang w:val="en-US"/>
        </w:rPr>
        <w:t xml:space="preserve">; </w:t>
      </w:r>
      <w:r w:rsidRPr="00D55FEE">
        <w:rPr>
          <w:rFonts w:eastAsia="PMingLiU"/>
          <w:spacing w:val="-2"/>
          <w:lang w:val="en-US"/>
        </w:rPr>
        <w:t>Dynamics 365 Field Service</w:t>
      </w:r>
      <w:bookmarkStart w:id="46" w:name="_Hlk51044693"/>
      <w:bookmarkStart w:id="47" w:name="_Hlk51044489"/>
      <w:r w:rsidR="00BF4933" w:rsidRPr="00D55FEE">
        <w:rPr>
          <w:rFonts w:eastAsia="PMingLiU" w:hint="eastAsia"/>
          <w:spacing w:val="-2"/>
          <w:lang w:val="en-US"/>
        </w:rPr>
        <w:t xml:space="preserve">; </w:t>
      </w:r>
      <w:r w:rsidRPr="00D55FEE">
        <w:rPr>
          <w:rFonts w:eastAsia="PMingLiU"/>
          <w:spacing w:val="-2"/>
          <w:lang w:val="en-US"/>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_Toc237446464"/>
      <w:bookmarkStart w:id="51" w:name="MicrosoftDynamics365forFianceandOps"/>
      <w:bookmarkEnd w:id="48"/>
      <w:bookmarkEnd w:id="49"/>
      <w:r w:rsidRPr="009E2DF0">
        <w:rPr>
          <w:rFonts w:eastAsia="PMingLiU"/>
        </w:rPr>
        <w:t>Dynamics 365 Guides</w:t>
      </w:r>
      <w:bookmarkEnd w:id="50"/>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237446465"/>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237446466"/>
      <w:bookmarkStart w:id="55" w:name="_Toc45621200"/>
      <w:r w:rsidRPr="009E2DF0">
        <w:rPr>
          <w:rFonts w:eastAsia="PMingLiU"/>
        </w:rPr>
        <w:t>Dynamics 365 Intelligent Order Management</w:t>
      </w:r>
      <w:bookmarkEnd w:id="53"/>
      <w:bookmarkEnd w:id="54"/>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237446467"/>
      <w:r w:rsidRPr="009E2DF0">
        <w:rPr>
          <w:rFonts w:eastAsia="PMingLiU"/>
        </w:rPr>
        <w:t>Dynamics 365 Remote Assist</w:t>
      </w:r>
      <w:bookmarkEnd w:id="55"/>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237446468"/>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237446469"/>
      <w:r w:rsidRPr="009E2DF0">
        <w:rPr>
          <w:rFonts w:eastAsia="PMingLiU"/>
        </w:rPr>
        <w:t xml:space="preserve">Dynamics 365 </w:t>
      </w:r>
      <w:bookmarkStart w:id="59"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237446470"/>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237446471"/>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237446472"/>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pPr>
        <w:pStyle w:val="ProductList-Body"/>
        <w:numPr>
          <w:ilvl w:val="0"/>
          <w:numId w:val="29"/>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pPr>
        <w:pStyle w:val="ProductList-Body"/>
        <w:numPr>
          <w:ilvl w:val="0"/>
          <w:numId w:val="20"/>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pPr>
        <w:pStyle w:val="ProductList-Body"/>
        <w:numPr>
          <w:ilvl w:val="0"/>
          <w:numId w:val="20"/>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pPr>
        <w:pStyle w:val="ProductList-Body"/>
        <w:numPr>
          <w:ilvl w:val="0"/>
          <w:numId w:val="20"/>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pPr>
        <w:pStyle w:val="ProductList-Body"/>
        <w:numPr>
          <w:ilvl w:val="0"/>
          <w:numId w:val="20"/>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pPr>
        <w:numPr>
          <w:ilvl w:val="0"/>
          <w:numId w:val="25"/>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pPr>
        <w:numPr>
          <w:ilvl w:val="0"/>
          <w:numId w:val="26"/>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pPr>
        <w:numPr>
          <w:ilvl w:val="0"/>
          <w:numId w:val="27"/>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pPr>
        <w:numPr>
          <w:ilvl w:val="0"/>
          <w:numId w:val="27"/>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pPr>
        <w:pStyle w:val="ProductList-Body"/>
        <w:numPr>
          <w:ilvl w:val="0"/>
          <w:numId w:val="21"/>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pPr>
        <w:pStyle w:val="ProductList-Body"/>
        <w:numPr>
          <w:ilvl w:val="0"/>
          <w:numId w:val="21"/>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237446473"/>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237446474"/>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pPr>
        <w:pStyle w:val="ProductList-Body"/>
        <w:numPr>
          <w:ilvl w:val="0"/>
          <w:numId w:val="31"/>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pPr>
        <w:pStyle w:val="ProductList-Body"/>
        <w:numPr>
          <w:ilvl w:val="0"/>
          <w:numId w:val="31"/>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pPr>
        <w:pStyle w:val="ProductList-Body"/>
        <w:numPr>
          <w:ilvl w:val="0"/>
          <w:numId w:val="33"/>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pPr>
        <w:pStyle w:val="ProductList-Body"/>
        <w:numPr>
          <w:ilvl w:val="0"/>
          <w:numId w:val="33"/>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pPr>
        <w:pStyle w:val="ProductList-Body"/>
        <w:numPr>
          <w:ilvl w:val="0"/>
          <w:numId w:val="32"/>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237446475"/>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237446476"/>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237446477"/>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237446478"/>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237446479"/>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66836F9" w14:textId="77777777" w:rsidR="005D4B05" w:rsidRPr="00DB7FD4" w:rsidRDefault="005D4B05" w:rsidP="005D4B05">
      <w:pPr>
        <w:pStyle w:val="ProductList-Offering2Heading"/>
        <w:tabs>
          <w:tab w:val="clear" w:pos="360"/>
          <w:tab w:val="clear" w:pos="720"/>
          <w:tab w:val="clear" w:pos="1080"/>
        </w:tabs>
        <w:outlineLvl w:val="2"/>
        <w:rPr>
          <w:rFonts w:ascii="PMingLiU" w:eastAsia="PMingLiU" w:hAnsi="PMingLiU" w:cs="Calibri Light"/>
        </w:rPr>
      </w:pPr>
      <w:bookmarkStart w:id="86" w:name="_Toc237446480"/>
      <w:bookmarkStart w:id="87" w:name="_Toc225443066"/>
      <w:r>
        <w:rPr>
          <w:rFonts w:ascii="Calibri Light" w:hAnsi="Calibri Light" w:cs="Calibri Light"/>
        </w:rPr>
        <w:t>Microsoft</w:t>
      </w:r>
      <w:r w:rsidRPr="00DB7FD4">
        <w:rPr>
          <w:rFonts w:ascii="PMingLiU" w:eastAsia="PMingLiU" w:hAnsi="PMingLiU" w:cs="Calibri Light"/>
        </w:rPr>
        <w:t xml:space="preserve"> </w:t>
      </w:r>
      <w:r>
        <w:rPr>
          <w:rFonts w:ascii="Calibri Light" w:hAnsi="Calibri Light" w:cs="Calibri Light"/>
        </w:rPr>
        <w:t>365</w:t>
      </w:r>
      <w:r w:rsidRPr="00DB7FD4">
        <w:rPr>
          <w:rFonts w:ascii="PMingLiU" w:eastAsia="PMingLiU" w:hAnsi="PMingLiU" w:cs="Calibri Light"/>
        </w:rPr>
        <w:t xml:space="preserve"> </w:t>
      </w:r>
      <w:r>
        <w:rPr>
          <w:rFonts w:ascii="Calibri Light" w:hAnsi="Calibri Light" w:cs="Calibri Light"/>
        </w:rPr>
        <w:t>Copilot</w:t>
      </w:r>
      <w:bookmarkEnd w:id="86"/>
    </w:p>
    <w:bookmarkEnd w:id="87"/>
    <w:p w14:paraId="7711E48A" w14:textId="77777777" w:rsidR="005D4B05" w:rsidRPr="00DB7FD4" w:rsidRDefault="005D4B05" w:rsidP="005D4B05">
      <w:pPr>
        <w:spacing w:after="0"/>
        <w:rPr>
          <w:rFonts w:ascii="PMingLiU" w:eastAsia="PMingLiU" w:hAnsi="PMingLiU"/>
        </w:rPr>
      </w:pPr>
      <w:r w:rsidRPr="00DB7FD4">
        <w:rPr>
          <w:rFonts w:ascii="PMingLiU" w:eastAsia="PMingLiU" w:hAnsi="PMingLiU"/>
          <w:sz w:val="18"/>
        </w:rPr>
        <w:t>“</w:t>
      </w:r>
      <w:r w:rsidRPr="00DB7FD4">
        <w:rPr>
          <w:rFonts w:ascii="PMingLiU" w:eastAsia="PMingLiU" w:hAnsi="PMingLiU"/>
          <w:b/>
          <w:color w:val="00188F"/>
          <w:sz w:val="18"/>
        </w:rPr>
        <w:t>停機時間</w:t>
      </w:r>
      <w:r w:rsidRPr="00DB7FD4">
        <w:rPr>
          <w:rFonts w:ascii="PMingLiU" w:eastAsia="PMingLiU" w:hAnsi="PMingLiU"/>
          <w:sz w:val="18"/>
        </w:rPr>
        <w:t xml:space="preserve">” </w:t>
      </w:r>
      <w:r w:rsidRPr="00DB7FD4">
        <w:rPr>
          <w:rFonts w:ascii="PMingLiU" w:eastAsia="PMingLiU" w:hAnsi="PMingLiU"/>
          <w:sz w:val="18"/>
          <w:szCs w:val="18"/>
        </w:rPr>
        <w:t xml:space="preserve">當獲授權的 </w:t>
      </w:r>
      <w:r>
        <w:rPr>
          <w:rFonts w:ascii="Calibri" w:eastAsia="Calibri" w:hAnsi="Calibri"/>
          <w:sz w:val="18"/>
          <w:szCs w:val="18"/>
        </w:rPr>
        <w:t>Microsoft</w:t>
      </w:r>
      <w:r w:rsidRPr="00DB7FD4">
        <w:rPr>
          <w:rFonts w:ascii="PMingLiU" w:eastAsia="PMingLiU" w:hAnsi="PMingLiU"/>
          <w:sz w:val="18"/>
          <w:szCs w:val="18"/>
        </w:rPr>
        <w:t xml:space="preserve"> </w:t>
      </w:r>
      <w:r>
        <w:rPr>
          <w:rFonts w:ascii="Calibri" w:eastAsia="Calibri" w:hAnsi="Calibri"/>
          <w:sz w:val="18"/>
          <w:szCs w:val="18"/>
        </w:rPr>
        <w:t>365</w:t>
      </w:r>
      <w:r w:rsidRPr="00DB7FD4">
        <w:rPr>
          <w:rFonts w:ascii="PMingLiU" w:eastAsia="PMingLiU" w:hAnsi="PMingLiU"/>
          <w:sz w:val="18"/>
          <w:szCs w:val="18"/>
        </w:rPr>
        <w:t xml:space="preserve"> </w:t>
      </w:r>
      <w:r>
        <w:rPr>
          <w:rFonts w:ascii="Calibri" w:eastAsia="Calibri" w:hAnsi="Calibri"/>
          <w:sz w:val="18"/>
          <w:szCs w:val="18"/>
        </w:rPr>
        <w:t>Copilot</w:t>
      </w:r>
      <w:r w:rsidRPr="00DB7FD4">
        <w:rPr>
          <w:rFonts w:ascii="PMingLiU" w:eastAsia="PMingLiU" w:hAnsi="PMingLiU"/>
          <w:sz w:val="18"/>
          <w:szCs w:val="18"/>
        </w:rPr>
        <w:t xml:space="preserve"> 終端使用者在 </w:t>
      </w:r>
      <w:r>
        <w:rPr>
          <w:rFonts w:ascii="Calibri" w:eastAsia="Calibri" w:hAnsi="Calibri"/>
          <w:sz w:val="18"/>
          <w:szCs w:val="18"/>
        </w:rPr>
        <w:t>Microsoft</w:t>
      </w:r>
      <w:r w:rsidRPr="00DB7FD4">
        <w:rPr>
          <w:rFonts w:ascii="PMingLiU" w:eastAsia="PMingLiU" w:hAnsi="PMingLiU"/>
          <w:sz w:val="18"/>
          <w:szCs w:val="18"/>
        </w:rPr>
        <w:t xml:space="preserve"> </w:t>
      </w:r>
      <w:r>
        <w:rPr>
          <w:rFonts w:ascii="Calibri" w:eastAsia="Calibri" w:hAnsi="Calibri"/>
          <w:sz w:val="18"/>
          <w:szCs w:val="18"/>
        </w:rPr>
        <w:t>365</w:t>
      </w:r>
      <w:r w:rsidRPr="00DB7FD4">
        <w:rPr>
          <w:rFonts w:ascii="PMingLiU" w:eastAsia="PMingLiU" w:hAnsi="PMingLiU"/>
          <w:sz w:val="18"/>
          <w:szCs w:val="18"/>
        </w:rPr>
        <w:t xml:space="preserve"> </w:t>
      </w:r>
      <w:r>
        <w:rPr>
          <w:rFonts w:ascii="Calibri" w:eastAsia="Calibri" w:hAnsi="Calibri"/>
          <w:sz w:val="18"/>
          <w:szCs w:val="18"/>
        </w:rPr>
        <w:t>Copilot</w:t>
      </w:r>
      <w:r w:rsidRPr="00DB7FD4">
        <w:rPr>
          <w:rFonts w:ascii="PMingLiU" w:eastAsia="PMingLiU" w:hAnsi="PMingLiU"/>
          <w:sz w:val="18"/>
          <w:szCs w:val="18"/>
        </w:rPr>
        <w:t xml:space="preserve"> 應用程式 (網頁版、桌面平台、</w:t>
      </w:r>
      <w:r>
        <w:rPr>
          <w:rFonts w:ascii="Calibri" w:eastAsia="Calibri" w:hAnsi="Calibri"/>
          <w:sz w:val="18"/>
          <w:szCs w:val="18"/>
        </w:rPr>
        <w:t>macOS</w:t>
      </w:r>
      <w:r w:rsidRPr="00DB7FD4">
        <w:rPr>
          <w:rFonts w:ascii="PMingLiU" w:eastAsia="PMingLiU" w:hAnsi="PMingLiU"/>
          <w:sz w:val="18"/>
          <w:szCs w:val="18"/>
        </w:rPr>
        <w:t xml:space="preserve"> 和行動版) 內的 </w:t>
      </w:r>
      <w:r>
        <w:rPr>
          <w:rFonts w:ascii="Calibri" w:eastAsia="Calibri" w:hAnsi="Calibri"/>
          <w:sz w:val="18"/>
          <w:szCs w:val="18"/>
        </w:rPr>
        <w:t>Copilot</w:t>
      </w:r>
      <w:r w:rsidRPr="00DB7FD4">
        <w:rPr>
          <w:rFonts w:ascii="PMingLiU" w:eastAsia="PMingLiU" w:hAnsi="PMingLiU"/>
          <w:sz w:val="18"/>
          <w:szCs w:val="18"/>
        </w:rPr>
        <w:t xml:space="preserve"> </w:t>
      </w:r>
      <w:r>
        <w:rPr>
          <w:rFonts w:ascii="Calibri" w:eastAsia="Calibri" w:hAnsi="Calibri"/>
          <w:sz w:val="18"/>
          <w:szCs w:val="18"/>
        </w:rPr>
        <w:t>Chat</w:t>
      </w:r>
      <w:r w:rsidRPr="00DB7FD4">
        <w:rPr>
          <w:rFonts w:ascii="PMingLiU" w:eastAsia="PMingLiU" w:hAnsi="PMingLiU"/>
          <w:sz w:val="18"/>
          <w:szCs w:val="18"/>
        </w:rPr>
        <w:t xml:space="preserve"> 中提交有效提示，並由於 </w:t>
      </w:r>
      <w:r>
        <w:rPr>
          <w:rFonts w:ascii="Calibri" w:eastAsia="Calibri" w:hAnsi="Calibri"/>
          <w:sz w:val="18"/>
          <w:szCs w:val="18"/>
        </w:rPr>
        <w:t>LLM</w:t>
      </w:r>
      <w:r w:rsidRPr="00DB7FD4">
        <w:rPr>
          <w:rFonts w:ascii="PMingLiU" w:eastAsia="PMingLiU" w:hAnsi="PMingLiU"/>
          <w:sz w:val="18"/>
          <w:szCs w:val="18"/>
        </w:rPr>
        <w:t xml:space="preserve"> 伺服器端錯誤，而收到 </w:t>
      </w:r>
      <w:r>
        <w:rPr>
          <w:rFonts w:ascii="Calibri" w:eastAsia="Calibri" w:hAnsi="Calibri"/>
          <w:sz w:val="18"/>
          <w:szCs w:val="18"/>
        </w:rPr>
        <w:t>Copilot</w:t>
      </w:r>
      <w:r w:rsidRPr="00DB7FD4">
        <w:rPr>
          <w:rFonts w:ascii="PMingLiU" w:eastAsia="PMingLiU" w:hAnsi="PMingLiU"/>
          <w:sz w:val="18"/>
          <w:szCs w:val="18"/>
        </w:rPr>
        <w:t xml:space="preserve"> 傳來失敗回應時。有效提示係指沒有遭到 </w:t>
      </w:r>
      <w:r>
        <w:rPr>
          <w:rFonts w:ascii="Calibri" w:eastAsia="Calibri" w:hAnsi="Calibri"/>
          <w:sz w:val="18"/>
          <w:szCs w:val="18"/>
        </w:rPr>
        <w:t>Microsoft</w:t>
      </w:r>
      <w:r w:rsidRPr="00DB7FD4">
        <w:rPr>
          <w:rFonts w:ascii="PMingLiU" w:eastAsia="PMingLiU" w:hAnsi="PMingLiU"/>
          <w:sz w:val="18"/>
          <w:szCs w:val="18"/>
        </w:rPr>
        <w:t xml:space="preserve"> 的負責任 </w:t>
      </w:r>
      <w:r>
        <w:rPr>
          <w:rFonts w:ascii="Calibri" w:eastAsia="Calibri" w:hAnsi="Calibri"/>
          <w:sz w:val="18"/>
          <w:szCs w:val="18"/>
        </w:rPr>
        <w:t>AI</w:t>
      </w:r>
      <w:r w:rsidRPr="00DB7FD4">
        <w:rPr>
          <w:rFonts w:ascii="PMingLiU" w:eastAsia="PMingLiU" w:hAnsi="PMingLiU"/>
          <w:sz w:val="18"/>
          <w:szCs w:val="18"/>
        </w:rPr>
        <w:t xml:space="preserve"> 篩選或其他系統安全措施封鎖的提示。失敗回應係指 </w:t>
      </w:r>
      <w:r>
        <w:rPr>
          <w:rFonts w:ascii="Calibri" w:eastAsia="Calibri" w:hAnsi="Calibri"/>
          <w:sz w:val="18"/>
          <w:szCs w:val="18"/>
        </w:rPr>
        <w:t>LLM</w:t>
      </w:r>
      <w:r w:rsidRPr="00DB7FD4">
        <w:rPr>
          <w:rFonts w:ascii="PMingLiU" w:eastAsia="PMingLiU" w:hAnsi="PMingLiU"/>
          <w:sz w:val="18"/>
          <w:szCs w:val="18"/>
        </w:rPr>
        <w:t xml:space="preserve"> 傳回伺服器端錯誤。本 </w:t>
      </w:r>
      <w:r>
        <w:rPr>
          <w:rFonts w:ascii="Calibri" w:eastAsia="Calibri" w:hAnsi="Calibri"/>
          <w:sz w:val="18"/>
          <w:szCs w:val="18"/>
        </w:rPr>
        <w:t>SLA</w:t>
      </w:r>
      <w:r w:rsidRPr="00DB7FD4">
        <w:rPr>
          <w:rFonts w:ascii="PMingLiU" w:eastAsia="PMingLiU" w:hAnsi="PMingLiU"/>
          <w:sz w:val="18"/>
          <w:szCs w:val="18"/>
        </w:rPr>
        <w:t xml:space="preserve"> 適用於由 </w:t>
      </w:r>
      <w:r>
        <w:rPr>
          <w:rFonts w:ascii="Calibri" w:eastAsia="Calibri" w:hAnsi="Calibri"/>
          <w:sz w:val="18"/>
          <w:szCs w:val="18"/>
        </w:rPr>
        <w:t>Microsoft</w:t>
      </w:r>
      <w:r w:rsidRPr="00DB7FD4">
        <w:rPr>
          <w:rFonts w:ascii="PMingLiU" w:eastAsia="PMingLiU" w:hAnsi="PMingLiU"/>
          <w:sz w:val="18"/>
          <w:szCs w:val="18"/>
        </w:rPr>
        <w:t xml:space="preserve"> 主控和運行之 </w:t>
      </w:r>
      <w:r>
        <w:rPr>
          <w:rFonts w:ascii="Calibri" w:eastAsia="Calibri" w:hAnsi="Calibri"/>
          <w:sz w:val="18"/>
          <w:szCs w:val="18"/>
        </w:rPr>
        <w:t>AI</w:t>
      </w:r>
      <w:r w:rsidRPr="00DB7FD4">
        <w:rPr>
          <w:rFonts w:ascii="PMingLiU" w:eastAsia="PMingLiU" w:hAnsi="PMingLiU"/>
          <w:sz w:val="18"/>
          <w:szCs w:val="18"/>
        </w:rPr>
        <w:t xml:space="preserve"> 模型適用的 </w:t>
      </w:r>
      <w:r>
        <w:rPr>
          <w:rFonts w:ascii="Calibri" w:eastAsia="Calibri" w:hAnsi="Calibri"/>
          <w:sz w:val="18"/>
          <w:szCs w:val="18"/>
        </w:rPr>
        <w:t>LLM</w:t>
      </w:r>
      <w:r w:rsidRPr="00DB7FD4">
        <w:rPr>
          <w:rFonts w:ascii="PMingLiU" w:eastAsia="PMingLiU" w:hAnsi="PMingLiU"/>
          <w:sz w:val="18"/>
          <w:szCs w:val="18"/>
        </w:rPr>
        <w:t xml:space="preserve">。本 </w:t>
      </w:r>
      <w:r>
        <w:rPr>
          <w:rFonts w:ascii="Calibri" w:eastAsia="Calibri" w:hAnsi="Calibri"/>
          <w:sz w:val="18"/>
          <w:szCs w:val="18"/>
        </w:rPr>
        <w:t>SLA</w:t>
      </w:r>
      <w:r w:rsidRPr="00DB7FD4">
        <w:rPr>
          <w:rFonts w:ascii="PMingLiU" w:eastAsia="PMingLiU" w:hAnsi="PMingLiU"/>
          <w:sz w:val="18"/>
          <w:szCs w:val="18"/>
        </w:rPr>
        <w:t xml:space="preserve"> 不適用於 </w:t>
      </w:r>
      <w:r>
        <w:rPr>
          <w:rFonts w:ascii="Calibri" w:eastAsia="Calibri" w:hAnsi="Calibri"/>
          <w:sz w:val="18"/>
          <w:szCs w:val="18"/>
        </w:rPr>
        <w:t>Copilot</w:t>
      </w:r>
      <w:r w:rsidRPr="00DB7FD4">
        <w:rPr>
          <w:rFonts w:ascii="PMingLiU" w:eastAsia="PMingLiU" w:hAnsi="PMingLiU"/>
          <w:sz w:val="18"/>
          <w:szCs w:val="18"/>
        </w:rPr>
        <w:t xml:space="preserve"> 中的任何消費型功能。</w:t>
      </w:r>
    </w:p>
    <w:p w14:paraId="04798C88" w14:textId="77777777" w:rsidR="005D4B05" w:rsidRPr="00DB7FD4" w:rsidRDefault="005D4B05" w:rsidP="005D4B05">
      <w:pPr>
        <w:spacing w:after="0"/>
        <w:rPr>
          <w:rFonts w:ascii="PMingLiU" w:eastAsia="PMingLiU" w:hAnsi="PMingLiU"/>
          <w:sz w:val="18"/>
          <w:szCs w:val="18"/>
        </w:rPr>
      </w:pPr>
      <w:r w:rsidRPr="00DB7FD4">
        <w:rPr>
          <w:rFonts w:ascii="PMingLiU" w:eastAsia="PMingLiU" w:hAnsi="PMingLiU"/>
          <w:b/>
          <w:bCs/>
          <w:color w:val="00188F"/>
          <w:sz w:val="18"/>
          <w:szCs w:val="18"/>
        </w:rPr>
        <w:t>上線時間百分比</w:t>
      </w:r>
      <w:r w:rsidRPr="00DB7FD4">
        <w:rPr>
          <w:rFonts w:ascii="PMingLiU" w:eastAsia="PMingLiU" w:hAnsi="PMingLiU"/>
          <w:sz w:val="18"/>
          <w:szCs w:val="18"/>
        </w:rPr>
        <w:t>：「上線時間百分比」係利用下列公式計算：</w:t>
      </w:r>
    </w:p>
    <w:p w14:paraId="4610DD67" w14:textId="77777777" w:rsidR="005D4B05" w:rsidRPr="00FB25A1" w:rsidRDefault="00000000" w:rsidP="005D4B05">
      <w:pPr>
        <w:spacing w:before="120" w:after="120" w:line="240" w:lineRule="auto"/>
        <w:jc w:val="both"/>
        <w:rPr>
          <w:rFonts w:ascii="PMingLiU" w:eastAsia="PMingLiU" w:hAnsi="PMingLiU"/>
          <w:sz w:val="18"/>
          <w:szCs w:val="18"/>
        </w:rPr>
      </w:pPr>
      <m:oMathPara>
        <m:oMathParaPr>
          <m:jc m:val="center"/>
        </m:oMathParaPr>
        <m:oMath>
          <m:f>
            <m:fPr>
              <m:ctrlPr>
                <w:rPr>
                  <w:rFonts w:ascii="Cambria Math" w:eastAsia="PMingLiU" w:hAnsi="Cambria Math"/>
                  <w:i/>
                  <w:iCs/>
                  <w:sz w:val="18"/>
                  <w:szCs w:val="18"/>
                </w:rPr>
              </m:ctrlPr>
            </m:fPr>
            <m:num>
              <m:r>
                <w:rPr>
                  <w:rFonts w:ascii="Cambria Math" w:eastAsia="PMingLiU" w:hAnsi="Cambria Math"/>
                  <w:sz w:val="18"/>
                  <w:szCs w:val="18"/>
                </w:rPr>
                <m:t>總計有效提示</m:t>
              </m:r>
              <m:r>
                <w:rPr>
                  <w:rFonts w:ascii="Cambria Math" w:eastAsia="PMingLiU" w:hAnsi="Cambria Math"/>
                  <w:sz w:val="18"/>
                  <w:szCs w:val="18"/>
                </w:rPr>
                <m:t>-</m:t>
              </m:r>
              <m:r>
                <w:rPr>
                  <w:rFonts w:ascii="Cambria Math" w:eastAsia="PMingLiU" w:hAnsi="Cambria Math"/>
                  <w:sz w:val="18"/>
                  <w:szCs w:val="18"/>
                </w:rPr>
                <m:t>失敗回應</m:t>
              </m:r>
            </m:num>
            <m:den>
              <m:r>
                <w:rPr>
                  <w:rFonts w:ascii="Cambria Math" w:eastAsia="PMingLiU" w:hAnsi="Cambria Math"/>
                  <w:sz w:val="18"/>
                  <w:szCs w:val="18"/>
                </w:rPr>
                <m:t>總計有效提示</m:t>
              </m:r>
            </m:den>
          </m:f>
          <m:r>
            <w:rPr>
              <w:rFonts w:ascii="Cambria Math" w:eastAsia="PMingLiU" w:hAnsi="Cambria Math"/>
              <w:sz w:val="18"/>
              <w:szCs w:val="18"/>
            </w:rPr>
            <m:t xml:space="preserve"> </m:t>
          </m:r>
          <m:r>
            <w:rPr>
              <w:rFonts w:ascii="Cambria Math" w:eastAsia="PMingLiU" w:hAnsi="Cambria Math" w:cs="Cambria Math"/>
              <w:sz w:val="18"/>
              <w:szCs w:val="18"/>
            </w:rPr>
            <m:t>x</m:t>
          </m:r>
          <m:r>
            <w:rPr>
              <w:rFonts w:ascii="Cambria Math" w:eastAsia="PMingLiU" w:hAnsi="Cambria Math"/>
              <w:sz w:val="18"/>
              <w:szCs w:val="18"/>
            </w:rPr>
            <m:t xml:space="preserve"> 100</m:t>
          </m:r>
        </m:oMath>
      </m:oMathPara>
    </w:p>
    <w:p w14:paraId="100A8167" w14:textId="77777777" w:rsidR="005D4B05" w:rsidRPr="00DB7FD4" w:rsidRDefault="005D4B05" w:rsidP="005D4B05">
      <w:pPr>
        <w:tabs>
          <w:tab w:val="left" w:pos="360"/>
          <w:tab w:val="left" w:pos="720"/>
          <w:tab w:val="left" w:pos="1080"/>
        </w:tabs>
        <w:spacing w:after="0" w:line="240" w:lineRule="auto"/>
        <w:rPr>
          <w:rFonts w:ascii="PMingLiU" w:eastAsia="PMingLiU" w:hAnsi="PMingLiU"/>
          <w:sz w:val="18"/>
        </w:rPr>
      </w:pPr>
      <w:r w:rsidRPr="00DB7FD4">
        <w:rPr>
          <w:rFonts w:ascii="PMingLiU" w:eastAsia="PMingLiU" w:hAnsi="PMingLiU"/>
          <w:sz w:val="18"/>
        </w:rPr>
        <w:t>其中停機時間是以適用期間內失敗回應的百分比來計算。</w:t>
      </w:r>
    </w:p>
    <w:p w14:paraId="7E12FCBE" w14:textId="77777777" w:rsidR="005D4B05" w:rsidRPr="00DB7FD4" w:rsidRDefault="005D4B05" w:rsidP="005D4B05">
      <w:pPr>
        <w:keepNext/>
        <w:tabs>
          <w:tab w:val="left" w:pos="360"/>
          <w:tab w:val="left" w:pos="720"/>
          <w:tab w:val="left" w:pos="1080"/>
        </w:tabs>
        <w:spacing w:after="0" w:line="240" w:lineRule="auto"/>
        <w:rPr>
          <w:rFonts w:ascii="PMingLiU" w:eastAsia="PMingLiU" w:hAnsi="PMingLiU"/>
          <w:sz w:val="18"/>
        </w:rPr>
      </w:pPr>
      <w:r w:rsidRPr="00DB7FD4">
        <w:rPr>
          <w:rFonts w:ascii="PMingLiU" w:eastAsia="PMingLiU" w:hAnsi="PMingLiU"/>
          <w:b/>
          <w:bCs/>
          <w:color w:val="00188F"/>
          <w:sz w:val="18"/>
        </w:rPr>
        <w:t>服務折讓</w:t>
      </w:r>
      <w:r w:rsidRPr="00DB7FD4">
        <w:rPr>
          <w:rFonts w:ascii="PMingLiU" w:eastAsia="PMingLiU" w:hAnsi="PMingLiU"/>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D4B05" w:rsidRPr="00377041" w14:paraId="3FB0FA8F" w14:textId="77777777" w:rsidTr="00B21468">
        <w:trPr>
          <w:tblHeader/>
        </w:trPr>
        <w:tc>
          <w:tcPr>
            <w:tcW w:w="5400" w:type="dxa"/>
            <w:shd w:val="clear" w:color="auto" w:fill="0072C6"/>
            <w:tcMar>
              <w:top w:w="0" w:type="dxa"/>
              <w:left w:w="108" w:type="dxa"/>
              <w:bottom w:w="0" w:type="dxa"/>
              <w:right w:w="108" w:type="dxa"/>
            </w:tcMar>
            <w:hideMark/>
          </w:tcPr>
          <w:p w14:paraId="39770B4C"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color w:val="FFFFFF"/>
                <w:sz w:val="16"/>
              </w:rPr>
            </w:pPr>
            <w:r w:rsidRPr="00DB7FD4">
              <w:rPr>
                <w:rFonts w:ascii="PMingLiU" w:eastAsia="PMingLiU" w:hAnsi="PMingLiU"/>
                <w:color w:val="FFFFFF"/>
                <w:sz w:val="16"/>
              </w:rPr>
              <w:t>上線時間百分比</w:t>
            </w:r>
          </w:p>
        </w:tc>
        <w:tc>
          <w:tcPr>
            <w:tcW w:w="5400" w:type="dxa"/>
            <w:shd w:val="clear" w:color="auto" w:fill="0072C6"/>
            <w:tcMar>
              <w:top w:w="0" w:type="dxa"/>
              <w:left w:w="108" w:type="dxa"/>
              <w:bottom w:w="0" w:type="dxa"/>
              <w:right w:w="108" w:type="dxa"/>
            </w:tcMar>
            <w:hideMark/>
          </w:tcPr>
          <w:p w14:paraId="26F92945"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color w:val="FFFFFF"/>
                <w:sz w:val="16"/>
              </w:rPr>
            </w:pPr>
            <w:r w:rsidRPr="00DB7FD4">
              <w:rPr>
                <w:rFonts w:ascii="PMingLiU" w:eastAsia="PMingLiU" w:hAnsi="PMingLiU"/>
                <w:color w:val="FFFFFF"/>
                <w:sz w:val="16"/>
              </w:rPr>
              <w:t>服務折讓</w:t>
            </w:r>
          </w:p>
        </w:tc>
      </w:tr>
      <w:tr w:rsidR="005D4B05" w:rsidRPr="00377041" w14:paraId="28298F20" w14:textId="77777777" w:rsidTr="00B21468">
        <w:tc>
          <w:tcPr>
            <w:tcW w:w="5400" w:type="dxa"/>
            <w:tcMar>
              <w:top w:w="0" w:type="dxa"/>
              <w:left w:w="108" w:type="dxa"/>
              <w:bottom w:w="0" w:type="dxa"/>
              <w:right w:w="108" w:type="dxa"/>
            </w:tcMar>
            <w:hideMark/>
          </w:tcPr>
          <w:p w14:paraId="03890629"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sz w:val="16"/>
              </w:rPr>
            </w:pPr>
            <w:r w:rsidRPr="00DB7FD4">
              <w:rPr>
                <w:rFonts w:ascii="PMingLiU" w:eastAsia="PMingLiU" w:hAnsi="PMingLiU"/>
                <w:sz w:val="16"/>
              </w:rPr>
              <w:t xml:space="preserve">&lt; </w:t>
            </w:r>
            <w:r>
              <w:rPr>
                <w:rFonts w:ascii="Calibri" w:eastAsia="Calibri" w:hAnsi="Calibri"/>
                <w:sz w:val="16"/>
              </w:rPr>
              <w:t>99</w:t>
            </w:r>
            <w:r w:rsidRPr="00DB7FD4">
              <w:rPr>
                <w:rFonts w:ascii="PMingLiU" w:eastAsia="PMingLiU" w:hAnsi="PMingLiU"/>
                <w:sz w:val="16"/>
              </w:rPr>
              <w:t>.</w:t>
            </w:r>
            <w:r>
              <w:rPr>
                <w:rFonts w:ascii="Calibri" w:eastAsia="Calibri" w:hAnsi="Calibri"/>
                <w:sz w:val="16"/>
              </w:rPr>
              <w:t>5</w:t>
            </w:r>
            <w:r w:rsidRPr="001E120C">
              <w:rPr>
                <w:rFonts w:ascii="Calibri" w:eastAsia="PMingLiU" w:hAnsi="Calibri" w:cs="Calibri"/>
                <w:sz w:val="16"/>
              </w:rPr>
              <w:t>%</w:t>
            </w:r>
          </w:p>
        </w:tc>
        <w:tc>
          <w:tcPr>
            <w:tcW w:w="5400" w:type="dxa"/>
            <w:tcMar>
              <w:top w:w="0" w:type="dxa"/>
              <w:left w:w="108" w:type="dxa"/>
              <w:bottom w:w="0" w:type="dxa"/>
              <w:right w:w="108" w:type="dxa"/>
            </w:tcMar>
            <w:hideMark/>
          </w:tcPr>
          <w:p w14:paraId="3ABE0DF0"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sz w:val="16"/>
              </w:rPr>
            </w:pPr>
            <w:r>
              <w:rPr>
                <w:rFonts w:ascii="Calibri" w:eastAsia="Calibri" w:hAnsi="Calibri"/>
                <w:sz w:val="16"/>
              </w:rPr>
              <w:t>25</w:t>
            </w:r>
            <w:r w:rsidRPr="001E120C">
              <w:rPr>
                <w:rFonts w:ascii="Calibri" w:eastAsia="PMingLiU" w:hAnsi="Calibri" w:cs="Calibri"/>
                <w:sz w:val="16"/>
              </w:rPr>
              <w:t>%</w:t>
            </w:r>
          </w:p>
        </w:tc>
      </w:tr>
      <w:tr w:rsidR="005D4B05" w:rsidRPr="00377041" w14:paraId="0ADCB387" w14:textId="77777777" w:rsidTr="00B21468">
        <w:tc>
          <w:tcPr>
            <w:tcW w:w="5400" w:type="dxa"/>
            <w:tcMar>
              <w:top w:w="0" w:type="dxa"/>
              <w:left w:w="108" w:type="dxa"/>
              <w:bottom w:w="0" w:type="dxa"/>
              <w:right w:w="108" w:type="dxa"/>
            </w:tcMar>
            <w:hideMark/>
          </w:tcPr>
          <w:p w14:paraId="5D64776B"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sz w:val="16"/>
              </w:rPr>
            </w:pPr>
            <w:r w:rsidRPr="00DB7FD4">
              <w:rPr>
                <w:rFonts w:ascii="PMingLiU" w:eastAsia="PMingLiU" w:hAnsi="PMingLiU"/>
                <w:sz w:val="16"/>
              </w:rPr>
              <w:t xml:space="preserve">&lt; </w:t>
            </w:r>
            <w:r>
              <w:rPr>
                <w:rFonts w:ascii="Calibri" w:eastAsia="Calibri" w:hAnsi="Calibri"/>
                <w:sz w:val="16"/>
              </w:rPr>
              <w:t>99</w:t>
            </w:r>
            <w:r w:rsidRPr="001E120C">
              <w:rPr>
                <w:rFonts w:ascii="Calibri" w:eastAsia="PMingLiU" w:hAnsi="Calibri" w:cs="Calibri"/>
                <w:sz w:val="16"/>
              </w:rPr>
              <w:t>%</w:t>
            </w:r>
          </w:p>
        </w:tc>
        <w:tc>
          <w:tcPr>
            <w:tcW w:w="5400" w:type="dxa"/>
            <w:tcMar>
              <w:top w:w="0" w:type="dxa"/>
              <w:left w:w="108" w:type="dxa"/>
              <w:bottom w:w="0" w:type="dxa"/>
              <w:right w:w="108" w:type="dxa"/>
            </w:tcMar>
            <w:hideMark/>
          </w:tcPr>
          <w:p w14:paraId="724637EF"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sz w:val="16"/>
              </w:rPr>
            </w:pPr>
            <w:r>
              <w:rPr>
                <w:rFonts w:ascii="Calibri" w:eastAsia="Calibri" w:hAnsi="Calibri"/>
                <w:sz w:val="16"/>
              </w:rPr>
              <w:t>50</w:t>
            </w:r>
            <w:r w:rsidRPr="001E120C">
              <w:rPr>
                <w:rFonts w:ascii="Calibri" w:eastAsia="PMingLiU" w:hAnsi="Calibri" w:cs="Calibri"/>
                <w:sz w:val="16"/>
              </w:rPr>
              <w:t>%</w:t>
            </w:r>
          </w:p>
        </w:tc>
      </w:tr>
      <w:tr w:rsidR="005D4B05" w:rsidRPr="00377041" w14:paraId="532D3D6E" w14:textId="77777777" w:rsidTr="00B21468">
        <w:tc>
          <w:tcPr>
            <w:tcW w:w="5400" w:type="dxa"/>
            <w:tcMar>
              <w:top w:w="0" w:type="dxa"/>
              <w:left w:w="108" w:type="dxa"/>
              <w:bottom w:w="0" w:type="dxa"/>
              <w:right w:w="108" w:type="dxa"/>
            </w:tcMar>
          </w:tcPr>
          <w:p w14:paraId="4FE00481"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sz w:val="16"/>
              </w:rPr>
            </w:pPr>
            <w:r w:rsidRPr="00DB7FD4">
              <w:rPr>
                <w:rFonts w:ascii="PMingLiU" w:eastAsia="PMingLiU" w:hAnsi="PMingLiU"/>
                <w:sz w:val="16"/>
              </w:rPr>
              <w:t xml:space="preserve">&lt; </w:t>
            </w:r>
            <w:r>
              <w:rPr>
                <w:rFonts w:ascii="Calibri" w:eastAsia="Calibri" w:hAnsi="Calibri"/>
                <w:sz w:val="16"/>
              </w:rPr>
              <w:t>95</w:t>
            </w:r>
            <w:r w:rsidRPr="001E120C">
              <w:rPr>
                <w:rFonts w:ascii="Calibri" w:eastAsia="PMingLiU" w:hAnsi="Calibri" w:cs="Calibri"/>
                <w:sz w:val="16"/>
              </w:rPr>
              <w:t>%</w:t>
            </w:r>
          </w:p>
        </w:tc>
        <w:tc>
          <w:tcPr>
            <w:tcW w:w="5400" w:type="dxa"/>
            <w:tcMar>
              <w:top w:w="0" w:type="dxa"/>
              <w:left w:w="108" w:type="dxa"/>
              <w:bottom w:w="0" w:type="dxa"/>
              <w:right w:w="108" w:type="dxa"/>
            </w:tcMar>
          </w:tcPr>
          <w:p w14:paraId="6019A71F" w14:textId="77777777" w:rsidR="005D4B05" w:rsidRPr="00DB7FD4" w:rsidRDefault="005D4B05" w:rsidP="00B21468">
            <w:pPr>
              <w:tabs>
                <w:tab w:val="left" w:pos="360"/>
                <w:tab w:val="left" w:pos="720"/>
                <w:tab w:val="left" w:pos="1080"/>
              </w:tabs>
              <w:spacing w:before="20" w:after="20" w:line="252" w:lineRule="auto"/>
              <w:ind w:left="-14" w:right="-101"/>
              <w:jc w:val="center"/>
              <w:rPr>
                <w:rFonts w:ascii="PMingLiU" w:eastAsia="PMingLiU" w:hAnsi="PMingLiU"/>
                <w:sz w:val="16"/>
              </w:rPr>
            </w:pPr>
            <w:r>
              <w:rPr>
                <w:rFonts w:ascii="Calibri" w:eastAsia="Calibri" w:hAnsi="Calibri"/>
                <w:sz w:val="16"/>
              </w:rPr>
              <w:t>100</w:t>
            </w:r>
            <w:r w:rsidRPr="001E120C">
              <w:rPr>
                <w:rFonts w:ascii="Calibri" w:eastAsia="PMingLiU" w:hAnsi="Calibri" w:cs="Calibri"/>
                <w:sz w:val="16"/>
              </w:rPr>
              <w:t>%</w:t>
            </w:r>
          </w:p>
        </w:tc>
      </w:tr>
    </w:tbl>
    <w:p w14:paraId="45722D12" w14:textId="77777777" w:rsidR="005D4B05" w:rsidRPr="009E2DF0" w:rsidRDefault="005D4B05" w:rsidP="005D4B0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38FA09C4" w:rsidR="009E2DF0" w:rsidRPr="009E2DF0" w:rsidRDefault="009E2DF0" w:rsidP="009E2DF0">
      <w:pPr>
        <w:pStyle w:val="ProductList-Offering2Heading"/>
        <w:outlineLvl w:val="2"/>
        <w:rPr>
          <w:rFonts w:eastAsia="PMingLiU"/>
        </w:rPr>
      </w:pPr>
      <w:bookmarkStart w:id="88" w:name="_Toc237446481"/>
      <w:r w:rsidRPr="009E2DF0">
        <w:rPr>
          <w:rFonts w:eastAsia="PMingLiU"/>
        </w:rPr>
        <w:lastRenderedPageBreak/>
        <w:t xml:space="preserve">Office 365 </w:t>
      </w:r>
      <w:r w:rsidRPr="009E2DF0">
        <w:rPr>
          <w:rFonts w:eastAsia="PMingLiU"/>
        </w:rPr>
        <w:t>進階合規性</w:t>
      </w:r>
      <w:bookmarkEnd w:id="88"/>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9" w:name="_Toc237446482"/>
      <w:r w:rsidRPr="009E2DF0">
        <w:rPr>
          <w:rFonts w:eastAsia="PMingLiU"/>
        </w:rPr>
        <w:t>Office Online</w:t>
      </w:r>
      <w:bookmarkEnd w:id="85"/>
      <w:bookmarkEnd w:id="89"/>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1" w:name="_Toc237446483"/>
      <w:r w:rsidRPr="009E2DF0">
        <w:rPr>
          <w:rFonts w:eastAsia="PMingLiU"/>
        </w:rPr>
        <w:t>Office 365 Video</w:t>
      </w:r>
      <w:bookmarkEnd w:id="90"/>
      <w:bookmarkEnd w:id="91"/>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4E48729" w:rsidR="009E2DF0" w:rsidRPr="009E2DF0" w:rsidRDefault="00BB00FC" w:rsidP="00225747">
      <w:pPr>
        <w:pStyle w:val="ProductList-Offering2Heading"/>
        <w:keepNext/>
        <w:outlineLvl w:val="2"/>
        <w:rPr>
          <w:rFonts w:eastAsia="PMingLiU"/>
        </w:rPr>
      </w:pPr>
      <w:bookmarkStart w:id="93" w:name="_Toc237446484"/>
      <w:r w:rsidRPr="00225747">
        <w:rPr>
          <w:rFonts w:eastAsia="PMingLiU" w:hint="eastAsia"/>
        </w:rPr>
        <w:lastRenderedPageBreak/>
        <w:t>工作或</w:t>
      </w:r>
      <w:r w:rsidRPr="00225747">
        <w:rPr>
          <w:rFonts w:ascii="MS Mincho" w:eastAsia="MS Mincho" w:hAnsi="MS Mincho" w:cs="MS Mincho" w:hint="eastAsia"/>
        </w:rPr>
        <w:t>学</w:t>
      </w:r>
      <w:r w:rsidRPr="00225747">
        <w:rPr>
          <w:rFonts w:ascii="PMingLiU" w:eastAsia="PMingLiU" w:hAnsi="PMingLiU" w:cs="PMingLiU" w:hint="eastAsia"/>
        </w:rPr>
        <w:t>校</w:t>
      </w:r>
      <w:r w:rsidR="00F530EB" w:rsidRPr="00225747">
        <w:rPr>
          <w:rFonts w:eastAsia="PMingLiU"/>
        </w:rPr>
        <w:t xml:space="preserve"> </w:t>
      </w:r>
      <w:r w:rsidR="009E2DF0" w:rsidRPr="009E2DF0">
        <w:rPr>
          <w:rFonts w:eastAsia="PMingLiU"/>
        </w:rPr>
        <w:t>OneDrive</w:t>
      </w:r>
      <w:bookmarkEnd w:id="92"/>
      <w:bookmarkEnd w:id="93"/>
    </w:p>
    <w:p w14:paraId="2FBF4DB8" w14:textId="251D8FE4" w:rsidR="009E2DF0" w:rsidRPr="00D2237B" w:rsidRDefault="009E2DF0" w:rsidP="00D2237B">
      <w:pPr>
        <w:rPr>
          <w:rFonts w:ascii="SimSun" w:eastAsia="SimSun" w:hAnsi="SimSun"/>
          <w:sz w:val="16"/>
          <w:szCs w:val="16"/>
          <w:lang w:val="en-US"/>
        </w:rPr>
      </w:pPr>
      <w:r w:rsidRPr="009E2DF0">
        <w:rPr>
          <w:rFonts w:eastAsia="PMingLiU"/>
          <w:b/>
          <w:color w:val="00188F"/>
        </w:rPr>
        <w:t>停機時間</w:t>
      </w:r>
      <w:r w:rsidRPr="008719DE">
        <w:rPr>
          <w:rFonts w:eastAsia="PMingLiU"/>
          <w:b/>
          <w:color w:val="00188F"/>
        </w:rPr>
        <w:t>：</w:t>
      </w:r>
      <w:r w:rsidR="00FE6EC1" w:rsidRPr="00D77533">
        <w:rPr>
          <w:rFonts w:ascii="Calibri" w:eastAsia="PMingLiU" w:hAnsi="Calibri" w:cs="Calibri"/>
        </w:rPr>
        <w:t>使用者無法檢視或編輯其在</w:t>
      </w:r>
      <w:r w:rsidR="00FE6EC1" w:rsidRPr="00D77533">
        <w:rPr>
          <w:rFonts w:ascii="Calibri" w:eastAsia="PMingLiU" w:hAnsi="Calibri" w:cs="Calibri"/>
        </w:rPr>
        <w:t xml:space="preserve"> OneDrive (</w:t>
      </w:r>
      <w:r w:rsidR="00FE6EC1" w:rsidRPr="00D77533">
        <w:rPr>
          <w:rFonts w:ascii="Calibri" w:eastAsia="PMingLiU" w:hAnsi="Calibri" w:cs="Calibri"/>
        </w:rPr>
        <w:t>工作</w:t>
      </w:r>
      <w:r w:rsidR="00FE6EC1" w:rsidRPr="00D77533">
        <w:rPr>
          <w:rFonts w:ascii="Calibri" w:eastAsia="PMingLiU" w:hAnsi="Calibri" w:cs="Calibri"/>
        </w:rPr>
        <w:t>/</w:t>
      </w:r>
      <w:r w:rsidR="00FE6EC1" w:rsidRPr="00D77533">
        <w:rPr>
          <w:rFonts w:ascii="Calibri" w:eastAsia="PMingLiU" w:hAnsi="Calibri" w:cs="Calibri"/>
        </w:rPr>
        <w:t>學校</w:t>
      </w:r>
      <w:r w:rsidR="00FE6EC1" w:rsidRPr="00D77533">
        <w:rPr>
          <w:rFonts w:ascii="Calibri" w:eastAsia="PMingLiU" w:hAnsi="Calibri" w:cs="Calibri"/>
        </w:rPr>
        <w:t xml:space="preserve">) </w:t>
      </w:r>
      <w:r w:rsidR="00FE6EC1" w:rsidRPr="00D77533">
        <w:rPr>
          <w:rFonts w:ascii="Calibri" w:eastAsia="PMingLiU" w:hAnsi="Calibri" w:cs="Calibri"/>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5" w:name="_Toc237446485"/>
      <w:r w:rsidRPr="009E2DF0">
        <w:rPr>
          <w:rFonts w:eastAsia="PMingLiU"/>
        </w:rPr>
        <w:t>Project</w:t>
      </w:r>
      <w:bookmarkEnd w:id="94"/>
      <w:bookmarkEnd w:id="95"/>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7" w:name="_Toc237446486"/>
      <w:r w:rsidRPr="009E2DF0">
        <w:rPr>
          <w:rFonts w:eastAsia="PMingLiU"/>
        </w:rPr>
        <w:t>SharePoint Online</w:t>
      </w:r>
      <w:bookmarkEnd w:id="96"/>
      <w:bookmarkEnd w:id="97"/>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8"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C69CEAE" w14:textId="77777777" w:rsidR="00594DDA" w:rsidRDefault="00594DDA">
      <w:pPr>
        <w:rPr>
          <w:rFonts w:asciiTheme="majorHAnsi" w:eastAsia="PMingLiU" w:hAnsiTheme="majorHAnsi"/>
          <w:b/>
          <w:color w:val="0072C6"/>
          <w:sz w:val="28"/>
        </w:rPr>
      </w:pPr>
      <w:bookmarkStart w:id="99" w:name="_Toc457821525"/>
      <w:bookmarkStart w:id="100" w:name="_Toc526859637"/>
      <w:bookmarkEnd w:id="98"/>
      <w:r>
        <w:rPr>
          <w:rFonts w:eastAsia="PMingLiU"/>
        </w:rPr>
        <w:br w:type="page"/>
      </w:r>
    </w:p>
    <w:p w14:paraId="0279F112" w14:textId="6B288456" w:rsidR="009E2DF0" w:rsidRPr="009E2DF0" w:rsidRDefault="009E2DF0" w:rsidP="009E2DF0">
      <w:pPr>
        <w:pStyle w:val="ProductList-Offering2Heading"/>
        <w:outlineLvl w:val="2"/>
        <w:rPr>
          <w:rFonts w:eastAsia="PMingLiU"/>
        </w:rPr>
      </w:pPr>
      <w:bookmarkStart w:id="101" w:name="_Toc237446487"/>
      <w:r w:rsidRPr="009E2DF0">
        <w:rPr>
          <w:rFonts w:eastAsia="PMingLiU"/>
        </w:rPr>
        <w:lastRenderedPageBreak/>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9"/>
      <w:bookmarkEnd w:id="100"/>
      <w:bookmarkEnd w:id="101"/>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2"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3" w:name="_Toc237446488"/>
      <w:r w:rsidRPr="009E2DF0">
        <w:rPr>
          <w:rFonts w:eastAsia="PMingLiU"/>
        </w:rPr>
        <w:t xml:space="preserve">Microsoft Teams – </w:t>
      </w:r>
      <w:r w:rsidRPr="009E2DF0">
        <w:rPr>
          <w:rFonts w:eastAsia="PMingLiU"/>
        </w:rPr>
        <w:t>語音品質</w:t>
      </w:r>
      <w:bookmarkEnd w:id="102"/>
      <w:bookmarkEnd w:id="103"/>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pPr>
        <w:pStyle w:val="ProductList-Body"/>
        <w:numPr>
          <w:ilvl w:val="0"/>
          <w:numId w:val="7"/>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pPr>
        <w:pStyle w:val="ProductList-Body"/>
        <w:numPr>
          <w:ilvl w:val="0"/>
          <w:numId w:val="7"/>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4"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5" w:name="_Toc237446489"/>
      <w:r w:rsidRPr="009E2DF0">
        <w:rPr>
          <w:rFonts w:eastAsia="PMingLiU"/>
        </w:rPr>
        <w:t>工作場所分析</w:t>
      </w:r>
      <w:bookmarkEnd w:id="105"/>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6" w:name="_Toc237446490"/>
      <w:bookmarkEnd w:id="104"/>
      <w:r>
        <w:rPr>
          <w:rFonts w:eastAsia="PMingLiU"/>
          <w:lang w:val="en-US"/>
        </w:rPr>
        <w:t>Viva Engage</w:t>
      </w:r>
      <w:bookmarkEnd w:id="106"/>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7"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8" w:name="_Toc53474718"/>
      <w:bookmarkStart w:id="109" w:name="_Toc237446491"/>
      <w:bookmarkStart w:id="110" w:name="MicrosoftAzureServices"/>
      <w:bookmarkEnd w:id="107"/>
      <w:r w:rsidRPr="009E2DF0">
        <w:rPr>
          <w:rFonts w:eastAsia="PMingLiU"/>
        </w:rPr>
        <w:t>Microsoft Azure</w:t>
      </w:r>
      <w:bookmarkEnd w:id="108"/>
      <w:r w:rsidRPr="009E2DF0">
        <w:rPr>
          <w:rFonts w:eastAsia="PMingLiU"/>
        </w:rPr>
        <w:t xml:space="preserve"> </w:t>
      </w:r>
      <w:r w:rsidRPr="009E2DF0">
        <w:rPr>
          <w:rFonts w:eastAsia="PMingLiU"/>
        </w:rPr>
        <w:t>服務與方案</w:t>
      </w:r>
      <w:bookmarkEnd w:id="109"/>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1" w:name="_Toc237446492"/>
      <w:bookmarkStart w:id="112" w:name="_Toc52348916"/>
      <w:bookmarkStart w:id="113" w:name="_Toc457821535"/>
      <w:bookmarkStart w:id="114" w:name="_Toc457821591"/>
      <w:bookmarkEnd w:id="110"/>
      <w:r>
        <w:rPr>
          <w:rFonts w:eastAsia="PMingLiU"/>
          <w:lang w:val="en-US"/>
        </w:rPr>
        <w:t>Microsoft Entra ID</w:t>
      </w:r>
      <w:bookmarkEnd w:id="111"/>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5" w:name="_Toc457821530"/>
      <w:bookmarkStart w:id="116" w:name="_Toc52349004"/>
      <w:bookmarkStart w:id="117" w:name="_Toc237446493"/>
      <w:r w:rsidRPr="009E2DF0">
        <w:rPr>
          <w:rFonts w:eastAsia="PMingLiU"/>
        </w:rPr>
        <w:t>Azure Active Directory B2C</w:t>
      </w:r>
      <w:bookmarkEnd w:id="115"/>
      <w:bookmarkEnd w:id="116"/>
      <w:bookmarkEnd w:id="117"/>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8"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9" w:name="_Toc237446494"/>
      <w:bookmarkEnd w:id="118"/>
      <w:r>
        <w:rPr>
          <w:rFonts w:eastAsia="PMingLiU"/>
          <w:lang w:val="en-US"/>
        </w:rPr>
        <w:t>Microsoft Entra</w:t>
      </w:r>
      <w:r w:rsidR="009E2DF0" w:rsidRPr="009E2DF0">
        <w:rPr>
          <w:rFonts w:eastAsia="PMingLiU"/>
        </w:rPr>
        <w:t xml:space="preserve"> Domain </w:t>
      </w:r>
      <w:bookmarkEnd w:id="112"/>
      <w:r w:rsidR="005755A4" w:rsidRPr="00C5102B">
        <w:rPr>
          <w:rFonts w:ascii="Calibri" w:eastAsia="PMingLiU" w:hAnsi="Calibri" w:cs="Calibri"/>
        </w:rPr>
        <w:t>服務</w:t>
      </w:r>
      <w:bookmarkEnd w:id="119"/>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20" w:name="_Toc52348917"/>
      <w:bookmarkStart w:id="121" w:name="_Toc237446495"/>
      <w:r w:rsidRPr="009E2DF0">
        <w:rPr>
          <w:rFonts w:eastAsia="PMingLiU"/>
        </w:rPr>
        <w:t>Analysis Services</w:t>
      </w:r>
      <w:bookmarkEnd w:id="120"/>
      <w:bookmarkEnd w:id="121"/>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2" w:name="_Toc237446496"/>
      <w:bookmarkStart w:id="123" w:name="_Toc52348918"/>
      <w:r w:rsidRPr="009E2DF0">
        <w:rPr>
          <w:rFonts w:eastAsia="PMingLiU"/>
        </w:rPr>
        <w:lastRenderedPageBreak/>
        <w:t>Azure API for FHIR</w:t>
      </w:r>
      <w:bookmarkEnd w:id="122"/>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4" w:name="_Toc237446497"/>
      <w:r>
        <w:rPr>
          <w:rFonts w:eastAsia="PMingLiU"/>
          <w:lang w:val="en-US"/>
        </w:rPr>
        <w:t>API Center Services</w:t>
      </w:r>
      <w:bookmarkEnd w:id="124"/>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D55FEE"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資產</w:t>
      </w:r>
      <w:r w:rsidRPr="00D55FEE">
        <w:rPr>
          <w:rFonts w:ascii="Calibri" w:hAnsi="Calibri" w:cs="Calibri"/>
          <w:b/>
          <w:color w:val="00188F"/>
          <w:sz w:val="18"/>
          <w:szCs w:val="18"/>
          <w:lang w:val="en-US"/>
        </w:rPr>
        <w:t>：</w:t>
      </w:r>
      <w:r w:rsidRPr="00BB0EBE">
        <w:rPr>
          <w:rFonts w:ascii="Calibri" w:hAnsi="Calibri" w:cs="Calibri"/>
          <w:sz w:val="18"/>
        </w:rPr>
        <w:t>係指於</w:t>
      </w:r>
      <w:r w:rsidRPr="00D55FEE">
        <w:rPr>
          <w:rFonts w:ascii="Calibri" w:hAnsi="Calibri" w:cs="Calibri"/>
          <w:sz w:val="18"/>
          <w:lang w:val="en-US"/>
        </w:rPr>
        <w:t xml:space="preserve"> API Center </w:t>
      </w:r>
      <w:r w:rsidRPr="00BB0EBE">
        <w:rPr>
          <w:rFonts w:ascii="Calibri" w:hAnsi="Calibri" w:cs="Calibri"/>
          <w:sz w:val="18"/>
        </w:rPr>
        <w:t>實例中註冊的任何</w:t>
      </w:r>
      <w:r w:rsidRPr="00D55FEE">
        <w:rPr>
          <w:rFonts w:ascii="Calibri" w:hAnsi="Calibri" w:cs="Calibri"/>
          <w:sz w:val="18"/>
          <w:lang w:val="en-US"/>
        </w:rPr>
        <w:t xml:space="preserve"> API Center </w:t>
      </w:r>
      <w:r w:rsidRPr="00BB0EBE">
        <w:rPr>
          <w:rFonts w:ascii="Calibri" w:hAnsi="Calibri" w:cs="Calibri"/>
          <w:sz w:val="18"/>
        </w:rPr>
        <w:t>資產</w:t>
      </w:r>
      <w:r w:rsidRPr="00D55FEE">
        <w:rPr>
          <w:rFonts w:ascii="Calibri" w:hAnsi="Calibri" w:cs="Calibri"/>
          <w:sz w:val="18"/>
          <w:lang w:val="en-US"/>
        </w:rPr>
        <w:t xml:space="preserve"> (</w:t>
      </w:r>
      <w:r w:rsidRPr="00BB0EBE">
        <w:rPr>
          <w:rFonts w:ascii="Calibri" w:hAnsi="Calibri" w:cs="Calibri"/>
          <w:sz w:val="18"/>
        </w:rPr>
        <w:t>如</w:t>
      </w:r>
      <w:r w:rsidRPr="00D55FEE">
        <w:rPr>
          <w:rFonts w:ascii="Calibri" w:hAnsi="Calibri" w:cs="Calibri"/>
          <w:sz w:val="18"/>
          <w:lang w:val="en-US"/>
        </w:rPr>
        <w:t xml:space="preserve"> Apis</w:t>
      </w:r>
      <w:r w:rsidRPr="00BB0EBE">
        <w:rPr>
          <w:rFonts w:ascii="Calibri" w:hAnsi="Calibri" w:cs="Calibri"/>
          <w:sz w:val="18"/>
        </w:rPr>
        <w:t>、</w:t>
      </w:r>
      <w:r w:rsidRPr="00D55FEE">
        <w:rPr>
          <w:rFonts w:ascii="Calibri" w:hAnsi="Calibri" w:cs="Calibri"/>
          <w:sz w:val="18"/>
          <w:lang w:val="en-US"/>
        </w:rPr>
        <w:t xml:space="preserve">API </w:t>
      </w:r>
      <w:r w:rsidRPr="00BB0EBE">
        <w:rPr>
          <w:rFonts w:ascii="Calibri" w:hAnsi="Calibri" w:cs="Calibri"/>
          <w:sz w:val="18"/>
        </w:rPr>
        <w:t>定義、</w:t>
      </w:r>
      <w:r w:rsidRPr="00D55FEE">
        <w:rPr>
          <w:rFonts w:ascii="Calibri" w:hAnsi="Calibri" w:cs="Calibri"/>
          <w:sz w:val="18"/>
          <w:lang w:val="en-US"/>
        </w:rPr>
        <w:t xml:space="preserve">API </w:t>
      </w:r>
      <w:r w:rsidRPr="00BB0EBE">
        <w:rPr>
          <w:rFonts w:ascii="Calibri" w:hAnsi="Calibri" w:cs="Calibri"/>
          <w:sz w:val="18"/>
        </w:rPr>
        <w:t>版本、</w:t>
      </w:r>
      <w:r w:rsidRPr="00D55FEE">
        <w:rPr>
          <w:rFonts w:ascii="Calibri" w:hAnsi="Calibri" w:cs="Calibri"/>
          <w:sz w:val="18"/>
          <w:lang w:val="en-US"/>
        </w:rPr>
        <w:t xml:space="preserve">API </w:t>
      </w:r>
      <w:r w:rsidRPr="00BB0EBE">
        <w:rPr>
          <w:rFonts w:ascii="Calibri" w:hAnsi="Calibri" w:cs="Calibri"/>
          <w:sz w:val="18"/>
        </w:rPr>
        <w:t>部署、環境、元數據</w:t>
      </w:r>
      <w:r w:rsidRPr="00D55FEE">
        <w:rPr>
          <w:rFonts w:ascii="Calibri" w:hAnsi="Calibri" w:cs="Calibri"/>
          <w:sz w:val="18"/>
          <w:lang w:val="en-US"/>
        </w:rPr>
        <w:t>)</w:t>
      </w:r>
      <w:r w:rsidRPr="00BB0EBE">
        <w:rPr>
          <w:rFonts w:ascii="Calibri" w:hAnsi="Calibri" w:cs="Calibri"/>
          <w:sz w:val="18"/>
        </w:rPr>
        <w:t>。</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5" w:name="_Toc237446498"/>
      <w:r w:rsidRPr="009E2DF0">
        <w:rPr>
          <w:rFonts w:eastAsia="PMingLiU"/>
        </w:rPr>
        <w:t xml:space="preserve">API </w:t>
      </w:r>
      <w:r w:rsidRPr="009E2DF0">
        <w:rPr>
          <w:rFonts w:eastAsia="PMingLiU"/>
        </w:rPr>
        <w:t>管理服務</w:t>
      </w:r>
      <w:bookmarkEnd w:id="113"/>
      <w:bookmarkEnd w:id="123"/>
      <w:bookmarkEnd w:id="125"/>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30CBD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lastRenderedPageBreak/>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6" w:name="AppService"/>
    <w:bookmarkStart w:id="127" w:name="_Toc457821536"/>
    <w:bookmarkEnd w:id="126"/>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8" w:name="_Toc237446499"/>
      <w:bookmarkStart w:id="129" w:name="_Toc52348996"/>
      <w:bookmarkStart w:id="130" w:name="_Toc52348919"/>
      <w:r w:rsidRPr="009E2DF0">
        <w:rPr>
          <w:rFonts w:eastAsia="PMingLiU"/>
        </w:rPr>
        <w:t>App Center</w:t>
      </w:r>
      <w:bookmarkEnd w:id="128"/>
      <w:r w:rsidRPr="009E2DF0">
        <w:rPr>
          <w:rFonts w:eastAsia="PMingLiU"/>
        </w:rPr>
        <w:t xml:space="preserve"> </w:t>
      </w:r>
      <w:bookmarkEnd w:id="129"/>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3B090CE3"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5403E20"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C9C2D6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31" w:name="_Toc237446500"/>
      <w:r w:rsidRPr="009E2DF0">
        <w:rPr>
          <w:rFonts w:eastAsia="PMingLiU"/>
        </w:rPr>
        <w:t>應用程式組態</w:t>
      </w:r>
      <w:bookmarkEnd w:id="131"/>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3E87028A"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237446501"/>
      <w:r w:rsidRPr="009E2DF0">
        <w:rPr>
          <w:rFonts w:eastAsia="PMingLiU"/>
        </w:rPr>
        <w:t>App Service</w:t>
      </w:r>
      <w:bookmarkEnd w:id="127"/>
      <w:bookmarkEnd w:id="130"/>
      <w:bookmarkEnd w:id="132"/>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3"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lastRenderedPageBreak/>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4" w:name="_Toc52348920"/>
      <w:bookmarkStart w:id="135" w:name="_Toc237446502"/>
      <w:r w:rsidRPr="009E2DF0">
        <w:rPr>
          <w:rFonts w:eastAsia="PMingLiU"/>
        </w:rPr>
        <w:t>應用程式閘道</w:t>
      </w:r>
      <w:bookmarkEnd w:id="133"/>
      <w:bookmarkEnd w:id="134"/>
      <w:bookmarkEnd w:id="135"/>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6" w:name="_Toc526859647"/>
    <w:bookmarkStart w:id="137" w:name="_Toc527039296"/>
    <w:bookmarkStart w:id="138" w:name="ApplicationInsights"/>
    <w:bookmarkStart w:id="139"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40" w:name="_Toc237446503"/>
      <w:bookmarkStart w:id="141" w:name="_Toc52348921"/>
      <w:r w:rsidRPr="007257F7">
        <w:rPr>
          <w:rFonts w:asciiTheme="minorHAnsi" w:hAnsiTheme="minorHAnsi" w:cstheme="minorHAnsi"/>
        </w:rPr>
        <w:t>容器應用程式閘道</w:t>
      </w:r>
      <w:bookmarkEnd w:id="140"/>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lastRenderedPageBreak/>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2" w:name="_Toc237446504"/>
      <w:r w:rsidRPr="009E2DF0">
        <w:rPr>
          <w:rFonts w:eastAsia="PMingLiU"/>
        </w:rPr>
        <w:t>Application Insights</w:t>
      </w:r>
      <w:bookmarkEnd w:id="136"/>
      <w:bookmarkEnd w:id="137"/>
      <w:bookmarkEnd w:id="141"/>
      <w:bookmarkEnd w:id="142"/>
    </w:p>
    <w:bookmarkEnd w:id="138"/>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3" w:name="_Toc237446505"/>
      <w:bookmarkStart w:id="144" w:name="_Toc52348922"/>
      <w:r w:rsidRPr="009E2DF0">
        <w:rPr>
          <w:rFonts w:eastAsia="PMingLiU"/>
        </w:rPr>
        <w:t>Azure Arc</w:t>
      </w:r>
      <w:bookmarkEnd w:id="143"/>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263945" w14:textId="77777777" w:rsidR="00807190" w:rsidRDefault="00807190">
      <w:pPr>
        <w:rPr>
          <w:rFonts w:asciiTheme="majorHAnsi" w:eastAsia="PMingLiU" w:hAnsiTheme="majorHAnsi"/>
          <w:b/>
          <w:color w:val="0072C6"/>
          <w:sz w:val="28"/>
        </w:rPr>
      </w:pPr>
      <w:r>
        <w:rPr>
          <w:rFonts w:eastAsia="PMingLiU"/>
        </w:rPr>
        <w:br w:type="page"/>
      </w:r>
    </w:p>
    <w:p w14:paraId="367DE0C6" w14:textId="6726660F"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5" w:name="_Toc237446506"/>
      <w:r w:rsidRPr="009E2DF0">
        <w:rPr>
          <w:rFonts w:eastAsia="PMingLiU"/>
        </w:rPr>
        <w:lastRenderedPageBreak/>
        <w:t>自動化</w:t>
      </w:r>
      <w:bookmarkEnd w:id="139"/>
      <w:bookmarkEnd w:id="144"/>
      <w:bookmarkEnd w:id="145"/>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3527AE3" w14:textId="77777777" w:rsidR="000F2AFE" w:rsidRPr="009E2DF0" w:rsidRDefault="00000000" w:rsidP="00251DA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6"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6"/>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5DEF0D1" w14:textId="7905D088" w:rsidR="009E2DF0" w:rsidRPr="009E2DF0" w:rsidRDefault="00000000" w:rsidP="00251DAF">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7" w:name="_Toc510793660"/>
      <w:bookmarkStart w:id="148" w:name="AzureBotService"/>
      <w:bookmarkStart w:id="149" w:name="_Toc482880958"/>
      <w:bookmarkStart w:id="150" w:name="_Toc457806452"/>
      <w:bookmarkStart w:id="151"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2" w:name="_Toc52348942"/>
      <w:bookmarkStart w:id="153" w:name="_Toc237446507"/>
      <w:bookmarkStart w:id="154" w:name="_Toc52348924"/>
      <w:bookmarkEnd w:id="147"/>
      <w:r w:rsidRPr="009E2DF0">
        <w:rPr>
          <w:rFonts w:eastAsia="PMingLiU"/>
        </w:rPr>
        <w:t xml:space="preserve">Azure </w:t>
      </w:r>
      <w:r w:rsidRPr="009E2DF0">
        <w:rPr>
          <w:rFonts w:eastAsia="PMingLiU"/>
        </w:rPr>
        <w:t>備份</w:t>
      </w:r>
      <w:bookmarkEnd w:id="152"/>
      <w:bookmarkEnd w:id="153"/>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237446508"/>
      <w:r w:rsidRPr="009E2DF0">
        <w:rPr>
          <w:rFonts w:eastAsia="PMingLiU"/>
        </w:rPr>
        <w:t>Azure Bastion</w:t>
      </w:r>
      <w:bookmarkEnd w:id="155"/>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6" w:name="_Toc52348941"/>
      <w:bookmarkStart w:id="157" w:name="_Toc237446509"/>
      <w:r w:rsidRPr="009E2DF0">
        <w:rPr>
          <w:rFonts w:eastAsia="PMingLiU"/>
        </w:rPr>
        <w:t>批次</w:t>
      </w:r>
      <w:bookmarkEnd w:id="156"/>
      <w:bookmarkEnd w:id="157"/>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8" w:name="_Toc444249054"/>
    <w:bookmarkStart w:id="159"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0" w:name="_Toc457821542"/>
      <w:bookmarkStart w:id="161" w:name="_Toc52348943"/>
      <w:bookmarkStart w:id="162" w:name="_Toc237446510"/>
      <w:bookmarkEnd w:id="158"/>
      <w:bookmarkEnd w:id="159"/>
      <w:r w:rsidRPr="009E2DF0">
        <w:rPr>
          <w:rFonts w:eastAsia="PMingLiU"/>
        </w:rPr>
        <w:lastRenderedPageBreak/>
        <w:t xml:space="preserve">BizTalk </w:t>
      </w:r>
      <w:r w:rsidRPr="009E2DF0">
        <w:rPr>
          <w:rFonts w:eastAsia="PMingLiU"/>
        </w:rPr>
        <w:t>服務</w:t>
      </w:r>
      <w:bookmarkEnd w:id="160"/>
      <w:bookmarkEnd w:id="161"/>
      <w:bookmarkEnd w:id="162"/>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3" w:name="_Toc237446511"/>
      <w:r w:rsidRPr="009E2DF0">
        <w:rPr>
          <w:rFonts w:eastAsia="PMingLiU"/>
        </w:rPr>
        <w:t xml:space="preserve">Azure Bot </w:t>
      </w:r>
      <w:r w:rsidRPr="009E2DF0">
        <w:rPr>
          <w:rFonts w:eastAsia="PMingLiU"/>
        </w:rPr>
        <w:t>服務</w:t>
      </w:r>
      <w:bookmarkEnd w:id="154"/>
      <w:bookmarkEnd w:id="163"/>
    </w:p>
    <w:bookmarkEnd w:id="148"/>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4" w:name="_Toc513395508"/>
    <w:bookmarkStart w:id="165"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6" w:name="_Toc457821543"/>
      <w:bookmarkStart w:id="167" w:name="_Toc52348944"/>
      <w:bookmarkStart w:id="168" w:name="_Toc237446512"/>
      <w:bookmarkStart w:id="169" w:name="_Toc52348925"/>
      <w:r w:rsidRPr="009E2DF0">
        <w:rPr>
          <w:rFonts w:eastAsia="PMingLiU"/>
        </w:rPr>
        <w:t xml:space="preserve">Azure Cache </w:t>
      </w:r>
      <w:bookmarkEnd w:id="166"/>
      <w:bookmarkEnd w:id="167"/>
      <w:r w:rsidRPr="009E2DF0">
        <w:rPr>
          <w:rFonts w:eastAsia="PMingLiU"/>
        </w:rPr>
        <w:t>for Redis</w:t>
      </w:r>
      <w:bookmarkEnd w:id="168"/>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lastRenderedPageBreak/>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14C9B21" w14:textId="77777777" w:rsidR="000F2AFE" w:rsidRPr="009E2DF0" w:rsidRDefault="00000000" w:rsidP="00954CA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70"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20855A" w14:textId="77777777" w:rsidR="007742F6" w:rsidRPr="000C3604" w:rsidRDefault="007742F6" w:rsidP="007742F6">
      <w:pPr>
        <w:pStyle w:val="ProductList-Offering2Heading"/>
        <w:keepNext/>
        <w:tabs>
          <w:tab w:val="clear" w:pos="360"/>
          <w:tab w:val="clear" w:pos="720"/>
          <w:tab w:val="clear" w:pos="1080"/>
        </w:tabs>
        <w:outlineLvl w:val="2"/>
        <w:rPr>
          <w:rFonts w:ascii="PMingLiU" w:eastAsia="PMingLiU" w:hAnsi="PMingLiU" w:cs="Calibri Light"/>
        </w:rPr>
      </w:pPr>
      <w:bookmarkStart w:id="171" w:name="_Toc230011385"/>
      <w:bookmarkStart w:id="172" w:name="_Toc237446513"/>
      <w:bookmarkStart w:id="173" w:name="_Toc52348946"/>
      <w:bookmarkEnd w:id="170"/>
      <w:r w:rsidRPr="000C3604">
        <w:rPr>
          <w:rFonts w:ascii="PMingLiU" w:eastAsia="PMingLiU" w:hAnsi="PMingLiU" w:cs="Calibri Light"/>
        </w:rPr>
        <w:t>容量區塊</w:t>
      </w:r>
      <w:bookmarkEnd w:id="171"/>
      <w:bookmarkEnd w:id="172"/>
    </w:p>
    <w:p w14:paraId="15A8BC98"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新增定義</w:t>
      </w:r>
      <w:r w:rsidRPr="00D833DC">
        <w:rPr>
          <w:rFonts w:ascii="PMingLiU" w:eastAsia="PMingLiU" w:hAnsi="PMingLiU"/>
          <w:b/>
          <w:color w:val="00188F"/>
          <w:sz w:val="18"/>
        </w:rPr>
        <w:t>：</w:t>
      </w:r>
    </w:p>
    <w:p w14:paraId="0557C01B"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容量區塊</w:t>
      </w:r>
      <w:r w:rsidRPr="000C3604">
        <w:rPr>
          <w:rFonts w:ascii="PMingLiU" w:eastAsia="PMingLiU" w:hAnsi="PMingLiU"/>
          <w:sz w:val="18"/>
        </w:rPr>
        <w:t xml:space="preserve">係指在 </w:t>
      </w:r>
      <w:r>
        <w:rPr>
          <w:rFonts w:ascii="Calibri" w:eastAsia="Calibri" w:hAnsi="Calibri"/>
          <w:sz w:val="18"/>
        </w:rPr>
        <w:t>Azure</w:t>
      </w:r>
      <w:r w:rsidRPr="000C3604">
        <w:rPr>
          <w:rFonts w:ascii="PMingLiU" w:eastAsia="PMingLiU" w:hAnsi="PMingLiU"/>
          <w:sz w:val="18"/>
        </w:rPr>
        <w:t xml:space="preserve"> 區域內按指定時長預留的計算容量。</w:t>
      </w:r>
    </w:p>
    <w:p w14:paraId="127177B8"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可用容量</w:t>
      </w:r>
      <w:r w:rsidRPr="000C3604">
        <w:rPr>
          <w:rFonts w:ascii="PMingLiU" w:eastAsia="PMingLiU" w:hAnsi="PMingLiU"/>
          <w:sz w:val="18"/>
        </w:rPr>
        <w:t>係指容量區塊中已成功配置並可供客戶使用的部分。</w:t>
      </w:r>
    </w:p>
    <w:p w14:paraId="260A9241"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全部容量</w:t>
      </w:r>
      <w:r w:rsidRPr="000C3604">
        <w:rPr>
          <w:rFonts w:ascii="PMingLiU" w:eastAsia="PMingLiU" w:hAnsi="PMingLiU"/>
          <w:sz w:val="18"/>
        </w:rPr>
        <w:t>係指容量預留 (基於容量區塊) 中所指定的全部容量單位。</w:t>
      </w:r>
    </w:p>
    <w:p w14:paraId="7E999B3B"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適用期間</w:t>
      </w:r>
      <w:r w:rsidRPr="000C3604">
        <w:rPr>
          <w:rFonts w:ascii="PMingLiU" w:eastAsia="PMingLiU" w:hAnsi="PMingLiU"/>
          <w:sz w:val="18"/>
        </w:rPr>
        <w:t>係指容量預留 (基於容量區塊) 的總持續時間。</w:t>
      </w:r>
    </w:p>
    <w:p w14:paraId="65E51B8B"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容量可用性</w:t>
      </w:r>
      <w:r w:rsidRPr="000C3604">
        <w:rPr>
          <w:rFonts w:ascii="PMingLiU" w:eastAsia="PMingLiU" w:hAnsi="PMingLiU"/>
          <w:sz w:val="18"/>
        </w:rPr>
        <w:t>係指在適用期間內，可用容量佔全部容量的百分比。</w:t>
      </w:r>
    </w:p>
    <w:p w14:paraId="215EA01B"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容量停機時間</w:t>
      </w:r>
      <w:r w:rsidRPr="000C3604">
        <w:rPr>
          <w:rFonts w:ascii="PMingLiU" w:eastAsia="PMingLiU" w:hAnsi="PMingLiU"/>
          <w:sz w:val="18"/>
        </w:rPr>
        <w:t>係指在任何時間段內，全部容量的任何部分無法供客戶進行配置或使用。</w:t>
      </w:r>
    </w:p>
    <w:p w14:paraId="4630E1E8"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配置</w:t>
      </w:r>
      <w:r w:rsidRPr="000C3604">
        <w:rPr>
          <w:rFonts w:ascii="PMingLiU" w:eastAsia="PMingLiU" w:hAnsi="PMingLiU"/>
          <w:sz w:val="18"/>
        </w:rPr>
        <w:t>係指成功分配容量，使客戶能夠部署並執行資源。</w:t>
      </w:r>
    </w:p>
    <w:p w14:paraId="5C5760AA"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正常服務時間計算</w:t>
      </w:r>
      <w:r w:rsidRPr="00D833DC">
        <w:rPr>
          <w:rFonts w:ascii="PMingLiU" w:eastAsia="PMingLiU" w:hAnsi="PMingLiU"/>
          <w:b/>
          <w:color w:val="00188F"/>
          <w:sz w:val="18"/>
        </w:rPr>
        <w:t>：</w:t>
      </w:r>
    </w:p>
    <w:p w14:paraId="1F243C5E"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最大可用容量</w:t>
      </w:r>
      <w:r w:rsidRPr="000C3604">
        <w:rPr>
          <w:rFonts w:ascii="PMingLiU" w:eastAsia="PMingLiU" w:hAnsi="PMingLiU"/>
          <w:sz w:val="18"/>
        </w:rPr>
        <w:t>係指在適用期間內容量區塊所包含的全部容量單位。</w:t>
      </w:r>
    </w:p>
    <w:p w14:paraId="4C2C971F"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容量停機時間</w:t>
      </w:r>
      <w:r w:rsidRPr="000C3604">
        <w:rPr>
          <w:rFonts w:ascii="PMingLiU" w:eastAsia="PMingLiU" w:hAnsi="PMingLiU"/>
          <w:sz w:val="18"/>
        </w:rPr>
        <w:t>係指在適用期間內，構成最大可用容量的全部容量單位中，不可用容量的累計總量。</w:t>
      </w:r>
    </w:p>
    <w:p w14:paraId="65AE6A35"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容量可用性</w:t>
      </w:r>
      <w:r w:rsidRPr="000C3604">
        <w:rPr>
          <w:rFonts w:ascii="PMingLiU" w:eastAsia="PMingLiU" w:hAnsi="PMingLiU"/>
          <w:sz w:val="18"/>
        </w:rPr>
        <w:t>計算方式為：(最大可用容量－容量停機時間) 除以最大可用容量 (適用期間內)。</w:t>
      </w:r>
    </w:p>
    <w:p w14:paraId="6F2D6D4F"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特定有效租用戶在適用期間的上線時間百分比，採下列公式計算：</w:t>
      </w:r>
    </w:p>
    <w:p w14:paraId="3CC76BC8" w14:textId="77777777" w:rsidR="007742F6" w:rsidRPr="00B84C86" w:rsidRDefault="00000000" w:rsidP="007742F6">
      <w:pPr>
        <w:spacing w:before="120" w:after="120" w:line="240" w:lineRule="auto"/>
        <w:jc w:val="both"/>
        <w:rPr>
          <w:rFonts w:ascii="PMingLiU" w:eastAsia="PMingLiU" w:hAnsi="PMingLiU"/>
          <w:sz w:val="18"/>
          <w:szCs w:val="18"/>
        </w:rPr>
      </w:pPr>
      <m:oMathPara>
        <m:oMath>
          <m:f>
            <m:fPr>
              <m:ctrlPr>
                <w:rPr>
                  <w:rFonts w:ascii="Cambria Math" w:eastAsia="PMingLiU" w:hAnsi="Cambria Math" w:cs="Calibri"/>
                  <w:i/>
                  <w:sz w:val="18"/>
                  <w:szCs w:val="18"/>
                </w:rPr>
              </m:ctrlPr>
            </m:fPr>
            <m:num>
              <m:r>
                <w:rPr>
                  <w:rFonts w:ascii="Cambria Math" w:eastAsia="PMingLiU" w:hAnsi="Cambria Math" w:cs="Cambria Math"/>
                  <w:sz w:val="18"/>
                  <w:szCs w:val="18"/>
                </w:rPr>
                <m:t>最大可用容量</m:t>
              </m:r>
              <m:r>
                <w:rPr>
                  <w:rFonts w:ascii="Cambria Math" w:eastAsia="PMingLiU" w:hAnsi="Cambria Math" w:cs="Cambria Math"/>
                  <w:sz w:val="18"/>
                  <w:szCs w:val="18"/>
                </w:rPr>
                <m:t xml:space="preserve"> - </m:t>
              </m:r>
              <m:r>
                <w:rPr>
                  <w:rFonts w:ascii="Cambria Math" w:eastAsia="PMingLiU" w:hAnsi="Cambria Math" w:cs="Cambria Math"/>
                  <w:sz w:val="18"/>
                  <w:szCs w:val="18"/>
                </w:rPr>
                <m:t>容量停機時間</m:t>
              </m:r>
              <m:r>
                <w:rPr>
                  <w:rFonts w:ascii="Cambria Math" w:eastAsia="PMingLiU" w:hAnsi="Cambria Math" w:cs="Calibri"/>
                  <w:sz w:val="18"/>
                  <w:szCs w:val="18"/>
                </w:rPr>
                <m:t xml:space="preserve"> </m:t>
              </m:r>
            </m:num>
            <m:den>
              <m:r>
                <w:rPr>
                  <w:rFonts w:ascii="Cambria Math" w:eastAsia="PMingLiU" w:hAnsi="Cambria Math" w:cs="Cambria Math"/>
                  <w:sz w:val="18"/>
                  <w:szCs w:val="18"/>
                </w:rPr>
                <m:t>最大可用容量</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497EA9B4"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b/>
          <w:color w:val="00188F"/>
          <w:sz w:val="18"/>
        </w:rPr>
        <w:t>服務折讓</w:t>
      </w:r>
      <w:r w:rsidRPr="00D833DC">
        <w:rPr>
          <w:rFonts w:ascii="PMingLiU" w:eastAsia="PMingLiU" w:hAnsi="PMingLiU"/>
          <w:b/>
          <w:color w:val="00188F"/>
          <w:sz w:val="18"/>
        </w:rPr>
        <w:t>：</w:t>
      </w:r>
    </w:p>
    <w:p w14:paraId="1B413443"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下列服務等級及服務折讓，亦適用於客戶對容量區塊之使用：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42F6" w:rsidRPr="00256462" w14:paraId="4035D202" w14:textId="77777777" w:rsidTr="007E1D6F">
        <w:trPr>
          <w:trHeight w:val="245"/>
          <w:tblHeader/>
        </w:trPr>
        <w:tc>
          <w:tcPr>
            <w:tcW w:w="5400" w:type="dxa"/>
            <w:shd w:val="clear" w:color="auto" w:fill="0072C6"/>
          </w:tcPr>
          <w:p w14:paraId="2F7EA7F6" w14:textId="77777777" w:rsidR="007742F6" w:rsidRPr="00256462" w:rsidRDefault="007742F6" w:rsidP="007E1D6F">
            <w:pPr>
              <w:pStyle w:val="ProductList-OfferingBody"/>
              <w:jc w:val="center"/>
              <w:rPr>
                <w:rFonts w:ascii="PMingLiU" w:eastAsia="PMingLiU" w:hAnsi="PMingLiU" w:cs="Calibri"/>
                <w:color w:val="FFFFFF"/>
                <w:szCs w:val="16"/>
              </w:rPr>
            </w:pPr>
            <w:r w:rsidRPr="00256462">
              <w:rPr>
                <w:rFonts w:ascii="PMingLiU" w:eastAsia="PMingLiU" w:hAnsi="PMingLiU" w:cs="Calibri"/>
                <w:color w:val="FFFFFF"/>
                <w:szCs w:val="16"/>
              </w:rPr>
              <w:lastRenderedPageBreak/>
              <w:t>上線時間百分比</w:t>
            </w:r>
          </w:p>
        </w:tc>
        <w:tc>
          <w:tcPr>
            <w:tcW w:w="5400" w:type="dxa"/>
            <w:shd w:val="clear" w:color="auto" w:fill="0072C6"/>
          </w:tcPr>
          <w:p w14:paraId="28FE55FF" w14:textId="77777777" w:rsidR="007742F6" w:rsidRPr="00256462" w:rsidRDefault="007742F6" w:rsidP="007E1D6F">
            <w:pPr>
              <w:pStyle w:val="ProductList-OfferingBody"/>
              <w:jc w:val="center"/>
              <w:rPr>
                <w:rFonts w:ascii="PMingLiU" w:eastAsia="PMingLiU" w:hAnsi="PMingLiU" w:cs="Calibri"/>
                <w:color w:val="FFFFFF"/>
                <w:szCs w:val="16"/>
              </w:rPr>
            </w:pPr>
            <w:r w:rsidRPr="00256462">
              <w:rPr>
                <w:rFonts w:ascii="PMingLiU" w:eastAsia="PMingLiU" w:hAnsi="PMingLiU" w:cs="Calibri"/>
                <w:color w:val="FFFFFF"/>
                <w:szCs w:val="16"/>
              </w:rPr>
              <w:t>服務折讓</w:t>
            </w:r>
          </w:p>
        </w:tc>
      </w:tr>
      <w:tr w:rsidR="007742F6" w:rsidRPr="00256462" w14:paraId="123CADE6" w14:textId="77777777" w:rsidTr="007E1D6F">
        <w:trPr>
          <w:trHeight w:val="245"/>
          <w:tblHeader/>
        </w:trPr>
        <w:tc>
          <w:tcPr>
            <w:tcW w:w="5400" w:type="dxa"/>
          </w:tcPr>
          <w:p w14:paraId="6BC65D4F" w14:textId="77777777" w:rsidR="007742F6" w:rsidRPr="000C3604" w:rsidRDefault="007742F6"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99</w:t>
            </w:r>
            <w:r w:rsidRPr="00965930">
              <w:rPr>
                <w:rFonts w:ascii="Calibri" w:eastAsia="PMingLiU" w:hAnsi="Calibri" w:cs="Calibri"/>
                <w:szCs w:val="16"/>
              </w:rPr>
              <w:t>.</w:t>
            </w:r>
            <w:r w:rsidRPr="00965930">
              <w:rPr>
                <w:rFonts w:ascii="Calibri" w:hAnsi="Calibri" w:cs="Calibri"/>
                <w:szCs w:val="16"/>
              </w:rPr>
              <w:t>9</w:t>
            </w:r>
            <w:r w:rsidRPr="00965930">
              <w:rPr>
                <w:rFonts w:ascii="Calibri" w:eastAsia="PMingLiU" w:hAnsi="Calibri" w:cs="Calibri"/>
                <w:szCs w:val="16"/>
              </w:rPr>
              <w:t>%</w:t>
            </w:r>
          </w:p>
        </w:tc>
        <w:tc>
          <w:tcPr>
            <w:tcW w:w="5400" w:type="dxa"/>
          </w:tcPr>
          <w:p w14:paraId="33F67D96" w14:textId="77777777" w:rsidR="007742F6" w:rsidRPr="00965930" w:rsidRDefault="007742F6" w:rsidP="007E1D6F">
            <w:pPr>
              <w:pStyle w:val="ProductList-OfferingBody"/>
              <w:jc w:val="center"/>
              <w:rPr>
                <w:rFonts w:ascii="Calibri" w:eastAsia="PMingLiU" w:hAnsi="Calibri" w:cs="Calibri"/>
                <w:szCs w:val="16"/>
              </w:rPr>
            </w:pPr>
            <w:r w:rsidRPr="00965930">
              <w:rPr>
                <w:rFonts w:ascii="Calibri" w:hAnsi="Calibri" w:cs="Calibri"/>
                <w:szCs w:val="16"/>
              </w:rPr>
              <w:t>10</w:t>
            </w:r>
            <w:r w:rsidRPr="00965930">
              <w:rPr>
                <w:rFonts w:ascii="Calibri" w:eastAsia="PMingLiU" w:hAnsi="Calibri" w:cs="Calibri"/>
                <w:szCs w:val="16"/>
              </w:rPr>
              <w:t>%</w:t>
            </w:r>
          </w:p>
        </w:tc>
      </w:tr>
      <w:tr w:rsidR="007742F6" w:rsidRPr="00256462" w14:paraId="06EDCC7F" w14:textId="77777777" w:rsidTr="007E1D6F">
        <w:trPr>
          <w:trHeight w:val="245"/>
          <w:tblHeader/>
        </w:trPr>
        <w:tc>
          <w:tcPr>
            <w:tcW w:w="5400" w:type="dxa"/>
          </w:tcPr>
          <w:p w14:paraId="3CE81231" w14:textId="77777777" w:rsidR="007742F6" w:rsidRPr="000C3604" w:rsidRDefault="007742F6"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99</w:t>
            </w:r>
            <w:r w:rsidRPr="00965930">
              <w:rPr>
                <w:rFonts w:ascii="Calibri" w:eastAsia="PMingLiU" w:hAnsi="Calibri" w:cs="Calibri"/>
                <w:szCs w:val="16"/>
              </w:rPr>
              <w:t>%</w:t>
            </w:r>
          </w:p>
        </w:tc>
        <w:tc>
          <w:tcPr>
            <w:tcW w:w="5400" w:type="dxa"/>
          </w:tcPr>
          <w:p w14:paraId="2E0EC023" w14:textId="77777777" w:rsidR="007742F6" w:rsidRPr="00965930" w:rsidRDefault="007742F6" w:rsidP="007E1D6F">
            <w:pPr>
              <w:pStyle w:val="ProductList-OfferingBody"/>
              <w:jc w:val="center"/>
              <w:rPr>
                <w:rFonts w:ascii="Calibri" w:eastAsia="PMingLiU" w:hAnsi="Calibri" w:cs="Calibri"/>
                <w:szCs w:val="16"/>
              </w:rPr>
            </w:pPr>
            <w:r w:rsidRPr="00965930">
              <w:rPr>
                <w:rFonts w:ascii="Calibri" w:hAnsi="Calibri" w:cs="Calibri"/>
                <w:szCs w:val="16"/>
              </w:rPr>
              <w:t>25</w:t>
            </w:r>
            <w:r w:rsidRPr="00965930">
              <w:rPr>
                <w:rFonts w:ascii="Calibri" w:eastAsia="PMingLiU" w:hAnsi="Calibri" w:cs="Calibri"/>
                <w:szCs w:val="16"/>
              </w:rPr>
              <w:t>%</w:t>
            </w:r>
          </w:p>
        </w:tc>
      </w:tr>
      <w:tr w:rsidR="007742F6" w:rsidRPr="00256462" w14:paraId="5C0CF5BA" w14:textId="77777777" w:rsidTr="007E1D6F">
        <w:trPr>
          <w:trHeight w:val="245"/>
          <w:tblHeader/>
        </w:trPr>
        <w:tc>
          <w:tcPr>
            <w:tcW w:w="5400" w:type="dxa"/>
          </w:tcPr>
          <w:p w14:paraId="6BCAC614" w14:textId="77777777" w:rsidR="007742F6" w:rsidRPr="000C3604" w:rsidRDefault="007742F6"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50</w:t>
            </w:r>
            <w:r w:rsidRPr="00965930">
              <w:rPr>
                <w:rFonts w:ascii="Calibri" w:eastAsia="PMingLiU" w:hAnsi="Calibri" w:cs="Calibri"/>
                <w:szCs w:val="16"/>
              </w:rPr>
              <w:t>%</w:t>
            </w:r>
          </w:p>
        </w:tc>
        <w:tc>
          <w:tcPr>
            <w:tcW w:w="5400" w:type="dxa"/>
          </w:tcPr>
          <w:p w14:paraId="5D1DD1F8" w14:textId="77777777" w:rsidR="007742F6" w:rsidRPr="00965930" w:rsidRDefault="007742F6" w:rsidP="007E1D6F">
            <w:pPr>
              <w:pStyle w:val="ProductList-OfferingBody"/>
              <w:jc w:val="center"/>
              <w:rPr>
                <w:rFonts w:ascii="Calibri" w:eastAsia="PMingLiU" w:hAnsi="Calibri" w:cs="Calibri"/>
                <w:szCs w:val="16"/>
              </w:rPr>
            </w:pPr>
            <w:r w:rsidRPr="00965930">
              <w:rPr>
                <w:rFonts w:ascii="Calibri" w:hAnsi="Calibri" w:cs="Calibri"/>
                <w:szCs w:val="16"/>
              </w:rPr>
              <w:t>100</w:t>
            </w:r>
            <w:r w:rsidRPr="00965930">
              <w:rPr>
                <w:rFonts w:ascii="Calibri" w:eastAsia="PMingLiU" w:hAnsi="Calibri" w:cs="Calibri"/>
                <w:szCs w:val="16"/>
              </w:rPr>
              <w:t>%</w:t>
            </w:r>
          </w:p>
        </w:tc>
      </w:tr>
    </w:tbl>
    <w:p w14:paraId="783BCA37" w14:textId="77777777" w:rsidR="007742F6" w:rsidRPr="000C3604" w:rsidRDefault="007742F6" w:rsidP="007742F6">
      <w:pPr>
        <w:tabs>
          <w:tab w:val="left" w:pos="360"/>
          <w:tab w:val="left" w:pos="720"/>
          <w:tab w:val="left" w:pos="1080"/>
        </w:tabs>
        <w:adjustRightInd w:val="0"/>
        <w:snapToGrid w:val="0"/>
        <w:spacing w:before="120" w:after="0" w:line="240" w:lineRule="auto"/>
        <w:rPr>
          <w:rFonts w:ascii="PMingLiU" w:eastAsia="PMingLiU" w:hAnsi="PMingLiU"/>
          <w:sz w:val="18"/>
        </w:rPr>
      </w:pPr>
      <w:r>
        <w:rPr>
          <w:rFonts w:ascii="Calibri" w:eastAsia="Calibri" w:hAnsi="Calibri"/>
          <w:b/>
          <w:color w:val="00188F"/>
          <w:sz w:val="18"/>
        </w:rPr>
        <w:t>SLA</w:t>
      </w:r>
      <w:r w:rsidRPr="000C3604">
        <w:rPr>
          <w:rFonts w:ascii="PMingLiU" w:eastAsia="PMingLiU" w:hAnsi="PMingLiU"/>
          <w:b/>
          <w:color w:val="00188F"/>
          <w:sz w:val="18"/>
        </w:rPr>
        <w:t xml:space="preserve"> 適用性</w:t>
      </w:r>
      <w:r w:rsidRPr="00D833DC">
        <w:rPr>
          <w:rFonts w:ascii="PMingLiU" w:eastAsia="PMingLiU" w:hAnsi="PMingLiU"/>
          <w:b/>
          <w:color w:val="00188F"/>
          <w:sz w:val="18"/>
        </w:rPr>
        <w:t>：</w:t>
      </w:r>
    </w:p>
    <w:p w14:paraId="28C9A488" w14:textId="77777777" w:rsidR="007742F6" w:rsidRPr="000C3604" w:rsidRDefault="007742F6" w:rsidP="007742F6">
      <w:pPr>
        <w:spacing w:after="120" w:line="240" w:lineRule="auto"/>
        <w:rPr>
          <w:rFonts w:ascii="PMingLiU" w:eastAsia="PMingLiU" w:hAnsi="PMingLiU"/>
          <w:sz w:val="18"/>
        </w:rPr>
      </w:pPr>
      <w:r w:rsidRPr="000C3604">
        <w:rPr>
          <w:rFonts w:ascii="PMingLiU" w:eastAsia="PMingLiU" w:hAnsi="PMingLiU"/>
          <w:sz w:val="18"/>
        </w:rPr>
        <w:t xml:space="preserve">本 </w:t>
      </w:r>
      <w:r>
        <w:rPr>
          <w:rFonts w:ascii="Calibri" w:eastAsia="Calibri" w:hAnsi="Calibri"/>
          <w:sz w:val="18"/>
        </w:rPr>
        <w:t>SLA</w:t>
      </w:r>
      <w:r w:rsidRPr="000C3604">
        <w:rPr>
          <w:rFonts w:ascii="PMingLiU" w:eastAsia="PMingLiU" w:hAnsi="PMingLiU"/>
          <w:sz w:val="18"/>
        </w:rPr>
        <w:t xml:space="preserve"> 僅適用於在適用期間內，未能在容量區塊中配置或提供預留容量的情況。本 </w:t>
      </w:r>
      <w:r>
        <w:rPr>
          <w:rFonts w:ascii="Calibri" w:eastAsia="Calibri" w:hAnsi="Calibri"/>
          <w:sz w:val="18"/>
        </w:rPr>
        <w:t>SLA</w:t>
      </w:r>
      <w:r w:rsidRPr="000C3604">
        <w:rPr>
          <w:rFonts w:ascii="PMingLiU" w:eastAsia="PMingLiU" w:hAnsi="PMingLiU"/>
          <w:sz w:val="18"/>
        </w:rPr>
        <w:t xml:space="preserve"> 僅適用於容量在配置階段的可用性，不適用於在使用該容量成功部署資源之後的情況。 </w:t>
      </w:r>
    </w:p>
    <w:p w14:paraId="5AB9B552"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 xml:space="preserve">與虛擬機器 </w:t>
      </w:r>
      <w:r>
        <w:rPr>
          <w:rFonts w:ascii="Calibri" w:eastAsia="Calibri" w:hAnsi="Calibri"/>
          <w:b/>
          <w:color w:val="00188F"/>
          <w:sz w:val="18"/>
        </w:rPr>
        <w:t>SLA</w:t>
      </w:r>
      <w:r w:rsidRPr="000C3604">
        <w:rPr>
          <w:rFonts w:ascii="PMingLiU" w:eastAsia="PMingLiU" w:hAnsi="PMingLiU"/>
          <w:b/>
          <w:color w:val="00188F"/>
          <w:sz w:val="18"/>
        </w:rPr>
        <w:t xml:space="preserve"> 的關係 </w:t>
      </w:r>
    </w:p>
    <w:p w14:paraId="216DE24F"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 xml:space="preserve">一旦容量成功完成配置，並且客戶已部署虛擬機器，則虛擬機器 </w:t>
      </w:r>
      <w:r>
        <w:rPr>
          <w:rFonts w:ascii="Calibri" w:eastAsia="Calibri" w:hAnsi="Calibri"/>
          <w:sz w:val="18"/>
        </w:rPr>
        <w:t>SLA</w:t>
      </w:r>
      <w:r w:rsidRPr="000C3604">
        <w:rPr>
          <w:rFonts w:ascii="PMingLiU" w:eastAsia="PMingLiU" w:hAnsi="PMingLiU"/>
          <w:sz w:val="18"/>
        </w:rPr>
        <w:t xml:space="preserve"> 將適用於該等已部署資源。 </w:t>
      </w:r>
    </w:p>
    <w:p w14:paraId="0F8FAA2C" w14:textId="77777777" w:rsidR="007742F6" w:rsidRPr="00FE752E" w:rsidRDefault="007742F6" w:rsidP="007742F6">
      <w:pPr>
        <w:tabs>
          <w:tab w:val="left" w:pos="360"/>
          <w:tab w:val="left" w:pos="720"/>
          <w:tab w:val="left" w:pos="1080"/>
        </w:tabs>
        <w:spacing w:after="120" w:line="240" w:lineRule="auto"/>
        <w:rPr>
          <w:rFonts w:ascii="PMingLiU" w:eastAsia="PMingLiU" w:hAnsi="PMingLiU"/>
          <w:sz w:val="18"/>
          <w:lang w:val="en-US"/>
        </w:rPr>
      </w:pPr>
      <w:r w:rsidRPr="000C3604">
        <w:rPr>
          <w:rFonts w:ascii="PMingLiU" w:eastAsia="PMingLiU" w:hAnsi="PMingLiU"/>
          <w:sz w:val="18"/>
        </w:rPr>
        <w:t xml:space="preserve">若本 </w:t>
      </w:r>
      <w:r>
        <w:rPr>
          <w:rFonts w:ascii="Calibri" w:eastAsia="Calibri" w:hAnsi="Calibri"/>
          <w:sz w:val="18"/>
        </w:rPr>
        <w:t>SLA</w:t>
      </w:r>
      <w:r w:rsidRPr="000C3604">
        <w:rPr>
          <w:rFonts w:ascii="PMingLiU" w:eastAsia="PMingLiU" w:hAnsi="PMingLiU"/>
          <w:sz w:val="18"/>
        </w:rPr>
        <w:t xml:space="preserve"> 與虛擬機器 </w:t>
      </w:r>
      <w:r>
        <w:rPr>
          <w:rFonts w:ascii="Calibri" w:eastAsia="Calibri" w:hAnsi="Calibri"/>
          <w:sz w:val="18"/>
        </w:rPr>
        <w:t>SLA</w:t>
      </w:r>
      <w:r w:rsidRPr="000C3604">
        <w:rPr>
          <w:rFonts w:ascii="PMingLiU" w:eastAsia="PMingLiU" w:hAnsi="PMingLiU"/>
          <w:sz w:val="18"/>
        </w:rPr>
        <w:t xml:space="preserve"> 之間存在任何衝突，則在成功部署之後，以虛擬機器 </w:t>
      </w:r>
      <w:r>
        <w:rPr>
          <w:rFonts w:ascii="Calibri" w:eastAsia="Calibri" w:hAnsi="Calibri"/>
          <w:sz w:val="18"/>
        </w:rPr>
        <w:t>SLA</w:t>
      </w:r>
      <w:r w:rsidRPr="000C3604">
        <w:rPr>
          <w:rFonts w:ascii="PMingLiU" w:eastAsia="PMingLiU" w:hAnsi="PMingLiU"/>
          <w:sz w:val="18"/>
        </w:rPr>
        <w:t xml:space="preserve"> 為準。</w:t>
      </w:r>
      <w:hyperlink r:id="rId22" w:tgtFrame="_blank" w:history="1">
        <w:r w:rsidRPr="00FE752E">
          <w:rPr>
            <w:rFonts w:ascii="Calibri" w:eastAsia="Calibri" w:hAnsi="Calibri"/>
            <w:sz w:val="18"/>
            <w:lang w:val="en-US"/>
          </w:rPr>
          <w:t>https</w:t>
        </w:r>
        <w:r w:rsidRPr="00FE752E">
          <w:rPr>
            <w:rFonts w:ascii="PMingLiU" w:eastAsia="PMingLiU" w:hAnsi="PMingLiU"/>
            <w:sz w:val="18"/>
            <w:lang w:val="en-US"/>
          </w:rPr>
          <w:t>://</w:t>
        </w:r>
        <w:r w:rsidRPr="00FE752E">
          <w:rPr>
            <w:rFonts w:ascii="Calibri" w:eastAsia="Calibri" w:hAnsi="Calibri"/>
            <w:sz w:val="18"/>
            <w:lang w:val="en-US"/>
          </w:rPr>
          <w:t>microsoft</w:t>
        </w:r>
        <w:r w:rsidRPr="00FE752E">
          <w:rPr>
            <w:rFonts w:ascii="PMingLiU" w:eastAsia="PMingLiU" w:hAnsi="PMingLiU"/>
            <w:sz w:val="18"/>
            <w:lang w:val="en-US"/>
          </w:rPr>
          <w:t>-</w:t>
        </w:r>
        <w:r w:rsidRPr="00FE752E">
          <w:rPr>
            <w:rFonts w:ascii="Calibri" w:eastAsia="Calibri" w:hAnsi="Calibri"/>
            <w:sz w:val="18"/>
            <w:lang w:val="en-US"/>
          </w:rPr>
          <w:t>my</w:t>
        </w:r>
        <w:r w:rsidRPr="00FE752E">
          <w:rPr>
            <w:rFonts w:ascii="PMingLiU" w:eastAsia="PMingLiU" w:hAnsi="PMingLiU"/>
            <w:sz w:val="18"/>
            <w:lang w:val="en-US"/>
          </w:rPr>
          <w:t>.</w:t>
        </w:r>
        <w:r w:rsidRPr="00FE752E">
          <w:rPr>
            <w:rFonts w:ascii="Calibri" w:eastAsia="Calibri" w:hAnsi="Calibri"/>
            <w:sz w:val="18"/>
            <w:lang w:val="en-US"/>
          </w:rPr>
          <w:t>sharepoint</w:t>
        </w:r>
        <w:r w:rsidRPr="00FE752E">
          <w:rPr>
            <w:rFonts w:ascii="PMingLiU" w:eastAsia="PMingLiU" w:hAnsi="PMingLiU"/>
            <w:sz w:val="18"/>
            <w:lang w:val="en-US"/>
          </w:rPr>
          <w:t>.</w:t>
        </w:r>
        <w:r w:rsidRPr="00FE752E">
          <w:rPr>
            <w:rFonts w:ascii="Calibri" w:eastAsia="Calibri" w:hAnsi="Calibri"/>
            <w:sz w:val="18"/>
            <w:lang w:val="en-US"/>
          </w:rPr>
          <w:t>com</w:t>
        </w:r>
        <w:r w:rsidRPr="00FE752E">
          <w:rPr>
            <w:rFonts w:ascii="PMingLiU" w:eastAsia="PMingLiU" w:hAnsi="PMingLiU"/>
            <w:sz w:val="18"/>
            <w:lang w:val="en-US"/>
          </w:rPr>
          <w:t>/</w:t>
        </w:r>
        <w:r w:rsidRPr="00FE752E">
          <w:rPr>
            <w:rFonts w:ascii="Calibri" w:eastAsia="Calibri" w:hAnsi="Calibri"/>
            <w:sz w:val="18"/>
            <w:lang w:val="en-US"/>
          </w:rPr>
          <w:t>personal</w:t>
        </w:r>
        <w:r w:rsidRPr="00FE752E">
          <w:rPr>
            <w:rFonts w:ascii="PMingLiU" w:eastAsia="PMingLiU" w:hAnsi="PMingLiU"/>
            <w:sz w:val="18"/>
            <w:lang w:val="en-US"/>
          </w:rPr>
          <w:t>/</w:t>
        </w:r>
        <w:r w:rsidRPr="00FE752E">
          <w:rPr>
            <w:rFonts w:ascii="Calibri" w:eastAsia="Calibri" w:hAnsi="Calibri"/>
            <w:sz w:val="18"/>
            <w:lang w:val="en-US"/>
          </w:rPr>
          <w:t>rghosalkar</w:t>
        </w:r>
        <w:r w:rsidRPr="00FE752E">
          <w:rPr>
            <w:rFonts w:ascii="PMingLiU" w:eastAsia="PMingLiU" w:hAnsi="PMingLiU"/>
            <w:sz w:val="18"/>
            <w:lang w:val="en-US"/>
          </w:rPr>
          <w:t>_</w:t>
        </w:r>
        <w:r w:rsidRPr="00FE752E">
          <w:rPr>
            <w:rFonts w:ascii="Calibri" w:eastAsia="Calibri" w:hAnsi="Calibri"/>
            <w:sz w:val="18"/>
            <w:lang w:val="en-US"/>
          </w:rPr>
          <w:t>microsoft</w:t>
        </w:r>
        <w:r w:rsidRPr="00FE752E">
          <w:rPr>
            <w:rFonts w:ascii="PMingLiU" w:eastAsia="PMingLiU" w:hAnsi="PMingLiU"/>
            <w:sz w:val="18"/>
            <w:lang w:val="en-US"/>
          </w:rPr>
          <w:t>_</w:t>
        </w:r>
        <w:r w:rsidRPr="00FE752E">
          <w:rPr>
            <w:rFonts w:ascii="Calibri" w:eastAsia="Calibri" w:hAnsi="Calibri"/>
            <w:sz w:val="18"/>
            <w:lang w:val="en-US"/>
          </w:rPr>
          <w:t>com</w:t>
        </w:r>
        <w:r w:rsidRPr="00FE752E">
          <w:rPr>
            <w:rFonts w:ascii="PMingLiU" w:eastAsia="PMingLiU" w:hAnsi="PMingLiU"/>
            <w:sz w:val="18"/>
            <w:lang w:val="en-US"/>
          </w:rPr>
          <w:t>/</w:t>
        </w:r>
        <w:r w:rsidRPr="00FE752E">
          <w:rPr>
            <w:rFonts w:ascii="Calibri" w:eastAsia="Calibri" w:hAnsi="Calibri"/>
            <w:sz w:val="18"/>
            <w:lang w:val="en-US"/>
          </w:rPr>
          <w:t>Documents</w:t>
        </w:r>
        <w:r w:rsidRPr="00FE752E">
          <w:rPr>
            <w:rFonts w:ascii="PMingLiU" w:eastAsia="PMingLiU" w:hAnsi="PMingLiU"/>
            <w:sz w:val="18"/>
            <w:lang w:val="en-US"/>
          </w:rPr>
          <w:t>/</w:t>
        </w:r>
        <w:r w:rsidRPr="00FE752E">
          <w:rPr>
            <w:rFonts w:ascii="Calibri" w:eastAsia="Calibri" w:hAnsi="Calibri"/>
            <w:sz w:val="18"/>
            <w:lang w:val="en-US"/>
          </w:rPr>
          <w:t>Recordings</w:t>
        </w:r>
        <w:r w:rsidRPr="00FE752E">
          <w:rPr>
            <w:rFonts w:ascii="PMingLiU" w:eastAsia="PMingLiU" w:hAnsi="PMingLiU"/>
            <w:sz w:val="18"/>
            <w:lang w:val="en-US"/>
          </w:rPr>
          <w:t>/</w:t>
        </w:r>
        <w:r w:rsidRPr="00FE752E">
          <w:rPr>
            <w:rFonts w:ascii="Calibri" w:eastAsia="Calibri" w:hAnsi="Calibri"/>
            <w:sz w:val="18"/>
            <w:lang w:val="en-US"/>
          </w:rPr>
          <w:t>SLA</w:t>
        </w:r>
        <w:r w:rsidRPr="00FE752E">
          <w:rPr>
            <w:rFonts w:ascii="PMingLiU" w:eastAsia="PMingLiU" w:hAnsi="PMingLiU"/>
            <w:sz w:val="18"/>
            <w:lang w:val="en-US"/>
          </w:rPr>
          <w:t xml:space="preserve"> </w:t>
        </w:r>
        <w:r w:rsidRPr="00FE752E">
          <w:rPr>
            <w:rFonts w:ascii="Calibri" w:eastAsia="Calibri" w:hAnsi="Calibri"/>
            <w:sz w:val="18"/>
            <w:lang w:val="en-US"/>
          </w:rPr>
          <w:t>discussion</w:t>
        </w:r>
        <w:r w:rsidRPr="00FE752E">
          <w:rPr>
            <w:rFonts w:ascii="PMingLiU" w:eastAsia="PMingLiU" w:hAnsi="PMingLiU"/>
            <w:sz w:val="18"/>
            <w:lang w:val="en-US"/>
          </w:rPr>
          <w:t xml:space="preserve"> - </w:t>
        </w:r>
        <w:r w:rsidRPr="00FE752E">
          <w:rPr>
            <w:rFonts w:ascii="Calibri" w:eastAsia="Calibri" w:hAnsi="Calibri"/>
            <w:sz w:val="18"/>
            <w:lang w:val="en-US"/>
          </w:rPr>
          <w:t>Capacity</w:t>
        </w:r>
        <w:r w:rsidRPr="00FE752E">
          <w:rPr>
            <w:rFonts w:ascii="PMingLiU" w:eastAsia="PMingLiU" w:hAnsi="PMingLiU"/>
            <w:sz w:val="18"/>
            <w:lang w:val="en-US"/>
          </w:rPr>
          <w:t xml:space="preserve"> </w:t>
        </w:r>
        <w:r w:rsidRPr="00FE752E">
          <w:rPr>
            <w:rFonts w:ascii="Calibri" w:eastAsia="Calibri" w:hAnsi="Calibri"/>
            <w:sz w:val="18"/>
            <w:lang w:val="en-US"/>
          </w:rPr>
          <w:t>Blocks</w:t>
        </w:r>
        <w:r w:rsidRPr="00FE752E">
          <w:rPr>
            <w:rFonts w:ascii="PMingLiU" w:eastAsia="PMingLiU" w:hAnsi="PMingLiU"/>
            <w:sz w:val="18"/>
            <w:lang w:val="en-US"/>
          </w:rPr>
          <w:t>-</w:t>
        </w:r>
        <w:r w:rsidRPr="00FE752E">
          <w:rPr>
            <w:rFonts w:ascii="Calibri" w:eastAsia="Calibri" w:hAnsi="Calibri"/>
            <w:sz w:val="18"/>
            <w:lang w:val="en-US"/>
          </w:rPr>
          <w:t>20260501</w:t>
        </w:r>
        <w:r w:rsidRPr="00FE752E">
          <w:rPr>
            <w:rFonts w:ascii="PMingLiU" w:eastAsia="PMingLiU" w:hAnsi="PMingLiU"/>
            <w:sz w:val="18"/>
            <w:lang w:val="en-US"/>
          </w:rPr>
          <w:t>_</w:t>
        </w:r>
        <w:r w:rsidRPr="00FE752E">
          <w:rPr>
            <w:rFonts w:ascii="Calibri" w:eastAsia="Calibri" w:hAnsi="Calibri"/>
            <w:sz w:val="18"/>
            <w:lang w:val="en-US"/>
          </w:rPr>
          <w:t>113805</w:t>
        </w:r>
        <w:r w:rsidRPr="00FE752E">
          <w:rPr>
            <w:rFonts w:ascii="PMingLiU" w:eastAsia="PMingLiU" w:hAnsi="PMingLiU"/>
            <w:sz w:val="18"/>
            <w:lang w:val="en-US"/>
          </w:rPr>
          <w:t>-</w:t>
        </w:r>
        <w:r w:rsidRPr="00FE752E">
          <w:rPr>
            <w:rFonts w:ascii="Calibri" w:eastAsia="Calibri" w:hAnsi="Calibri"/>
            <w:sz w:val="18"/>
            <w:lang w:val="en-US"/>
          </w:rPr>
          <w:t>Meeting</w:t>
        </w:r>
        <w:r w:rsidRPr="00FE752E">
          <w:rPr>
            <w:rFonts w:ascii="PMingLiU" w:eastAsia="PMingLiU" w:hAnsi="PMingLiU"/>
            <w:sz w:val="18"/>
            <w:lang w:val="en-US"/>
          </w:rPr>
          <w:t xml:space="preserve"> </w:t>
        </w:r>
        <w:r w:rsidRPr="00FE752E">
          <w:rPr>
            <w:rFonts w:ascii="Calibri" w:eastAsia="Calibri" w:hAnsi="Calibri"/>
            <w:sz w:val="18"/>
            <w:lang w:val="en-US"/>
          </w:rPr>
          <w:t>Recording</w:t>
        </w:r>
        <w:r w:rsidRPr="00FE752E">
          <w:rPr>
            <w:rFonts w:ascii="PMingLiU" w:eastAsia="PMingLiU" w:hAnsi="PMingLiU"/>
            <w:sz w:val="18"/>
            <w:lang w:val="en-US"/>
          </w:rPr>
          <w:t>.</w:t>
        </w:r>
        <w:r w:rsidRPr="00FE752E">
          <w:rPr>
            <w:rFonts w:ascii="Calibri" w:eastAsia="Calibri" w:hAnsi="Calibri"/>
            <w:sz w:val="18"/>
            <w:lang w:val="en-US"/>
          </w:rPr>
          <w:t>mp4</w:t>
        </w:r>
      </w:hyperlink>
      <w:r w:rsidRPr="00FE752E">
        <w:rPr>
          <w:rFonts w:ascii="PMingLiU" w:eastAsia="PMingLiU" w:hAnsi="PMingLiU"/>
          <w:sz w:val="18"/>
          <w:lang w:val="en-US"/>
        </w:rPr>
        <w:t xml:space="preserve"> </w:t>
      </w:r>
    </w:p>
    <w:p w14:paraId="158019AD"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排除 </w:t>
      </w:r>
    </w:p>
    <w:p w14:paraId="6E65C475"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 xml:space="preserve">本 </w:t>
      </w:r>
      <w:r>
        <w:rPr>
          <w:rFonts w:ascii="Calibri" w:eastAsia="Calibri" w:hAnsi="Calibri"/>
          <w:sz w:val="18"/>
        </w:rPr>
        <w:t>SLA</w:t>
      </w:r>
      <w:r w:rsidRPr="000C3604">
        <w:rPr>
          <w:rFonts w:ascii="PMingLiU" w:eastAsia="PMingLiU" w:hAnsi="PMingLiU"/>
          <w:sz w:val="18"/>
        </w:rPr>
        <w:t xml:space="preserve"> 不適用於： </w:t>
      </w:r>
    </w:p>
    <w:p w14:paraId="512EA8B3"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因客戶配置、軟體或使用方式導致的故障。 </w:t>
      </w:r>
    </w:p>
    <w:p w14:paraId="060ABFF6"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在完成配置且資源已成功部署之後發生的故障。 </w:t>
      </w:r>
    </w:p>
    <w:p w14:paraId="6572E72E" w14:textId="77777777" w:rsidR="007742F6" w:rsidRPr="000C3604" w:rsidRDefault="007742F6" w:rsidP="007742F6">
      <w:pPr>
        <w:tabs>
          <w:tab w:val="left" w:pos="360"/>
          <w:tab w:val="left" w:pos="720"/>
          <w:tab w:val="left" w:pos="1080"/>
        </w:tabs>
        <w:spacing w:after="120" w:line="240" w:lineRule="auto"/>
        <w:rPr>
          <w:rFonts w:ascii="PMingLiU" w:eastAsia="PMingLiU" w:hAnsi="PMingLiU"/>
          <w:sz w:val="18"/>
        </w:rPr>
      </w:pPr>
      <w:r w:rsidRPr="000C3604">
        <w:rPr>
          <w:rFonts w:ascii="PMingLiU" w:eastAsia="PMingLiU" w:hAnsi="PMingLiU"/>
          <w:sz w:val="18"/>
        </w:rPr>
        <w:t xml:space="preserve">不影響按適用虛擬機器 </w:t>
      </w:r>
      <w:r>
        <w:rPr>
          <w:rFonts w:ascii="Calibri" w:eastAsia="Calibri" w:hAnsi="Calibri"/>
          <w:sz w:val="18"/>
        </w:rPr>
        <w:t>SLA</w:t>
      </w:r>
      <w:r w:rsidRPr="000C3604">
        <w:rPr>
          <w:rFonts w:ascii="PMingLiU" w:eastAsia="PMingLiU" w:hAnsi="PMingLiU"/>
          <w:sz w:val="18"/>
        </w:rPr>
        <w:t xml:space="preserve"> 行為進行容量配置的硬體或基礎結構問題。  </w:t>
      </w:r>
    </w:p>
    <w:p w14:paraId="041BAD00"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服務折讓條件 </w:t>
      </w:r>
    </w:p>
    <w:p w14:paraId="34C891F2"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 xml:space="preserve">服務折讓係指客戶針對本 </w:t>
      </w:r>
      <w:r>
        <w:rPr>
          <w:rFonts w:ascii="Calibri" w:eastAsia="Calibri" w:hAnsi="Calibri"/>
          <w:sz w:val="18"/>
        </w:rPr>
        <w:t>SLA</w:t>
      </w:r>
      <w:r w:rsidRPr="000C3604">
        <w:rPr>
          <w:rFonts w:ascii="PMingLiU" w:eastAsia="PMingLiU" w:hAnsi="PMingLiU"/>
          <w:sz w:val="18"/>
        </w:rPr>
        <w:t xml:space="preserve"> 所述服務級別未達標之任何情況的專屬唯一救濟。 </w:t>
      </w:r>
    </w:p>
    <w:p w14:paraId="0D93CC8E" w14:textId="77777777" w:rsidR="007742F6" w:rsidRPr="000C3604" w:rsidRDefault="007742F6" w:rsidP="007742F6">
      <w:pPr>
        <w:tabs>
          <w:tab w:val="left" w:pos="360"/>
          <w:tab w:val="left" w:pos="720"/>
          <w:tab w:val="left" w:pos="1080"/>
        </w:tabs>
        <w:spacing w:after="120" w:line="240" w:lineRule="auto"/>
        <w:rPr>
          <w:rFonts w:ascii="PMingLiU" w:eastAsia="PMingLiU" w:hAnsi="PMingLiU"/>
          <w:sz w:val="18"/>
        </w:rPr>
      </w:pPr>
      <w:r w:rsidRPr="000C3604">
        <w:rPr>
          <w:rFonts w:ascii="PMingLiU" w:eastAsia="PMingLiU" w:hAnsi="PMingLiU"/>
          <w:sz w:val="18"/>
        </w:rPr>
        <w:t xml:space="preserve">客戶必須依照 </w:t>
      </w:r>
      <w:r>
        <w:rPr>
          <w:rFonts w:ascii="Calibri" w:eastAsia="Calibri" w:hAnsi="Calibri"/>
          <w:sz w:val="18"/>
        </w:rPr>
        <w:t>Microsoft</w:t>
      </w:r>
      <w:r w:rsidRPr="000C3604">
        <w:rPr>
          <w:rFonts w:ascii="PMingLiU" w:eastAsia="PMingLiU" w:hAnsi="PMingLiU"/>
          <w:sz w:val="18"/>
        </w:rPr>
        <w:t xml:space="preserve"> 線上服務 </w:t>
      </w:r>
      <w:r>
        <w:rPr>
          <w:rFonts w:ascii="Calibri" w:eastAsia="Calibri" w:hAnsi="Calibri"/>
          <w:sz w:val="18"/>
        </w:rPr>
        <w:t>SLA</w:t>
      </w:r>
      <w:r w:rsidRPr="000C3604">
        <w:rPr>
          <w:rFonts w:ascii="PMingLiU" w:eastAsia="PMingLiU" w:hAnsi="PMingLiU"/>
          <w:sz w:val="18"/>
        </w:rPr>
        <w:t xml:space="preserve"> 索賠流程，並在規定的索賠提交期限內提交任何服務折讓申請。 </w:t>
      </w:r>
    </w:p>
    <w:p w14:paraId="7A1B1CAE" w14:textId="77777777" w:rsidR="007742F6" w:rsidRPr="000C3604" w:rsidRDefault="007742F6" w:rsidP="007742F6">
      <w:pPr>
        <w:tabs>
          <w:tab w:val="left" w:pos="360"/>
          <w:tab w:val="left" w:pos="720"/>
          <w:tab w:val="left" w:pos="1080"/>
        </w:tabs>
        <w:spacing w:after="0" w:line="240" w:lineRule="auto"/>
        <w:rPr>
          <w:rFonts w:ascii="PMingLiU" w:eastAsia="PMingLiU" w:hAnsi="PMingLiU"/>
          <w:b/>
          <w:color w:val="00188F"/>
          <w:sz w:val="18"/>
        </w:rPr>
      </w:pPr>
      <w:r w:rsidRPr="000C3604">
        <w:rPr>
          <w:rFonts w:ascii="PMingLiU" w:eastAsia="PMingLiU" w:hAnsi="PMingLiU"/>
          <w:b/>
          <w:color w:val="00188F"/>
          <w:sz w:val="18"/>
        </w:rPr>
        <w:t>平台適用性說明 </w:t>
      </w:r>
    </w:p>
    <w:p w14:paraId="7D2828C8"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容量可用性可能因底層平台架構而異 (包括按固定單位或固定配置提供容量的情形)。 </w:t>
      </w:r>
    </w:p>
    <w:p w14:paraId="08B17E51" w14:textId="77777777" w:rsidR="007742F6" w:rsidRPr="000C3604" w:rsidRDefault="007742F6" w:rsidP="007742F6">
      <w:pPr>
        <w:tabs>
          <w:tab w:val="left" w:pos="360"/>
          <w:tab w:val="left" w:pos="720"/>
          <w:tab w:val="left" w:pos="1080"/>
        </w:tabs>
        <w:spacing w:after="0" w:line="240" w:lineRule="auto"/>
        <w:rPr>
          <w:rFonts w:ascii="PMingLiU" w:eastAsia="PMingLiU" w:hAnsi="PMingLiU"/>
          <w:sz w:val="18"/>
        </w:rPr>
      </w:pPr>
      <w:r w:rsidRPr="000C3604">
        <w:rPr>
          <w:rFonts w:ascii="PMingLiU" w:eastAsia="PMingLiU" w:hAnsi="PMingLiU"/>
          <w:sz w:val="18"/>
        </w:rPr>
        <w:t xml:space="preserve">對於適用不同虛擬機器 </w:t>
      </w:r>
      <w:r>
        <w:rPr>
          <w:rFonts w:ascii="Calibri" w:eastAsia="Calibri" w:hAnsi="Calibri"/>
          <w:sz w:val="18"/>
        </w:rPr>
        <w:t>SLA</w:t>
      </w:r>
      <w:r w:rsidRPr="000C3604">
        <w:rPr>
          <w:rFonts w:ascii="PMingLiU" w:eastAsia="PMingLiU" w:hAnsi="PMingLiU"/>
          <w:sz w:val="18"/>
        </w:rPr>
        <w:t xml:space="preserve"> 的平台 (包括某些基於 </w:t>
      </w:r>
      <w:r>
        <w:rPr>
          <w:rFonts w:ascii="Calibri" w:eastAsia="Calibri" w:hAnsi="Calibri"/>
          <w:sz w:val="18"/>
        </w:rPr>
        <w:t>GPU</w:t>
      </w:r>
      <w:r w:rsidRPr="000C3604">
        <w:rPr>
          <w:rFonts w:ascii="PMingLiU" w:eastAsia="PMingLiU" w:hAnsi="PMingLiU"/>
          <w:sz w:val="18"/>
        </w:rPr>
        <w:t xml:space="preserve"> 的平台)，適用的服務級別可能與相應虛擬機器 </w:t>
      </w:r>
      <w:r>
        <w:rPr>
          <w:rFonts w:ascii="Calibri" w:eastAsia="Calibri" w:hAnsi="Calibri"/>
          <w:sz w:val="18"/>
        </w:rPr>
        <w:t>SLA</w:t>
      </w:r>
      <w:r w:rsidRPr="000C3604">
        <w:rPr>
          <w:rFonts w:ascii="PMingLiU" w:eastAsia="PMingLiU" w:hAnsi="PMingLiU"/>
          <w:sz w:val="18"/>
        </w:rPr>
        <w:t xml:space="preserve"> 規則保持一致。  </w:t>
      </w:r>
    </w:p>
    <w:p w14:paraId="13505E62" w14:textId="77777777" w:rsidR="007742F6" w:rsidRPr="009E2DF0" w:rsidRDefault="007742F6" w:rsidP="007742F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94854" w14:textId="4E313B2C" w:rsidR="00B72694" w:rsidRPr="00451BA6" w:rsidRDefault="0086246F" w:rsidP="00451BA6">
      <w:pPr>
        <w:pStyle w:val="ProductList-Offering2Heading"/>
        <w:keepNext/>
        <w:tabs>
          <w:tab w:val="clear" w:pos="360"/>
          <w:tab w:val="clear" w:pos="720"/>
          <w:tab w:val="clear" w:pos="1080"/>
        </w:tabs>
        <w:outlineLvl w:val="2"/>
        <w:rPr>
          <w:rFonts w:eastAsia="PMingLiU"/>
          <w:lang w:val="en-US"/>
        </w:rPr>
      </w:pPr>
      <w:bookmarkStart w:id="174" w:name="_Toc237446514"/>
      <w:r w:rsidRPr="00451BA6">
        <w:rPr>
          <w:rFonts w:eastAsia="PMingLiU"/>
          <w:lang w:val="en-US"/>
        </w:rPr>
        <w:t xml:space="preserve">Azure </w:t>
      </w:r>
      <w:r w:rsidR="00451BA6" w:rsidRPr="00451BA6">
        <w:rPr>
          <w:rFonts w:eastAsia="PMingLiU" w:hint="eastAsia"/>
          <w:lang w:val="en-US"/>
        </w:rPr>
        <w:t>受管理</w:t>
      </w:r>
      <w:r w:rsidRPr="00451BA6">
        <w:rPr>
          <w:rFonts w:eastAsia="PMingLiU"/>
          <w:lang w:val="en-US"/>
        </w:rPr>
        <w:t xml:space="preserve"> Redis</w:t>
      </w:r>
      <w:bookmarkEnd w:id="174"/>
    </w:p>
    <w:p w14:paraId="4F8DA16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新增定義</w:t>
      </w:r>
      <w:r w:rsidRPr="001B4DA5">
        <w:rPr>
          <w:rStyle w:val="normaltextrun"/>
          <w:rFonts w:ascii="Calibri" w:eastAsia="PMingLiU" w:hAnsi="Calibri" w:cs="Calibri"/>
          <w:color w:val="00188F"/>
          <w:sz w:val="18"/>
          <w:szCs w:val="18"/>
        </w:rPr>
        <w:t>：</w:t>
      </w:r>
    </w:p>
    <w:p w14:paraId="077506F8"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實例</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服務的部署，其讀寫存取端點已在管理門户中列出。</w:t>
      </w:r>
    </w:p>
    <w:p w14:paraId="2F990DD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端點」</w:t>
      </w:r>
      <w:r w:rsidRPr="009D33CC">
        <w:rPr>
          <w:rStyle w:val="normaltextrun"/>
          <w:rFonts w:ascii="Calibri" w:eastAsia="PMingLiU" w:hAnsi="Calibri" w:cs="Calibri"/>
          <w:sz w:val="18"/>
          <w:szCs w:val="18"/>
        </w:rPr>
        <w:t>指可存取</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之端點。</w:t>
      </w:r>
    </w:p>
    <w:p w14:paraId="1DB3EDD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高可用性</w:t>
      </w:r>
      <w:r w:rsidRPr="009D33CC">
        <w:rPr>
          <w:rStyle w:val="normaltextrun"/>
          <w:rFonts w:ascii="Calibri" w:eastAsia="PMingLiU" w:hAnsi="Calibri" w:cs="Calibri"/>
          <w:bCs/>
          <w:color w:val="000000"/>
          <w:sz w:val="18"/>
          <w:szCs w:val="18"/>
        </w:rPr>
        <w:t>」</w:t>
      </w:r>
      <w:r w:rsidRPr="009D33CC">
        <w:rPr>
          <w:rStyle w:val="normaltextrun"/>
          <w:rFonts w:ascii="Calibri" w:eastAsia="PMingLiU" w:hAnsi="Calibri" w:cs="Calibri"/>
          <w:color w:val="000000"/>
          <w:sz w:val="18"/>
          <w:szCs w:val="18"/>
        </w:rPr>
        <w:t>在</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之情境下，係指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實例已部署於高可用性組態，並於兩個或以上節點間設有主分片與副本分片。</w:t>
      </w:r>
    </w:p>
    <w:p w14:paraId="1AB7D53B"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「主動地理複寫」</w:t>
      </w:r>
      <w:r w:rsidRPr="009D33CC">
        <w:rPr>
          <w:rStyle w:val="normaltextrun"/>
          <w:rFonts w:ascii="Calibri" w:eastAsia="PMingLiU" w:hAnsi="Calibri" w:cs="Calibri"/>
          <w:color w:val="000000"/>
          <w:sz w:val="18"/>
          <w:szCs w:val="18"/>
        </w:rPr>
        <w:t>係指啟用具有多個地理分布式</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執行個體的地理複寫群組，以在主動</w:t>
      </w:r>
      <w:r w:rsidRPr="009D33CC">
        <w:rPr>
          <w:rStyle w:val="normaltextrun"/>
          <w:rFonts w:ascii="Calibri" w:eastAsia="PMingLiU" w:hAnsi="Calibri" w:cs="Calibri"/>
          <w:color w:val="000000"/>
          <w:sz w:val="18"/>
          <w:szCs w:val="18"/>
        </w:rPr>
        <w:t>-</w:t>
      </w:r>
      <w:r w:rsidRPr="009D33CC">
        <w:rPr>
          <w:rStyle w:val="normaltextrun"/>
          <w:rFonts w:ascii="Calibri" w:eastAsia="PMingLiU" w:hAnsi="Calibri" w:cs="Calibri"/>
          <w:color w:val="000000"/>
          <w:sz w:val="18"/>
          <w:szCs w:val="18"/>
        </w:rPr>
        <w:t>主動配置中同步資料。</w:t>
      </w:r>
    </w:p>
    <w:p w14:paraId="197BEB8A"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可用性區域</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地區內的錯誤隔離區，可提供備援電源、冷卻和網路功能。</w:t>
      </w:r>
    </w:p>
    <w:p w14:paraId="4207BBF7"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區域冗餘</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係指使用高可用性部署的</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實例，其中主分片與副本分片分布於兩個或以上可用性區域。</w:t>
      </w:r>
    </w:p>
    <w:p w14:paraId="3DC2BA5D"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服務無啟用主動地理複寫的上線時間計算及服務等級</w:t>
      </w:r>
    </w:p>
    <w:p w14:paraId="72744E2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「可用分鐘數上限」</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72E67213"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134232">
        <w:rPr>
          <w:rStyle w:val="normaltextrun"/>
          <w:rFonts w:ascii="Calibri" w:eastAsia="PMingLiU" w:hAnsi="Calibri" w:cs="Calibri"/>
          <w:color w:val="0D0D0D" w:themeColor="text1" w:themeTint="F2"/>
          <w:sz w:val="18"/>
          <w:szCs w:val="18"/>
        </w:rPr>
        <w:t>「</w:t>
      </w:r>
      <w:r w:rsidRPr="009D33CC">
        <w:rPr>
          <w:rStyle w:val="normaltextrun"/>
          <w:rFonts w:ascii="Calibri" w:eastAsia="PMingLiU" w:hAnsi="Calibri" w:cs="Calibri"/>
          <w:sz w:val="18"/>
          <w:szCs w:val="18"/>
        </w:rPr>
        <w:t>停機時間</w:t>
      </w:r>
      <w:r w:rsidRPr="0032741A">
        <w:rPr>
          <w:rStyle w:val="normaltextrun"/>
          <w:rFonts w:ascii="Calibri" w:eastAsia="PMingLiU" w:hAnsi="Calibri" w:cs="Calibri"/>
          <w:bCs/>
          <w:color w:val="0D0D0D" w:themeColor="text1" w:themeTint="F2"/>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實例負載平衡器無法使用的可用分鐘數上限內的總分鐘數。一分鐘數被視為某一特定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0DB32955" w14:textId="77777777" w:rsidR="00954CAD" w:rsidRPr="009D33CC" w:rsidRDefault="00954CAD" w:rsidP="00954CAD">
      <w:pPr>
        <w:pStyle w:val="paragraph"/>
        <w:spacing w:before="0" w:beforeAutospacing="0" w:after="0" w:afterAutospacing="0"/>
        <w:textAlignment w:val="baseline"/>
        <w:rPr>
          <w:rStyle w:val="eop"/>
          <w:rFonts w:ascii="Calibri" w:eastAsia="PMingLiU" w:hAnsi="Calibri" w:cs="Calibri"/>
          <w:sz w:val="18"/>
          <w:szCs w:val="18"/>
          <w:bdr w:val="none" w:sz="0" w:space="0" w:color="auto" w:frame="1"/>
          <w:shd w:val="clear" w:color="auto" w:fill="C6C6C6"/>
        </w:rPr>
      </w:pPr>
      <w:r w:rsidRPr="009D33CC">
        <w:rPr>
          <w:rStyle w:val="normaltextrun"/>
          <w:rFonts w:ascii="Calibri" w:eastAsia="PMingLiU" w:hAnsi="Calibri" w:cs="Calibri"/>
          <w:color w:val="00188F"/>
          <w:sz w:val="18"/>
          <w:szCs w:val="18"/>
        </w:rPr>
        <w:t>上線時間百分比</w:t>
      </w:r>
      <w:r w:rsidRPr="0032741A">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p w14:paraId="2D45610C" w14:textId="77777777" w:rsidR="00954CAD" w:rsidRPr="009D33CC" w:rsidRDefault="00000000" w:rsidP="00954CAD">
      <w:pPr>
        <w:spacing w:before="160" w:line="240" w:lineRule="auto"/>
        <w:rPr>
          <w:rFonts w:ascii="Calibri" w:eastAsia="PMingLiU" w:hAnsi="Calibri"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9A8C18E" w14:textId="77777777" w:rsidR="00954CAD" w:rsidRPr="009D33CC" w:rsidRDefault="00954CAD" w:rsidP="00954CAD">
      <w:pPr>
        <w:spacing w:after="0" w:line="240" w:lineRule="auto"/>
        <w:textAlignment w:val="baseline"/>
        <w:rPr>
          <w:rFonts w:ascii="Calibri" w:eastAsia="PMingLiU" w:hAnsi="Calibri" w:cs="Calibri"/>
          <w:b/>
          <w:bCs/>
          <w:color w:val="00188F"/>
          <w:sz w:val="18"/>
          <w:szCs w:val="18"/>
        </w:rPr>
      </w:pPr>
      <w:r w:rsidRPr="009D33CC">
        <w:rPr>
          <w:rFonts w:ascii="Calibri" w:eastAsia="PMingLiU" w:hAnsi="Calibri" w:cs="Calibri"/>
          <w:b/>
          <w:bCs/>
          <w:color w:val="00188F"/>
          <w:sz w:val="18"/>
          <w:szCs w:val="18"/>
        </w:rPr>
        <w:t>下列服務等級及服務折讓適用於客戶於高可用性模式下，未使用區域冗餘所配置之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6629D88D" w14:textId="77777777" w:rsidTr="007D3220">
        <w:trPr>
          <w:trHeight w:val="245"/>
          <w:tblHeader/>
        </w:trPr>
        <w:tc>
          <w:tcPr>
            <w:tcW w:w="5400" w:type="dxa"/>
            <w:shd w:val="clear" w:color="auto" w:fill="0072C6"/>
          </w:tcPr>
          <w:p w14:paraId="3A164744"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03B8DE0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404A2F2" w14:textId="77777777" w:rsidTr="007D3220">
        <w:trPr>
          <w:trHeight w:val="245"/>
        </w:trPr>
        <w:tc>
          <w:tcPr>
            <w:tcW w:w="5400" w:type="dxa"/>
          </w:tcPr>
          <w:p w14:paraId="6E6593A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49DE663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5FB73B65" w14:textId="77777777" w:rsidTr="007D3220">
        <w:trPr>
          <w:trHeight w:val="245"/>
        </w:trPr>
        <w:tc>
          <w:tcPr>
            <w:tcW w:w="5400" w:type="dxa"/>
          </w:tcPr>
          <w:p w14:paraId="70EC22F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2E070E2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136E7F3D" w14:textId="77777777" w:rsidR="00954CAD" w:rsidRPr="009D33CC" w:rsidRDefault="00954CAD" w:rsidP="00954CAD">
      <w:pPr>
        <w:spacing w:before="120" w:after="0" w:line="240" w:lineRule="auto"/>
        <w:textAlignment w:val="baseline"/>
        <w:rPr>
          <w:rFonts w:ascii="Calibri" w:eastAsia="PMingLiU" w:hAnsi="Calibri" w:cs="Calibri"/>
          <w:b/>
          <w:bCs/>
          <w:color w:val="00188F"/>
          <w:sz w:val="18"/>
          <w:szCs w:val="18"/>
        </w:rPr>
      </w:pPr>
      <w:bookmarkStart w:id="175" w:name="_Hlk197960496"/>
      <w:r w:rsidRPr="009D33CC">
        <w:rPr>
          <w:rFonts w:ascii="Calibri" w:eastAsia="PMingLiU" w:hAnsi="Calibri" w:cs="Calibri"/>
          <w:b/>
          <w:bCs/>
          <w:color w:val="00188F"/>
          <w:sz w:val="18"/>
          <w:szCs w:val="18"/>
        </w:rPr>
        <w:lastRenderedPageBreak/>
        <w:t>下列服務等級及服務折讓適用於客戶於高可用性模式下，有使用區域冗餘所配置之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5FD5FA95" w14:textId="77777777" w:rsidTr="007D3220">
        <w:trPr>
          <w:trHeight w:val="245"/>
          <w:tblHeader/>
        </w:trPr>
        <w:tc>
          <w:tcPr>
            <w:tcW w:w="5400" w:type="dxa"/>
            <w:shd w:val="clear" w:color="auto" w:fill="0072C6"/>
          </w:tcPr>
          <w:p w14:paraId="11141012"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49B92BE6"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8F37125" w14:textId="77777777" w:rsidTr="007D3220">
        <w:trPr>
          <w:trHeight w:val="245"/>
        </w:trPr>
        <w:tc>
          <w:tcPr>
            <w:tcW w:w="5400" w:type="dxa"/>
          </w:tcPr>
          <w:p w14:paraId="2EFB12C7" w14:textId="3639207E"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r w:rsidR="00224CEB">
              <w:rPr>
                <w:rFonts w:ascii="Calibri" w:eastAsia="PMingLiU" w:hAnsi="Calibri" w:cs="Calibri"/>
                <w:szCs w:val="16"/>
                <w:lang w:val="en-US"/>
              </w:rPr>
              <w:t>9</w:t>
            </w:r>
            <w:r w:rsidRPr="009D33CC">
              <w:rPr>
                <w:rFonts w:ascii="Calibri" w:eastAsia="PMingLiU" w:hAnsi="Calibri" w:cs="Calibri"/>
                <w:szCs w:val="16"/>
              </w:rPr>
              <w:t>%</w:t>
            </w:r>
          </w:p>
        </w:tc>
        <w:tc>
          <w:tcPr>
            <w:tcW w:w="5400" w:type="dxa"/>
          </w:tcPr>
          <w:p w14:paraId="710C1E4D"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1E8B86FD" w14:textId="77777777" w:rsidTr="007D3220">
        <w:trPr>
          <w:trHeight w:val="245"/>
        </w:trPr>
        <w:tc>
          <w:tcPr>
            <w:tcW w:w="5400" w:type="dxa"/>
          </w:tcPr>
          <w:p w14:paraId="2E489E5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32EF39D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9C6581F"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sz w:val="18"/>
          <w:szCs w:val="18"/>
        </w:rPr>
      </w:pPr>
      <w:bookmarkStart w:id="176" w:name="_Hlk197960521"/>
      <w:bookmarkEnd w:id="175"/>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服務有啟用主動地理複寫的上線時間計算及服務等級</w:t>
      </w:r>
    </w:p>
    <w:p w14:paraId="792F90A6"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可用分鐘數上限</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30CD260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「地理複寫群組」</w:t>
      </w:r>
      <w:r w:rsidRPr="009D33CC">
        <w:rPr>
          <w:rStyle w:val="normaltextrun"/>
          <w:rFonts w:ascii="Calibri" w:eastAsia="PMingLiU" w:hAnsi="Calibri" w:cs="Calibri"/>
          <w:sz w:val="18"/>
          <w:szCs w:val="18"/>
        </w:rPr>
        <w:t>係指用於</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實例之間彼此同步資料的一種邏輯分組設定。</w:t>
      </w:r>
    </w:p>
    <w:p w14:paraId="49384F14"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「停機時間</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是在最大可用分鐘數內，與地理複寫群組相關聯的所有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端點皆無法使用的總分鐘數。一分鐘被視為某一特定地理複寫群組不可用，係指於該分鐘內，與該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實例相關聯之屬於與地理複寫群組相關聯之</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執行個體的任何</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103E9420" w14:textId="77777777" w:rsidR="00954CAD" w:rsidRPr="009D33CC" w:rsidRDefault="00954CAD" w:rsidP="00301D2F">
      <w:pPr>
        <w:pStyle w:val="paragraph"/>
        <w:spacing w:before="0" w:beforeAutospacing="0" w:after="0" w:afterAutospacing="0"/>
        <w:textAlignment w:val="baseline"/>
        <w:rPr>
          <w:rStyle w:val="normaltextrun"/>
          <w:rFonts w:ascii="Calibri" w:eastAsia="PMingLiU" w:hAnsi="Calibri" w:cs="Calibri"/>
          <w:sz w:val="18"/>
          <w:szCs w:val="18"/>
        </w:rPr>
      </w:pPr>
      <w:r w:rsidRPr="009D33CC">
        <w:rPr>
          <w:rStyle w:val="normaltextrun"/>
          <w:rFonts w:ascii="Calibri" w:eastAsia="PMingLiU" w:hAnsi="Calibri" w:cs="Calibri"/>
          <w:bCs/>
          <w:color w:val="00188F"/>
          <w:sz w:val="18"/>
          <w:szCs w:val="18"/>
        </w:rPr>
        <w:t>上線時間百分比</w:t>
      </w:r>
      <w:r w:rsidRPr="001B4DA5">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bookmarkEnd w:id="176"/>
    <w:p w14:paraId="4BC54BA4" w14:textId="77777777" w:rsidR="00954CAD" w:rsidRPr="009D33CC" w:rsidRDefault="00000000" w:rsidP="00954CAD">
      <w:pPr>
        <w:pStyle w:val="ListParagraph"/>
        <w:spacing w:before="160" w:line="240" w:lineRule="auto"/>
        <w:contextualSpacing w:val="0"/>
        <w:rPr>
          <w:rStyle w:val="eop"/>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6AF3BF5F" w14:textId="77777777" w:rsidR="00954CAD" w:rsidRPr="009D33CC" w:rsidRDefault="00954CAD" w:rsidP="00954CAD">
      <w:pPr>
        <w:spacing w:after="0" w:line="240" w:lineRule="auto"/>
        <w:ind w:right="270"/>
        <w:textAlignment w:val="baseline"/>
        <w:rPr>
          <w:rFonts w:ascii="Calibri" w:eastAsia="PMingLiU" w:hAnsi="Calibri" w:cs="Calibri"/>
          <w:sz w:val="18"/>
          <w:szCs w:val="18"/>
        </w:rPr>
      </w:pPr>
      <w:r w:rsidRPr="009D33CC">
        <w:rPr>
          <w:rFonts w:ascii="Calibri" w:eastAsia="PMingLiU" w:hAnsi="Calibri" w:cs="Calibri"/>
          <w:b/>
          <w:bCs/>
          <w:color w:val="00188F"/>
          <w:sz w:val="18"/>
          <w:szCs w:val="18"/>
        </w:rPr>
        <w:t>以下之服務水準及服務折讓，適用於企業使用支援主動式地理複寫並配置於至少三個區域部署至少三個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執行個體，且透過主動式地理複寫連線，並且每一部署亦使用高可用性模式及區域冗餘之記憶體最佳化、平衡、運算最佳化分層之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w:t>
      </w:r>
      <w:r w:rsidRPr="009D33CC">
        <w:rPr>
          <w:rFonts w:ascii="Calibri" w:eastAsia="PMingLiU"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2E4254DD" w14:textId="77777777" w:rsidTr="00954CAD">
        <w:trPr>
          <w:trHeight w:val="245"/>
          <w:tblHeader/>
        </w:trPr>
        <w:tc>
          <w:tcPr>
            <w:tcW w:w="5400" w:type="dxa"/>
            <w:shd w:val="clear" w:color="auto" w:fill="0072C6"/>
          </w:tcPr>
          <w:p w14:paraId="240195D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6BDD924C"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7FC60EB" w14:textId="77777777" w:rsidTr="00954CAD">
        <w:trPr>
          <w:trHeight w:val="245"/>
        </w:trPr>
        <w:tc>
          <w:tcPr>
            <w:tcW w:w="5400" w:type="dxa"/>
          </w:tcPr>
          <w:p w14:paraId="41BE6173"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99.999%</w:t>
            </w:r>
          </w:p>
        </w:tc>
        <w:tc>
          <w:tcPr>
            <w:tcW w:w="5400" w:type="dxa"/>
          </w:tcPr>
          <w:p w14:paraId="3FAD575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6D6753EF" w14:textId="77777777" w:rsidTr="00954CAD">
        <w:trPr>
          <w:trHeight w:val="245"/>
        </w:trPr>
        <w:tc>
          <w:tcPr>
            <w:tcW w:w="5400" w:type="dxa"/>
          </w:tcPr>
          <w:p w14:paraId="281F200B"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4D1D057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8F125F6" w14:textId="77777777" w:rsidR="00954CAD" w:rsidRPr="001B2805" w:rsidRDefault="00954CAD" w:rsidP="00954CAD">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29E4CE08" w14:textId="5718DF3F"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7" w:name="_Toc237446515"/>
      <w:r>
        <w:rPr>
          <w:rFonts w:eastAsia="PMingLiU"/>
          <w:lang w:val="en-US"/>
        </w:rPr>
        <w:t>Azure Chaos Studio</w:t>
      </w:r>
      <w:bookmarkEnd w:id="177"/>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45754E6A" w14:textId="77777777" w:rsidR="00301D2F" w:rsidRPr="00126FFB" w:rsidRDefault="00301D2F" w:rsidP="00301D2F">
      <w:pPr>
        <w:pStyle w:val="ProductList-Offering2Heading"/>
        <w:tabs>
          <w:tab w:val="clear" w:pos="360"/>
          <w:tab w:val="clear" w:pos="720"/>
          <w:tab w:val="clear" w:pos="1080"/>
        </w:tabs>
        <w:outlineLvl w:val="2"/>
        <w:rPr>
          <w:rFonts w:ascii="PMingLiU" w:eastAsia="PMingLiU" w:hAnsi="PMingLiU" w:cs="Calibri Light"/>
        </w:rPr>
      </w:pPr>
      <w:bookmarkStart w:id="178" w:name="_Toc237446516"/>
      <w:r>
        <w:rPr>
          <w:rFonts w:ascii="Calibri Light" w:hAnsi="Calibri Light" w:cs="Calibri Light"/>
        </w:rPr>
        <w:t>Azure</w:t>
      </w:r>
      <w:r w:rsidRPr="00126FFB">
        <w:rPr>
          <w:rFonts w:ascii="PMingLiU" w:eastAsia="PMingLiU" w:hAnsi="PMingLiU" w:cs="Calibri Light"/>
        </w:rPr>
        <w:t xml:space="preserve"> 雲端 </w:t>
      </w:r>
      <w:r>
        <w:rPr>
          <w:rFonts w:ascii="Calibri Light" w:hAnsi="Calibri Light" w:cs="Calibri Light"/>
        </w:rPr>
        <w:t>HSM</w:t>
      </w:r>
      <w:bookmarkEnd w:id="178"/>
    </w:p>
    <w:p w14:paraId="404E11AC" w14:textId="77777777" w:rsidR="00301D2F" w:rsidRPr="00126FFB" w:rsidRDefault="00301D2F" w:rsidP="00301D2F">
      <w:pPr>
        <w:pStyle w:val="ProductList-Body"/>
        <w:rPr>
          <w:rFonts w:ascii="PMingLiU" w:eastAsia="PMingLiU" w:hAnsi="PMingLiU" w:cs="Calibri"/>
          <w:b/>
          <w:bCs/>
          <w:color w:val="00188F"/>
        </w:rPr>
      </w:pPr>
      <w:r w:rsidRPr="00126FFB">
        <w:rPr>
          <w:rFonts w:ascii="PMingLiU" w:eastAsia="PMingLiU" w:hAnsi="PMingLiU" w:cs="Calibri"/>
          <w:b/>
          <w:bCs/>
          <w:color w:val="00188F"/>
        </w:rPr>
        <w:t xml:space="preserve">雲端 </w:t>
      </w:r>
      <w:r>
        <w:rPr>
          <w:rFonts w:ascii="Calibri" w:hAnsi="Calibri" w:cs="Calibri"/>
          <w:b/>
          <w:bCs/>
          <w:color w:val="00188F"/>
        </w:rPr>
        <w:t>HSM</w:t>
      </w:r>
      <w:r w:rsidRPr="00126FFB">
        <w:rPr>
          <w:rFonts w:ascii="PMingLiU" w:eastAsia="PMingLiU" w:hAnsi="PMingLiU" w:cs="Calibri"/>
          <w:b/>
          <w:bCs/>
          <w:color w:val="00188F"/>
        </w:rPr>
        <w:t xml:space="preserve"> 的上線時間計算及服務等級</w:t>
      </w:r>
    </w:p>
    <w:p w14:paraId="0E08D32C"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部署分鐘數</w:t>
      </w:r>
      <w:r w:rsidRPr="00126FFB">
        <w:rPr>
          <w:rFonts w:ascii="PMingLiU" w:eastAsia="PMingLiU" w:hAnsi="PMingLiU" w:cs="Calibri"/>
        </w:rPr>
        <w:t xml:space="preserve">」係指在適用期間內，於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中部署特定雲端 </w:t>
      </w:r>
      <w:r>
        <w:rPr>
          <w:rFonts w:ascii="Calibri" w:hAnsi="Calibri" w:cs="Calibri"/>
        </w:rPr>
        <w:t>HSM</w:t>
      </w:r>
      <w:r w:rsidRPr="00126FFB">
        <w:rPr>
          <w:rFonts w:ascii="PMingLiU" w:eastAsia="PMingLiU" w:hAnsi="PMingLiU" w:cs="Calibri"/>
        </w:rPr>
        <w:t xml:space="preserve"> 之總分鐘數。</w:t>
      </w:r>
    </w:p>
    <w:p w14:paraId="0399F0B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可用分鐘數上限</w:t>
      </w:r>
      <w:r w:rsidRPr="00126FFB">
        <w:rPr>
          <w:rFonts w:ascii="PMingLiU" w:eastAsia="PMingLiU" w:hAnsi="PMingLiU" w:cs="Calibri"/>
        </w:rPr>
        <w:t xml:space="preserve">」係指由客戶在適用期間內，於特定的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訂閱中，針對所有雲端 </w:t>
      </w:r>
      <w:r>
        <w:rPr>
          <w:rFonts w:ascii="Calibri" w:hAnsi="Calibri" w:cs="Calibri"/>
        </w:rPr>
        <w:t>HSM</w:t>
      </w:r>
      <w:r w:rsidRPr="00126FFB">
        <w:rPr>
          <w:rFonts w:ascii="PMingLiU" w:eastAsia="PMingLiU" w:hAnsi="PMingLiU" w:cs="Calibri"/>
        </w:rPr>
        <w:t xml:space="preserve"> 進行部署的所有部署分鐘數總和。</w:t>
      </w:r>
    </w:p>
    <w:p w14:paraId="43B54D83"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除外交易數</w:t>
      </w:r>
      <w:r w:rsidRPr="00126FFB">
        <w:rPr>
          <w:rFonts w:ascii="PMingLiU" w:eastAsia="PMingLiU" w:hAnsi="PMingLiU" w:cs="Calibri"/>
        </w:rPr>
        <w:t xml:space="preserve">」係指建立、更新或刪除雲端 </w:t>
      </w:r>
      <w:r>
        <w:rPr>
          <w:rFonts w:ascii="Calibri" w:hAnsi="Calibri" w:cs="Calibri"/>
        </w:rPr>
        <w:t>HSM</w:t>
      </w:r>
      <w:r w:rsidRPr="00126FFB">
        <w:rPr>
          <w:rFonts w:ascii="PMingLiU" w:eastAsia="PMingLiU" w:hAnsi="PMingLiU" w:cs="Calibri"/>
        </w:rPr>
        <w:t>、金鑰、指派角色、角色定義，以及或下載/上傳安全性網域。</w:t>
      </w:r>
    </w:p>
    <w:p w14:paraId="1D6B860A"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停機時間</w:t>
      </w:r>
      <w:r w:rsidRPr="00126FFB">
        <w:rPr>
          <w:rFonts w:ascii="PMingLiU" w:eastAsia="PMingLiU" w:hAnsi="PMingLiU" w:cs="Calibri"/>
        </w:rPr>
        <w:t xml:space="preserve">」係指由客戶在無法提供雲端 </w:t>
      </w:r>
      <w:r>
        <w:rPr>
          <w:rFonts w:ascii="Calibri" w:hAnsi="Calibri" w:cs="Calibri"/>
        </w:rPr>
        <w:t>HSM</w:t>
      </w:r>
      <w:r w:rsidRPr="00126FFB">
        <w:rPr>
          <w:rFonts w:ascii="PMingLiU" w:eastAsia="PMingLiU" w:hAnsi="PMingLiU" w:cs="Calibri"/>
        </w:rPr>
        <w:t xml:space="preserve"> 期間於指定的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訂閱中，針對全部雲端 </w:t>
      </w:r>
      <w:r>
        <w:rPr>
          <w:rFonts w:ascii="Calibri" w:hAnsi="Calibri" w:cs="Calibri"/>
        </w:rPr>
        <w:t>HSM</w:t>
      </w:r>
      <w:r w:rsidRPr="00126FFB">
        <w:rPr>
          <w:rFonts w:ascii="PMingLiU" w:eastAsia="PMingLiU" w:hAnsi="PMingLiU" w:cs="Calibri"/>
        </w:rPr>
        <w:t xml:space="preserve"> 進行部署之總累積部署分鐘數。如果某分鐘內在特定雲端 </w:t>
      </w:r>
      <w:r>
        <w:rPr>
          <w:rFonts w:ascii="Calibri" w:hAnsi="Calibri" w:cs="Calibri"/>
        </w:rPr>
        <w:t>HSM</w:t>
      </w:r>
      <w:r w:rsidRPr="00126FFB">
        <w:rPr>
          <w:rFonts w:ascii="PMingLiU" w:eastAsia="PMingLiU" w:hAnsi="PMingLiU" w:cs="Calibri"/>
        </w:rPr>
        <w:t xml:space="preserve"> 上持續嘗試執行交易 (不包括除外交易數)，卻傳回錯誤代碼或在 </w:t>
      </w:r>
      <w:r>
        <w:rPr>
          <w:rFonts w:ascii="Calibri" w:hAnsi="Calibri" w:cs="Calibri"/>
        </w:rPr>
        <w:t>Microsoft</w:t>
      </w:r>
      <w:r w:rsidRPr="00126FFB">
        <w:rPr>
          <w:rFonts w:ascii="PMingLiU" w:eastAsia="PMingLiU" w:hAnsi="PMingLiU" w:cs="Calibri"/>
        </w:rPr>
        <w:t xml:space="preserve"> 收到要求的 </w:t>
      </w:r>
      <w:r>
        <w:rPr>
          <w:rFonts w:ascii="Calibri" w:hAnsi="Calibri" w:cs="Calibri"/>
        </w:rPr>
        <w:t>5</w:t>
      </w:r>
      <w:r w:rsidRPr="00126FFB">
        <w:rPr>
          <w:rFonts w:ascii="PMingLiU" w:eastAsia="PMingLiU" w:hAnsi="PMingLiU" w:cs="Calibri"/>
        </w:rPr>
        <w:t xml:space="preserve"> 秒內沒有產生成功碼，則該分鐘便視為無法供雲端 </w:t>
      </w:r>
      <w:r>
        <w:rPr>
          <w:rFonts w:ascii="Calibri" w:hAnsi="Calibri" w:cs="Calibri"/>
        </w:rPr>
        <w:t>HSM</w:t>
      </w:r>
      <w:r w:rsidRPr="00126FFB">
        <w:rPr>
          <w:rFonts w:ascii="PMingLiU" w:eastAsia="PMingLiU" w:hAnsi="PMingLiU" w:cs="Calibri"/>
        </w:rPr>
        <w:t xml:space="preserve"> 使用。</w:t>
      </w:r>
    </w:p>
    <w:p w14:paraId="4101F33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rPr>
        <w:lastRenderedPageBreak/>
        <w:t xml:space="preserve">雲端 </w:t>
      </w:r>
      <w:r>
        <w:t>HSM</w:t>
      </w:r>
      <w:r w:rsidRPr="00126FFB">
        <w:rPr>
          <w:rFonts w:ascii="PMingLiU" w:eastAsia="PMingLiU" w:hAnsi="PMingLiU"/>
        </w:rPr>
        <w:t xml:space="preserve"> 服務之</w:t>
      </w:r>
      <w:r w:rsidRPr="00126FFB">
        <w:rPr>
          <w:rFonts w:ascii="PMingLiU" w:eastAsia="PMingLiU" w:hAnsi="PMingLiU" w:cs="Calibri"/>
        </w:rPr>
        <w:t>「</w:t>
      </w:r>
      <w:r w:rsidRPr="00126FFB">
        <w:rPr>
          <w:rFonts w:ascii="PMingLiU" w:eastAsia="PMingLiU" w:hAnsi="PMingLiU" w:cs="Calibri"/>
          <w:b/>
          <w:bCs/>
          <w:color w:val="00188F"/>
        </w:rPr>
        <w:t>上線時間百分比</w:t>
      </w:r>
      <w:r w:rsidRPr="00126FFB">
        <w:rPr>
          <w:rFonts w:ascii="PMingLiU" w:eastAsia="PMingLiU" w:hAnsi="PMingLiU" w:cs="Calibri"/>
        </w:rPr>
        <w:t xml:space="preserve">」的計算方式為適用期間中，特定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訂閱之可用分鐘數上限減掉停機時間，再除以可用分鐘數上限。</w:t>
      </w:r>
    </w:p>
    <w:p w14:paraId="02DD618D"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「上線時間百分比」係使用下列公式表示：</w:t>
      </w:r>
    </w:p>
    <w:p w14:paraId="01F41167" w14:textId="77777777" w:rsidR="00301D2F" w:rsidRPr="004674C1" w:rsidRDefault="00000000" w:rsidP="00301D2F">
      <w:pPr>
        <w:spacing w:after="120" w:line="240" w:lineRule="auto"/>
        <w:rPr>
          <w:rFonts w:ascii="PMingLiU" w:eastAsia="PMingLiU" w:hAnsi="PMingLiU"/>
          <w:sz w:val="18"/>
          <w:szCs w:val="18"/>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0B4C5239" w14:textId="77777777" w:rsidR="00301D2F" w:rsidRPr="00126FFB" w:rsidRDefault="00301D2F" w:rsidP="00301D2F">
      <w:pPr>
        <w:pStyle w:val="ProductList-Body"/>
        <w:rPr>
          <w:rFonts w:ascii="PMingLiU" w:eastAsia="PMingLiU" w:hAnsi="PMingLiU" w:cs="Calibri"/>
          <w:b/>
          <w:color w:val="00188F"/>
        </w:rPr>
      </w:pPr>
      <w:r w:rsidRPr="00126FFB">
        <w:rPr>
          <w:rFonts w:ascii="PMingLiU" w:eastAsia="PMingLiU" w:hAnsi="PMingLiU" w:cs="Calibri"/>
          <w:b/>
          <w:color w:val="00188F"/>
        </w:rPr>
        <w:t xml:space="preserve">下列服務等級及服務折讓亦適用於客戶對雲端 </w:t>
      </w:r>
      <w:r>
        <w:rPr>
          <w:rFonts w:ascii="Calibri" w:hAnsi="Calibri" w:cs="Calibri"/>
          <w:b/>
          <w:color w:val="00188F"/>
        </w:rPr>
        <w:t>HSM</w:t>
      </w:r>
      <w:r w:rsidRPr="00126FFB">
        <w:rPr>
          <w:rFonts w:ascii="PMingLiU" w:eastAsia="PMingLiU" w:hAnsi="PMingLiU" w:cs="Calibri"/>
          <w:b/>
          <w:color w:val="00188F"/>
        </w:rPr>
        <w:t xml:space="preserve"> 服務之使用：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01D2F" w:rsidRPr="0033446F" w14:paraId="609F2D2A" w14:textId="77777777" w:rsidTr="00DE5348">
        <w:trPr>
          <w:tblHeader/>
        </w:trPr>
        <w:tc>
          <w:tcPr>
            <w:tcW w:w="5400" w:type="dxa"/>
            <w:shd w:val="clear" w:color="auto" w:fill="0072C6"/>
          </w:tcPr>
          <w:p w14:paraId="09FB08DB"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7E8F7597"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301D2F" w:rsidRPr="0033446F" w14:paraId="1C2E4944" w14:textId="77777777" w:rsidTr="00DE5348">
        <w:trPr>
          <w:trHeight w:val="245"/>
        </w:trPr>
        <w:tc>
          <w:tcPr>
            <w:tcW w:w="5400" w:type="dxa"/>
          </w:tcPr>
          <w:p w14:paraId="55949014"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3F6837B7"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301D2F" w:rsidRPr="0033446F" w14:paraId="124BC7B3" w14:textId="77777777" w:rsidTr="00DE5348">
        <w:trPr>
          <w:trHeight w:val="245"/>
        </w:trPr>
        <w:tc>
          <w:tcPr>
            <w:tcW w:w="5400" w:type="dxa"/>
          </w:tcPr>
          <w:p w14:paraId="36BD6AC1"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1BB538AB"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D11FA9E" w14:textId="77777777" w:rsidR="00301D2F" w:rsidRPr="001B2805" w:rsidRDefault="00301D2F" w:rsidP="00301D2F">
      <w:pPr>
        <w:shd w:val="clear" w:color="auto" w:fill="808080"/>
        <w:spacing w:before="120" w:after="240" w:line="240" w:lineRule="auto"/>
        <w:jc w:val="right"/>
        <w:rPr>
          <w:rFonts w:cstheme="minorHAnsi"/>
          <w:sz w:val="16"/>
          <w:szCs w:val="16"/>
        </w:rPr>
      </w:pPr>
      <w:hyperlink w:anchor="TOC" w:tooltip="目錄" w:history="1">
        <w:r w:rsidRPr="001B2805">
          <w:rPr>
            <w:rFonts w:ascii="MS Gothic" w:eastAsia="MS Gothic" w:hAnsi="MS Gothic" w:cs="MS Gothic" w:hint="eastAsia"/>
            <w:color w:val="0563C1"/>
            <w:sz w:val="16"/>
            <w:szCs w:val="16"/>
            <w:u w:val="single"/>
          </w:rPr>
          <w:t>目錄</w:t>
        </w:r>
      </w:hyperlink>
      <w:r w:rsidRPr="001B2805">
        <w:rPr>
          <w:rFonts w:cstheme="minorHAnsi"/>
          <w:sz w:val="16"/>
          <w:szCs w:val="16"/>
        </w:rPr>
        <w:t xml:space="preserve"> / </w:t>
      </w:r>
      <w:hyperlink w:anchor="定義" w:tooltip="定義" w:history="1">
        <w:r w:rsidRPr="001B2805">
          <w:rPr>
            <w:rFonts w:ascii="MS Gothic" w:eastAsia="MS Gothic" w:hAnsi="MS Gothic" w:cs="MS Gothic" w:hint="eastAsia"/>
            <w:color w:val="0563C1"/>
            <w:sz w:val="16"/>
            <w:szCs w:val="16"/>
            <w:u w:val="single"/>
          </w:rPr>
          <w:t>定義</w:t>
        </w:r>
      </w:hyperlink>
    </w:p>
    <w:p w14:paraId="10948225" w14:textId="3331004B"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9" w:name="_Toc237446517"/>
      <w:r w:rsidRPr="009E2DF0">
        <w:rPr>
          <w:rFonts w:eastAsia="PMingLiU"/>
        </w:rPr>
        <w:t>雲端服務</w:t>
      </w:r>
      <w:bookmarkEnd w:id="173"/>
      <w:bookmarkEnd w:id="179"/>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0" w:name="_Toc52348980"/>
      <w:bookmarkStart w:id="181" w:name="_Toc237446518"/>
      <w:r w:rsidRPr="009E2DF0">
        <w:rPr>
          <w:rFonts w:eastAsia="PMingLiU"/>
        </w:rPr>
        <w:t xml:space="preserve">Azure </w:t>
      </w:r>
      <w:bookmarkEnd w:id="180"/>
      <w:r w:rsidR="00FD54A8" w:rsidRPr="003D1A79">
        <w:rPr>
          <w:rFonts w:cstheme="majorHAnsi"/>
        </w:rPr>
        <w:t xml:space="preserve">AI </w:t>
      </w:r>
      <w:r w:rsidR="00FD54A8" w:rsidRPr="003D1A79">
        <w:rPr>
          <w:rFonts w:cstheme="majorHAnsi"/>
        </w:rPr>
        <w:t>搜尋</w:t>
      </w:r>
      <w:bookmarkEnd w:id="181"/>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06A56772"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468346589"/>
      <w:bookmarkStart w:id="183" w:name="MicrosoftCognitiveServices"/>
      <w:bookmarkStart w:id="184" w:name="_Toc52348972"/>
      <w:bookmarkStart w:id="185" w:name="_Toc237446519"/>
      <w:r w:rsidRPr="009E2DF0">
        <w:rPr>
          <w:rFonts w:eastAsia="PMingLiU"/>
        </w:rPr>
        <w:t xml:space="preserve">Azure </w:t>
      </w:r>
      <w:bookmarkEnd w:id="182"/>
      <w:bookmarkEnd w:id="183"/>
      <w:bookmarkEnd w:id="184"/>
      <w:r w:rsidR="000A18C8" w:rsidRPr="000A18C8">
        <w:rPr>
          <w:rFonts w:cstheme="majorHAnsi"/>
        </w:rPr>
        <w:t xml:space="preserve">AI </w:t>
      </w:r>
      <w:r w:rsidR="000A18C8" w:rsidRPr="000A18C8">
        <w:rPr>
          <w:rFonts w:ascii="MS Gothic" w:eastAsia="MS Gothic" w:hAnsi="MS Gothic" w:cs="MS Gothic" w:hint="eastAsia"/>
        </w:rPr>
        <w:t>服務</w:t>
      </w:r>
      <w:bookmarkEnd w:id="185"/>
    </w:p>
    <w:p w14:paraId="19C1FC86" w14:textId="77777777" w:rsidR="003B51DE" w:rsidRPr="000C3604" w:rsidRDefault="003B51DE" w:rsidP="003B51DE">
      <w:pPr>
        <w:pStyle w:val="ProductList-Body"/>
        <w:rPr>
          <w:rFonts w:ascii="PMingLiU" w:eastAsia="PMingLiU" w:hAnsi="PMingLiU" w:cs="Calibri"/>
        </w:rPr>
      </w:pPr>
      <w:r w:rsidRPr="000C3604">
        <w:rPr>
          <w:rFonts w:ascii="PMingLiU" w:eastAsia="PMingLiU" w:hAnsi="PMingLiU" w:cs="Calibri"/>
          <w:b/>
          <w:color w:val="00188F"/>
        </w:rPr>
        <w:t>新增定義</w:t>
      </w:r>
      <w:r w:rsidRPr="00D833DC">
        <w:rPr>
          <w:rFonts w:ascii="PMingLiU" w:eastAsia="PMingLiU" w:hAnsi="PMingLiU" w:cs="Calibri"/>
          <w:b/>
          <w:color w:val="00188F"/>
        </w:rPr>
        <w:t>：</w:t>
      </w:r>
    </w:p>
    <w:p w14:paraId="420156C7" w14:textId="77777777" w:rsidR="003B51DE" w:rsidRPr="000C3604" w:rsidRDefault="003B51DE" w:rsidP="003B51DE">
      <w:pPr>
        <w:pStyle w:val="NormalWeb"/>
        <w:spacing w:before="0" w:beforeAutospacing="0" w:after="0" w:afterAutospacing="0"/>
        <w:rPr>
          <w:rFonts w:ascii="PMingLiU" w:hAnsi="PMingLiU" w:cs="Calibri"/>
          <w:sz w:val="18"/>
          <w:szCs w:val="18"/>
        </w:rPr>
      </w:pPr>
      <w:r w:rsidRPr="00FE752E">
        <w:rPr>
          <w:rFonts w:ascii="PMingLiU" w:hAnsi="PMingLiU" w:cs="Calibri"/>
          <w:b/>
          <w:color w:val="00188F"/>
          <w:sz w:val="18"/>
          <w:szCs w:val="18"/>
        </w:rPr>
        <w:t>「</w:t>
      </w:r>
      <w:r w:rsidRPr="000C3604">
        <w:rPr>
          <w:rFonts w:ascii="PMingLiU" w:hAnsi="PMingLiU" w:cs="Calibri"/>
          <w:b/>
          <w:color w:val="00188F"/>
          <w:sz w:val="18"/>
          <w:szCs w:val="18"/>
        </w:rPr>
        <w:t>試圖交易總數</w:t>
      </w:r>
      <w:r w:rsidRPr="00FE752E">
        <w:rPr>
          <w:rFonts w:ascii="PMingLiU" w:hAnsi="PMingLiU" w:cs="Calibri"/>
          <w:b/>
          <w:color w:val="00188F"/>
          <w:sz w:val="18"/>
          <w:szCs w:val="18"/>
        </w:rPr>
        <w:t>」</w:t>
      </w:r>
      <w:r w:rsidRPr="000C3604">
        <w:rPr>
          <w:rFonts w:ascii="PMingLiU" w:hAnsi="PMingLiU" w:cs="Calibri"/>
          <w:sz w:val="18"/>
          <w:szCs w:val="18"/>
        </w:rPr>
        <w:t xml:space="preserve">係指由客戶就特定 </w:t>
      </w:r>
      <w:r w:rsidRPr="00256462">
        <w:rPr>
          <w:rFonts w:ascii="Calibri" w:eastAsia="Aptos" w:hAnsi="Calibri" w:cs="Calibri"/>
          <w:sz w:val="18"/>
          <w:szCs w:val="18"/>
        </w:rPr>
        <w:t>Foundry</w:t>
      </w:r>
      <w:r w:rsidRPr="000C3604">
        <w:rPr>
          <w:rFonts w:ascii="PMingLiU" w:hAnsi="PMingLiU" w:cs="Calibri"/>
          <w:sz w:val="18"/>
          <w:szCs w:val="18"/>
        </w:rPr>
        <w:t xml:space="preserve"> 工具 </w:t>
      </w:r>
      <w:r w:rsidRPr="00256462">
        <w:rPr>
          <w:rFonts w:ascii="Calibri" w:eastAsia="Aptos" w:hAnsi="Calibri" w:cs="Calibri"/>
          <w:sz w:val="18"/>
          <w:szCs w:val="18"/>
        </w:rPr>
        <w:t>API</w:t>
      </w:r>
      <w:r w:rsidRPr="000C3604">
        <w:rPr>
          <w:rFonts w:ascii="PMingLiU" w:hAnsi="PMingLiU" w:cs="Calibri"/>
          <w:sz w:val="18"/>
          <w:szCs w:val="18"/>
        </w:rPr>
        <w:t xml:space="preserve"> 的適用期間進行之驗證的 </w:t>
      </w:r>
      <w:r w:rsidRPr="00256462">
        <w:rPr>
          <w:rFonts w:ascii="Calibri" w:eastAsia="Aptos" w:hAnsi="Calibri" w:cs="Calibri"/>
          <w:sz w:val="18"/>
          <w:szCs w:val="18"/>
        </w:rPr>
        <w:t>API</w:t>
      </w:r>
      <w:r w:rsidRPr="000C3604">
        <w:rPr>
          <w:rFonts w:ascii="PMingLiU" w:hAnsi="PMingLiU" w:cs="Calibri"/>
          <w:sz w:val="18"/>
          <w:szCs w:val="18"/>
        </w:rPr>
        <w:t xml:space="preserve"> 要求總數。試圖交易總數不包括傳回錯誤碼之 </w:t>
      </w:r>
      <w:r w:rsidRPr="00256462">
        <w:rPr>
          <w:rFonts w:ascii="Calibri" w:eastAsia="Aptos" w:hAnsi="Calibri" w:cs="Calibri"/>
          <w:sz w:val="18"/>
          <w:szCs w:val="18"/>
        </w:rPr>
        <w:t>API</w:t>
      </w:r>
      <w:r w:rsidRPr="000C3604">
        <w:rPr>
          <w:rFonts w:ascii="PMingLiU" w:hAnsi="PMingLiU" w:cs="Calibri"/>
          <w:sz w:val="18"/>
          <w:szCs w:val="18"/>
        </w:rPr>
        <w:t xml:space="preserve"> 要求，此類要求係指收到第一次錯誤碼之後五分鐘範圍內持續重複的要求。</w:t>
      </w:r>
    </w:p>
    <w:p w14:paraId="486AEFAD" w14:textId="77777777" w:rsidR="003B51DE" w:rsidRPr="000C3604" w:rsidRDefault="003B51DE" w:rsidP="003B51DE">
      <w:pPr>
        <w:pStyle w:val="NormalWeb"/>
        <w:spacing w:before="0" w:beforeAutospacing="0" w:after="0" w:afterAutospacing="0"/>
        <w:rPr>
          <w:rFonts w:ascii="PMingLiU" w:hAnsi="PMingLiU" w:cs="Calibri"/>
          <w:sz w:val="18"/>
          <w:szCs w:val="18"/>
        </w:rPr>
      </w:pPr>
      <w:r w:rsidRPr="00FE752E">
        <w:rPr>
          <w:rFonts w:ascii="PMingLiU" w:hAnsi="PMingLiU" w:cs="Calibri"/>
          <w:b/>
          <w:color w:val="00188F"/>
          <w:sz w:val="18"/>
          <w:szCs w:val="18"/>
        </w:rPr>
        <w:t>「</w:t>
      </w:r>
      <w:r w:rsidRPr="000C3604">
        <w:rPr>
          <w:rFonts w:ascii="PMingLiU" w:hAnsi="PMingLiU" w:cs="Calibri"/>
          <w:b/>
          <w:color w:val="00188F"/>
          <w:sz w:val="18"/>
          <w:szCs w:val="18"/>
        </w:rPr>
        <w:t>失敗交易數</w:t>
      </w:r>
      <w:r w:rsidRPr="00FE752E">
        <w:rPr>
          <w:rFonts w:ascii="PMingLiU" w:hAnsi="PMingLiU" w:cs="Calibri"/>
          <w:b/>
          <w:color w:val="00188F"/>
          <w:sz w:val="18"/>
          <w:szCs w:val="18"/>
        </w:rPr>
        <w:t>」</w:t>
      </w:r>
      <w:r w:rsidRPr="000C3604">
        <w:rPr>
          <w:rFonts w:ascii="PMingLiU" w:hAnsi="PMingLiU" w:cs="Calibri"/>
          <w:sz w:val="18"/>
          <w:szCs w:val="18"/>
        </w:rPr>
        <w:t xml:space="preserve">係指試圖交易總數當中，所有向 </w:t>
      </w:r>
      <w:r w:rsidRPr="00256462">
        <w:rPr>
          <w:rFonts w:ascii="Calibri" w:eastAsia="Aptos" w:hAnsi="Calibri" w:cs="Calibri"/>
          <w:sz w:val="18"/>
          <w:szCs w:val="18"/>
        </w:rPr>
        <w:t>Foundry</w:t>
      </w:r>
      <w:r w:rsidRPr="000C3604">
        <w:rPr>
          <w:rFonts w:ascii="PMingLiU" w:hAnsi="PMingLiU" w:cs="Calibri"/>
          <w:sz w:val="18"/>
          <w:szCs w:val="18"/>
        </w:rPr>
        <w:t xml:space="preserve"> 工具 </w:t>
      </w:r>
      <w:r w:rsidRPr="00256462">
        <w:rPr>
          <w:rFonts w:ascii="Calibri" w:eastAsia="Aptos" w:hAnsi="Calibri" w:cs="Calibri"/>
          <w:sz w:val="18"/>
          <w:szCs w:val="18"/>
        </w:rPr>
        <w:t>API</w:t>
      </w:r>
      <w:r w:rsidRPr="000C3604">
        <w:rPr>
          <w:rFonts w:ascii="PMingLiU" w:hAnsi="PMingLiU" w:cs="Calibri"/>
          <w:sz w:val="18"/>
          <w:szCs w:val="18"/>
        </w:rPr>
        <w:t xml:space="preserve"> 要求而傳回錯誤碼的要求總和。失敗交易嘗試不包括在收到第一次錯誤碼之後的五分鐘範圍內，持續重複而傳回錯誤碼之 </w:t>
      </w:r>
      <w:r w:rsidRPr="00256462">
        <w:rPr>
          <w:rFonts w:ascii="Calibri" w:eastAsia="Aptos" w:hAnsi="Calibri" w:cs="Calibri"/>
          <w:sz w:val="18"/>
          <w:szCs w:val="18"/>
        </w:rPr>
        <w:t>API</w:t>
      </w:r>
      <w:r w:rsidRPr="000C3604">
        <w:rPr>
          <w:rFonts w:ascii="PMingLiU" w:hAnsi="PMingLiU" w:cs="Calibri"/>
          <w:sz w:val="18"/>
          <w:szCs w:val="18"/>
        </w:rPr>
        <w:t xml:space="preserve"> 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6455D057" w14:textId="2C852D09" w:rsidR="00263669" w:rsidRPr="0018400C" w:rsidRDefault="00263669" w:rsidP="0018400C">
      <w:pPr>
        <w:pStyle w:val="NormalWeb"/>
        <w:spacing w:before="0" w:beforeAutospacing="0" w:after="0" w:afterAutospacing="0"/>
        <w:rPr>
          <w:rFonts w:ascii="Calibri" w:hAnsi="Calibri" w:cs="Calibri"/>
          <w:sz w:val="18"/>
          <w:szCs w:val="18"/>
          <w:lang w:val="en-US"/>
        </w:rPr>
      </w:pPr>
      <w:r w:rsidRPr="009211B6">
        <w:rPr>
          <w:rFonts w:ascii="Calibri" w:hAnsi="Calibri" w:cs="Calibri"/>
          <w:b/>
          <w:color w:val="00188F"/>
          <w:sz w:val="18"/>
          <w:szCs w:val="18"/>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18400C">
      <w:pPr>
        <w:spacing w:before="120"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6" w:name="_Toc237446520"/>
      <w:r w:rsidRPr="009E2DF0">
        <w:rPr>
          <w:rFonts w:eastAsia="PMingLiU"/>
        </w:rPr>
        <w:t>Azure Communication Gateway</w:t>
      </w:r>
      <w:bookmarkEnd w:id="186"/>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pPr>
        <w:pStyle w:val="xmsolistparagraph"/>
        <w:numPr>
          <w:ilvl w:val="0"/>
          <w:numId w:val="18"/>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pPr>
        <w:pStyle w:val="xmsolistparagraph"/>
        <w:numPr>
          <w:ilvl w:val="0"/>
          <w:numId w:val="18"/>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pPr>
        <w:pStyle w:val="xmsolistparagraph"/>
        <w:numPr>
          <w:ilvl w:val="0"/>
          <w:numId w:val="18"/>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7" w:name="_Toc237446521"/>
      <w:r w:rsidRPr="009E2DF0">
        <w:rPr>
          <w:rFonts w:eastAsia="PMingLiU"/>
        </w:rPr>
        <w:lastRenderedPageBreak/>
        <w:t xml:space="preserve">Azure </w:t>
      </w:r>
      <w:r w:rsidRPr="009E2DF0">
        <w:rPr>
          <w:rFonts w:eastAsia="PMingLiU"/>
        </w:rPr>
        <w:t>通訊服務</w:t>
      </w:r>
      <w:bookmarkEnd w:id="187"/>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8" w:name="_Toc237446522"/>
      <w:r w:rsidRPr="009E2DF0">
        <w:rPr>
          <w:rFonts w:eastAsia="PMingLiU"/>
        </w:rPr>
        <w:t xml:space="preserve">Azure </w:t>
      </w:r>
      <w:r w:rsidRPr="009E2DF0">
        <w:rPr>
          <w:rFonts w:eastAsia="PMingLiU"/>
        </w:rPr>
        <w:t>機密總帳</w:t>
      </w:r>
      <w:bookmarkEnd w:id="188"/>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9" w:name="_Toc237446523"/>
      <w:r w:rsidRPr="009E2DF0">
        <w:rPr>
          <w:rFonts w:eastAsia="PMingLiU"/>
        </w:rPr>
        <w:t xml:space="preserve">Azure </w:t>
      </w:r>
      <w:r w:rsidRPr="009E2DF0">
        <w:rPr>
          <w:rFonts w:eastAsia="PMingLiU"/>
        </w:rPr>
        <w:t>容器應用程式</w:t>
      </w:r>
      <w:bookmarkEnd w:id="189"/>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0" w:name="_Toc237446524"/>
      <w:r w:rsidRPr="009E2DF0">
        <w:rPr>
          <w:rFonts w:eastAsia="PMingLiU"/>
        </w:rPr>
        <w:t xml:space="preserve">Azure </w:t>
      </w:r>
      <w:r w:rsidRPr="009E2DF0">
        <w:rPr>
          <w:rFonts w:eastAsia="PMingLiU"/>
        </w:rPr>
        <w:t>容器執行個體</w:t>
      </w:r>
      <w:bookmarkEnd w:id="164"/>
      <w:bookmarkEnd w:id="169"/>
      <w:bookmarkEnd w:id="190"/>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2C86FD42"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5"/>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1" w:name="_Toc52348947"/>
      <w:bookmarkStart w:id="192" w:name="_Toc237446525"/>
      <w:bookmarkStart w:id="193" w:name="_Toc52348926"/>
      <w:bookmarkStart w:id="194" w:name="AzureCosmosDB"/>
      <w:r w:rsidRPr="009E2DF0">
        <w:rPr>
          <w:rFonts w:eastAsia="PMingLiU"/>
        </w:rPr>
        <w:t>Azure Container Registry</w:t>
      </w:r>
      <w:bookmarkEnd w:id="191"/>
      <w:bookmarkEnd w:id="192"/>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5" w:name="_Toc237446526"/>
      <w:r w:rsidRPr="009E2DF0">
        <w:rPr>
          <w:rFonts w:eastAsia="PMingLiU"/>
        </w:rPr>
        <w:lastRenderedPageBreak/>
        <w:t>內容傳遞網路</w:t>
      </w:r>
      <w:r w:rsidRPr="009E2DF0">
        <w:rPr>
          <w:rFonts w:eastAsia="PMingLiU"/>
        </w:rPr>
        <w:t xml:space="preserve"> (CDN)</w:t>
      </w:r>
      <w:bookmarkEnd w:id="195"/>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6" w:name="_Toc457821545"/>
    <w:bookmarkStart w:id="197"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8" w:name="_Toc237446527"/>
      <w:bookmarkEnd w:id="196"/>
      <w:bookmarkEnd w:id="197"/>
      <w:r w:rsidRPr="009E2DF0">
        <w:rPr>
          <w:rFonts w:eastAsia="PMingLiU"/>
        </w:rPr>
        <w:t>Azure Cosmos DB</w:t>
      </w:r>
      <w:bookmarkEnd w:id="149"/>
      <w:bookmarkEnd w:id="193"/>
      <w:bookmarkEnd w:id="198"/>
    </w:p>
    <w:bookmarkEnd w:id="194"/>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75BA1D74" w14:textId="77777777"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pPr>
        <w:pStyle w:val="ProductList-Body"/>
        <w:numPr>
          <w:ilvl w:val="0"/>
          <w:numId w:val="8"/>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807190" w:rsidRDefault="009E2DF0" w:rsidP="009E2DF0">
      <w:pPr>
        <w:pStyle w:val="ProductList-Body"/>
        <w:keepNext/>
        <w:rPr>
          <w:rFonts w:eastAsia="PMingLiU"/>
          <w:b/>
          <w:bCs/>
          <w:color w:val="00188F"/>
          <w:lang w:val="en-US"/>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lastRenderedPageBreak/>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54CAD">
      <w:pPr>
        <w:pStyle w:val="ListParagraph"/>
        <w:spacing w:after="0"/>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D55FEE" w:rsidRDefault="009E2DF0" w:rsidP="003C4FD2">
            <w:pPr>
              <w:pStyle w:val="ProductList-OfferingBody"/>
              <w:jc w:val="center"/>
              <w:rPr>
                <w:rFonts w:eastAsia="PMingLiU"/>
                <w:color w:val="FFFFFF" w:themeColor="background1"/>
                <w:lang w:val="pt-BR"/>
              </w:rPr>
            </w:pPr>
            <w:r w:rsidRPr="009E2DF0">
              <w:rPr>
                <w:rFonts w:eastAsia="PMingLiU"/>
                <w:color w:val="FFFFFF" w:themeColor="background1"/>
              </w:rPr>
              <w:t>可用性百分比</w:t>
            </w:r>
            <w:r w:rsidRPr="00D55FEE">
              <w:rPr>
                <w:rFonts w:eastAsia="PMingLiU"/>
                <w:color w:val="FFFFFF" w:themeColor="background1"/>
                <w:lang w:val="pt-BR"/>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lastRenderedPageBreak/>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954CAD">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Default="009E2DF0" w:rsidP="009E2DF0">
      <w:pPr>
        <w:pStyle w:val="ProductList-Body"/>
        <w:keepNext/>
        <w:ind w:left="360"/>
        <w:rPr>
          <w:rFonts w:eastAsia="PMingLiU"/>
          <w:b/>
          <w:color w:val="0072C6"/>
          <w:lang w:val="en-US"/>
        </w:rPr>
      </w:pPr>
      <w:r w:rsidRPr="009E2DF0">
        <w:rPr>
          <w:rFonts w:eastAsia="PMingLiU"/>
          <w:b/>
          <w:color w:val="0072C6"/>
        </w:rPr>
        <w:lastRenderedPageBreak/>
        <w:t>服務折讓</w:t>
      </w:r>
      <w:r w:rsidRPr="008719DE">
        <w:rPr>
          <w:rFonts w:eastAsia="PMingLiU"/>
          <w:b/>
          <w:color w:val="0072C6"/>
        </w:rPr>
        <w:t>：</w:t>
      </w:r>
    </w:p>
    <w:p w14:paraId="401C46B0" w14:textId="77777777" w:rsidR="00807190" w:rsidRPr="00807190" w:rsidRDefault="00807190" w:rsidP="009E2DF0">
      <w:pPr>
        <w:pStyle w:val="ProductList-Body"/>
        <w:keepNext/>
        <w:ind w:left="360"/>
        <w:rPr>
          <w:rFonts w:eastAsia="PMingLiU"/>
          <w:color w:val="0072C6"/>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AA2E4C">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9" w:name="_Toc513395510"/>
    <w:bookmarkStart w:id="200"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1" w:name="_Toc457821546"/>
      <w:bookmarkStart w:id="202" w:name="_Toc52348948"/>
      <w:bookmarkStart w:id="203" w:name="_Toc237446528"/>
      <w:bookmarkStart w:id="204" w:name="_Toc52348927"/>
      <w:r w:rsidRPr="009E2DF0">
        <w:rPr>
          <w:rFonts w:eastAsia="PMingLiU"/>
        </w:rPr>
        <w:t>資料目錄</w:t>
      </w:r>
      <w:bookmarkEnd w:id="201"/>
      <w:bookmarkEnd w:id="202"/>
      <w:bookmarkEnd w:id="203"/>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5"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6" w:name="_Toc237446529"/>
      <w:bookmarkStart w:id="207"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6"/>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AA2E4C">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71D0649" w14:textId="10F03F5B" w:rsidR="00AA2E4C" w:rsidRPr="00AA2E4C" w:rsidRDefault="009E2DF0" w:rsidP="00B9496A">
      <w:pPr>
        <w:pStyle w:val="ProductList-Body"/>
        <w:keepNext/>
        <w:rPr>
          <w:rFonts w:eastAsia="PMingLiU"/>
          <w:b/>
          <w:color w:val="00188F"/>
          <w:lang w:val="en-US"/>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8" w:name="_Toc237446530"/>
      <w:r w:rsidRPr="009E2DF0">
        <w:rPr>
          <w:rFonts w:eastAsia="PMingLiU"/>
        </w:rPr>
        <w:t>Azure Data Factory</w:t>
      </w:r>
      <w:bookmarkEnd w:id="208"/>
      <w:r w:rsidRPr="009E2DF0">
        <w:rPr>
          <w:rFonts w:eastAsia="PMingLiU"/>
        </w:rPr>
        <w:t xml:space="preserve"> </w:t>
      </w:r>
      <w:bookmarkEnd w:id="205"/>
      <w:bookmarkEnd w:id="207"/>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AA2E4C">
      <w:pPr>
        <w:spacing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54CA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9"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0" w:name="_Toc52348951"/>
      <w:bookmarkStart w:id="211" w:name="_Toc237446531"/>
      <w:bookmarkStart w:id="212" w:name="_Toc457821549"/>
      <w:bookmarkEnd w:id="209"/>
      <w:r w:rsidRPr="009E2DF0">
        <w:rPr>
          <w:rFonts w:eastAsia="PMingLiU"/>
        </w:rPr>
        <w:lastRenderedPageBreak/>
        <w:t xml:space="preserve">Data Lake </w:t>
      </w:r>
      <w:r w:rsidRPr="009E2DF0">
        <w:rPr>
          <w:rFonts w:eastAsia="PMingLiU"/>
        </w:rPr>
        <w:t>分析</w:t>
      </w:r>
      <w:bookmarkEnd w:id="210"/>
      <w:bookmarkEnd w:id="211"/>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954CAD">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13" w:name="_Toc52348952"/>
      <w:bookmarkStart w:id="214" w:name="_Toc237446532"/>
      <w:r w:rsidRPr="009E2DF0">
        <w:rPr>
          <w:rFonts w:eastAsia="PMingLiU"/>
        </w:rPr>
        <w:t>Data Lake Storage Gen1</w:t>
      </w:r>
      <w:bookmarkEnd w:id="213"/>
      <w:bookmarkEnd w:id="214"/>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12"/>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1AD995B1"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5" w:name="_Toc237446533"/>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15"/>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6" w:name="_Toc237446534"/>
      <w:r w:rsidRPr="009E2DF0">
        <w:rPr>
          <w:rFonts w:eastAsia="PMingLiU"/>
        </w:rPr>
        <w:lastRenderedPageBreak/>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9"/>
      <w:bookmarkEnd w:id="204"/>
      <w:bookmarkEnd w:id="216"/>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7"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16FB50" w14:textId="77777777" w:rsidR="00807190" w:rsidRDefault="00807190">
      <w:pPr>
        <w:rPr>
          <w:rFonts w:asciiTheme="majorHAnsi" w:eastAsia="PMingLiU" w:hAnsiTheme="majorHAnsi"/>
          <w:b/>
          <w:color w:val="0072C6"/>
          <w:sz w:val="28"/>
        </w:rPr>
      </w:pPr>
      <w:bookmarkStart w:id="218" w:name="_Toc52348928"/>
      <w:r>
        <w:rPr>
          <w:rFonts w:eastAsia="PMingLiU"/>
        </w:rPr>
        <w:br w:type="page"/>
      </w:r>
    </w:p>
    <w:p w14:paraId="4A626DB2" w14:textId="65D3880B" w:rsidR="009E2DF0" w:rsidRPr="009E2DF0" w:rsidRDefault="009E2DF0" w:rsidP="009E2DF0">
      <w:pPr>
        <w:pStyle w:val="ProductList-Offering2Heading"/>
        <w:tabs>
          <w:tab w:val="clear" w:pos="360"/>
          <w:tab w:val="clear" w:pos="720"/>
          <w:tab w:val="clear" w:pos="1080"/>
        </w:tabs>
        <w:outlineLvl w:val="2"/>
        <w:rPr>
          <w:rFonts w:eastAsia="PMingLiU"/>
        </w:rPr>
      </w:pPr>
      <w:bookmarkStart w:id="219" w:name="_Toc237446535"/>
      <w:r w:rsidRPr="009E2DF0">
        <w:rPr>
          <w:rFonts w:eastAsia="PMingLiU"/>
        </w:rPr>
        <w:lastRenderedPageBreak/>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7"/>
      <w:bookmarkEnd w:id="218"/>
      <w:bookmarkEnd w:id="219"/>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20"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1" w:name="_Toc237446536"/>
      <w:bookmarkStart w:id="222" w:name="_Toc52348929"/>
      <w:r w:rsidRPr="009E2DF0">
        <w:rPr>
          <w:rFonts w:eastAsia="PMingLiU"/>
        </w:rPr>
        <w:lastRenderedPageBreak/>
        <w:t>Azure Databricks</w:t>
      </w:r>
      <w:bookmarkEnd w:id="221"/>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6933CE">
      <w:pPr>
        <w:pStyle w:val="ProductList-Body"/>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6933CE">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23" w:name="_Toc237446537"/>
      <w:r w:rsidRPr="009E2DF0">
        <w:rPr>
          <w:rFonts w:eastAsia="PMingLiU"/>
        </w:rPr>
        <w:t>Microsoft Azure Data Manager for Energy</w:t>
      </w:r>
      <w:bookmarkEnd w:id="223"/>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24" w:name="_Toc237446538"/>
      <w:r w:rsidRPr="009E2DF0">
        <w:rPr>
          <w:rFonts w:eastAsia="PMingLiU"/>
        </w:rPr>
        <w:t xml:space="preserve">Azure DDoS </w:t>
      </w:r>
      <w:r w:rsidRPr="009E2DF0">
        <w:rPr>
          <w:rFonts w:eastAsia="PMingLiU"/>
        </w:rPr>
        <w:t>保護</w:t>
      </w:r>
      <w:bookmarkEnd w:id="220"/>
      <w:bookmarkEnd w:id="222"/>
      <w:bookmarkEnd w:id="224"/>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25" w:name="_Toc526859657"/>
    <w:bookmarkEnd w:id="200"/>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6" w:name="_Toc52348939"/>
      <w:bookmarkStart w:id="227" w:name="_Toc237446539"/>
      <w:bookmarkStart w:id="228" w:name="_Toc52348930"/>
      <w:r w:rsidRPr="009E2DF0">
        <w:rPr>
          <w:rFonts w:eastAsia="PMingLiU"/>
        </w:rPr>
        <w:t xml:space="preserve">Azure </w:t>
      </w:r>
      <w:bookmarkEnd w:id="226"/>
      <w:r w:rsidRPr="009E2DF0">
        <w:rPr>
          <w:rFonts w:eastAsia="PMingLiU"/>
        </w:rPr>
        <w:t>Defender</w:t>
      </w:r>
      <w:bookmarkEnd w:id="227"/>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18AD5C60"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9" w:name="_Toc237446540"/>
      <w:r w:rsidRPr="009E2DF0">
        <w:rPr>
          <w:rFonts w:eastAsia="PMingLiU"/>
        </w:rPr>
        <w:t xml:space="preserve">Defender </w:t>
      </w:r>
      <w:r w:rsidRPr="009E2DF0">
        <w:rPr>
          <w:rFonts w:eastAsia="PMingLiU"/>
        </w:rPr>
        <w:t>外部受攻擊面管理</w:t>
      </w:r>
      <w:bookmarkEnd w:id="229"/>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0" w:name="_Toc524384537"/>
      <w:bookmarkStart w:id="231" w:name="_Toc52348999"/>
      <w:bookmarkStart w:id="232" w:name="_Toc237446541"/>
      <w:r w:rsidRPr="009E2DF0">
        <w:rPr>
          <w:rFonts w:eastAsia="PMingLiU"/>
        </w:rPr>
        <w:t>Azure Dev Ops</w:t>
      </w:r>
      <w:bookmarkEnd w:id="230"/>
      <w:bookmarkEnd w:id="231"/>
      <w:bookmarkEnd w:id="232"/>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60B2BDBC" w14:textId="77777777" w:rsidR="009319E1" w:rsidRPr="000C3604" w:rsidRDefault="009319E1" w:rsidP="009319E1">
      <w:pPr>
        <w:pStyle w:val="ProductList-Body"/>
        <w:rPr>
          <w:rFonts w:ascii="PMingLiU" w:eastAsia="PMingLiU" w:hAnsi="PMingLiU" w:cs="Calibri"/>
        </w:rPr>
      </w:pPr>
      <w:r w:rsidRPr="00FE752E">
        <w:rPr>
          <w:rFonts w:ascii="PMingLiU" w:eastAsia="PMingLiU" w:hAnsi="PMingLiU" w:cs="Calibri"/>
          <w:b/>
          <w:color w:val="00188F"/>
        </w:rPr>
        <w:t>「</w:t>
      </w:r>
      <w:r>
        <w:rPr>
          <w:rFonts w:ascii="Calibri" w:hAnsi="Calibri" w:cs="Calibri"/>
          <w:b/>
          <w:color w:val="00188F"/>
        </w:rPr>
        <w:t>Azure</w:t>
      </w:r>
      <w:r w:rsidRPr="000C3604">
        <w:rPr>
          <w:rFonts w:ascii="PMingLiU" w:eastAsia="PMingLiU" w:hAnsi="PMingLiU" w:cs="Calibri"/>
          <w:b/>
          <w:color w:val="00188F"/>
        </w:rPr>
        <w:t xml:space="preserve"> </w:t>
      </w:r>
      <w:r>
        <w:rPr>
          <w:rFonts w:ascii="Calibri" w:hAnsi="Calibri" w:cs="Calibri"/>
          <w:b/>
          <w:color w:val="00188F"/>
        </w:rPr>
        <w:t>DevOps</w:t>
      </w:r>
      <w:r w:rsidRPr="000C3604">
        <w:rPr>
          <w:rFonts w:ascii="PMingLiU" w:eastAsia="PMingLiU" w:hAnsi="PMingLiU" w:cs="Calibri"/>
          <w:b/>
          <w:color w:val="00188F"/>
        </w:rPr>
        <w:t xml:space="preserve"> </w:t>
      </w:r>
      <w:r>
        <w:rPr>
          <w:rFonts w:ascii="Calibri" w:hAnsi="Calibri" w:cs="Calibri"/>
          <w:b/>
          <w:color w:val="00188F"/>
        </w:rPr>
        <w:t>Services</w:t>
      </w:r>
      <w:r w:rsidRPr="000C3604">
        <w:rPr>
          <w:rFonts w:ascii="PMingLiU" w:eastAsia="PMingLiU" w:hAnsi="PMingLiU" w:cs="Calibri"/>
          <w:b/>
          <w:color w:val="00188F"/>
        </w:rPr>
        <w:t xml:space="preserve"> 使用者</w:t>
      </w:r>
      <w:r w:rsidRPr="00FE752E">
        <w:rPr>
          <w:rFonts w:ascii="PMingLiU" w:eastAsia="PMingLiU" w:hAnsi="PMingLiU" w:cs="Calibri"/>
          <w:b/>
          <w:color w:val="00188F"/>
        </w:rPr>
        <w:t>」</w:t>
      </w:r>
      <w:r w:rsidRPr="000C3604">
        <w:rPr>
          <w:rFonts w:ascii="PMingLiU" w:eastAsia="PMingLiU" w:hAnsi="PMingLiU" w:cs="Calibri"/>
        </w:rPr>
        <w:t xml:space="preserve">係指客戶訂閱中 </w:t>
      </w:r>
      <w:r>
        <w:rPr>
          <w:rFonts w:ascii="Calibri" w:hAnsi="Calibri" w:cs="Calibri"/>
        </w:rPr>
        <w:t>Azure</w:t>
      </w:r>
      <w:r w:rsidRPr="000C3604">
        <w:rPr>
          <w:rFonts w:ascii="PMingLiU" w:eastAsia="PMingLiU" w:hAnsi="PMingLiU" w:cs="Calibri"/>
        </w:rPr>
        <w:t xml:space="preserve"> </w:t>
      </w:r>
      <w:r>
        <w:rPr>
          <w:rFonts w:ascii="Calibri" w:hAnsi="Calibri" w:cs="Calibri"/>
        </w:rPr>
        <w:t>DevOps</w:t>
      </w:r>
      <w:r w:rsidRPr="000C3604">
        <w:rPr>
          <w:rFonts w:ascii="PMingLiU" w:eastAsia="PMingLiU" w:hAnsi="PMingLiU" w:cs="Calibri"/>
        </w:rPr>
        <w:t xml:space="preserve"> </w:t>
      </w:r>
      <w:r>
        <w:rPr>
          <w:rFonts w:ascii="Calibri" w:hAnsi="Calibri" w:cs="Calibri"/>
        </w:rPr>
        <w:t>Services</w:t>
      </w:r>
      <w:r w:rsidRPr="000C3604">
        <w:rPr>
          <w:rFonts w:ascii="PMingLiU" w:eastAsia="PMingLiU" w:hAnsi="PMingLiU" w:cs="Calibri"/>
        </w:rPr>
        <w:t xml:space="preserve"> 帳戶內可供使用者使用的功能及功用組。可供使用之功能和功用均於 </w:t>
      </w:r>
      <w:r>
        <w:rPr>
          <w:rStyle w:val="Hyperlink"/>
          <w:rFonts w:ascii="Calibri" w:hAnsi="Calibri" w:cs="Calibri"/>
        </w:rPr>
        <w:t>Azure</w:t>
      </w:r>
      <w:r w:rsidRPr="000C3604">
        <w:rPr>
          <w:rStyle w:val="Hyperlink"/>
          <w:rFonts w:ascii="PMingLiU" w:eastAsia="PMingLiU" w:hAnsi="PMingLiU" w:cs="Calibri"/>
        </w:rPr>
        <w:t xml:space="preserve"> </w:t>
      </w:r>
      <w:r>
        <w:rPr>
          <w:rStyle w:val="Hyperlink"/>
          <w:rFonts w:ascii="Calibri" w:hAnsi="Calibri" w:cs="Calibri"/>
        </w:rPr>
        <w:t>DevOps</w:t>
      </w:r>
      <w:r w:rsidRPr="000C3604">
        <w:rPr>
          <w:rFonts w:ascii="PMingLiU" w:eastAsia="PMingLiU" w:hAnsi="PMingLiU"/>
        </w:rPr>
        <w:t xml:space="preserve"> </w:t>
      </w:r>
      <w:r w:rsidRPr="000C3604">
        <w:rPr>
          <w:rFonts w:ascii="PMingLiU" w:eastAsia="PMingLiU" w:hAnsi="PMingLiU" w:cs="Calibri"/>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lastRenderedPageBreak/>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33" w:name="_Toc457821589"/>
      <w:bookmarkStart w:id="234" w:name="_Toc526859726"/>
      <w:bookmarkStart w:id="235" w:name="_Toc524384538"/>
      <w:bookmarkStart w:id="236"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296B9B68"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7" w:name="_Toc237446542"/>
      <w:bookmarkEnd w:id="233"/>
      <w:bookmarkEnd w:id="234"/>
      <w:bookmarkEnd w:id="235"/>
      <w:bookmarkEnd w:id="236"/>
      <w:r w:rsidRPr="009E2DF0">
        <w:rPr>
          <w:rFonts w:eastAsia="PMingLiU"/>
        </w:rPr>
        <w:t xml:space="preserve">Microsoft </w:t>
      </w:r>
      <w:r w:rsidRPr="009E2DF0">
        <w:rPr>
          <w:rFonts w:eastAsia="PMingLiU"/>
        </w:rPr>
        <w:t>開發箱</w:t>
      </w:r>
      <w:bookmarkEnd w:id="237"/>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pPr>
        <w:pStyle w:val="ProductList-Body"/>
        <w:numPr>
          <w:ilvl w:val="0"/>
          <w:numId w:val="22"/>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pPr>
        <w:pStyle w:val="ProductList-Body"/>
        <w:numPr>
          <w:ilvl w:val="0"/>
          <w:numId w:val="22"/>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8" w:name="_Toc237446543"/>
      <w:r w:rsidRPr="009E2DF0">
        <w:rPr>
          <w:rFonts w:eastAsia="PMingLiU"/>
        </w:rPr>
        <w:lastRenderedPageBreak/>
        <w:t>Azure Digital Twins</w:t>
      </w:r>
      <w:bookmarkEnd w:id="238"/>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65E8CD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9" w:name="_Toc237446544"/>
      <w:r w:rsidRPr="009E2DF0">
        <w:rPr>
          <w:rFonts w:eastAsia="PMingLiU"/>
        </w:rPr>
        <w:t>Azure DNS</w:t>
      </w:r>
      <w:bookmarkEnd w:id="225"/>
      <w:bookmarkEnd w:id="228"/>
      <w:bookmarkEnd w:id="239"/>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40"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37569388"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41" w:name="_Toc237446545"/>
      <w:bookmarkStart w:id="242" w:name="_Toc505679756"/>
      <w:bookmarkStart w:id="243" w:name="_Toc52348953"/>
      <w:bookmarkStart w:id="244"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41"/>
    </w:p>
    <w:p w14:paraId="41DD5346" w14:textId="77777777" w:rsidR="00007393" w:rsidRDefault="00007393" w:rsidP="00807190">
      <w:pPr>
        <w:pStyle w:val="ProductList-Body"/>
        <w:snapToGrid w:val="0"/>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807190">
      <w:pPr>
        <w:pStyle w:val="ProductList-Body"/>
        <w:snapToGrid w:val="0"/>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807190">
      <w:pPr>
        <w:pStyle w:val="ProductList-Body"/>
        <w:snapToGrid w:val="0"/>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807190">
      <w:pPr>
        <w:pStyle w:val="ProductList-Body"/>
        <w:snapToGrid w:val="0"/>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807190">
      <w:pPr>
        <w:pStyle w:val="ProductList-Body"/>
        <w:snapToGrid w:val="0"/>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807190">
      <w:pPr>
        <w:pStyle w:val="ProductList-Body"/>
        <w:snapToGrid w:val="0"/>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807190">
      <w:pPr>
        <w:pStyle w:val="ProductList-Body"/>
        <w:snapToGrid w:val="0"/>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254742" w14:textId="77777777" w:rsidR="00325E75" w:rsidRPr="00325E75" w:rsidRDefault="00325E75" w:rsidP="00325E75">
      <w:pPr>
        <w:pStyle w:val="ProductList-Offering2Heading"/>
        <w:keepNext/>
        <w:tabs>
          <w:tab w:val="clear" w:pos="360"/>
          <w:tab w:val="clear" w:pos="720"/>
          <w:tab w:val="clear" w:pos="1080"/>
        </w:tabs>
        <w:outlineLvl w:val="2"/>
        <w:rPr>
          <w:rFonts w:eastAsia="PMingLiU"/>
        </w:rPr>
      </w:pPr>
      <w:bookmarkStart w:id="245" w:name="_Toc210228314"/>
      <w:bookmarkStart w:id="246" w:name="_Toc237446546"/>
      <w:r w:rsidRPr="00325E75">
        <w:rPr>
          <w:rFonts w:eastAsia="PMingLiU"/>
        </w:rPr>
        <w:t>Azure DocumentDB (</w:t>
      </w:r>
      <w:r w:rsidRPr="00325E75">
        <w:rPr>
          <w:rFonts w:eastAsia="PMingLiU"/>
        </w:rPr>
        <w:t>含</w:t>
      </w:r>
      <w:r w:rsidRPr="00325E75">
        <w:rPr>
          <w:rFonts w:eastAsia="PMingLiU"/>
        </w:rPr>
        <w:t xml:space="preserve"> MongoDB </w:t>
      </w:r>
      <w:r w:rsidRPr="00325E75">
        <w:rPr>
          <w:rFonts w:eastAsia="PMingLiU"/>
        </w:rPr>
        <w:t>相容性</w:t>
      </w:r>
      <w:r w:rsidRPr="00325E75">
        <w:rPr>
          <w:rFonts w:eastAsia="PMingLiU"/>
        </w:rPr>
        <w:t>)</w:t>
      </w:r>
      <w:bookmarkEnd w:id="245"/>
      <w:bookmarkEnd w:id="246"/>
    </w:p>
    <w:p w14:paraId="6C2BAA8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23A1179"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「伺服器」</w:t>
      </w:r>
      <w:r w:rsidRPr="00D77533">
        <w:rPr>
          <w:rFonts w:ascii="Calibri" w:eastAsia="PMingLiU" w:hAnsi="Calibri" w:cs="Calibri"/>
          <w:color w:val="00188F"/>
          <w:sz w:val="18"/>
          <w:szCs w:val="18"/>
        </w:rPr>
        <w:t xml:space="preserve"> </w:t>
      </w:r>
      <w:r w:rsidRPr="00D77533">
        <w:rPr>
          <w:rFonts w:ascii="Calibri" w:eastAsia="PMingLiU" w:hAnsi="Calibri" w:cs="Calibri"/>
          <w:sz w:val="18"/>
          <w:szCs w:val="18"/>
        </w:rPr>
        <w:t>係指任何指定之</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伺服器。</w:t>
      </w:r>
    </w:p>
    <w:p w14:paraId="68BD48B7"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「高可用性叢集」</w:t>
      </w:r>
      <w:r w:rsidRPr="00D77533">
        <w:rPr>
          <w:rFonts w:ascii="Calibri" w:eastAsia="PMingLiU" w:hAnsi="Calibri" w:cs="Calibri"/>
          <w:sz w:val="18"/>
          <w:szCs w:val="18"/>
        </w:rPr>
        <w:t>係指一組高可用性節點。</w:t>
      </w:r>
    </w:p>
    <w:p w14:paraId="409B74B0"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「高可用性節點」</w:t>
      </w:r>
      <w:r w:rsidRPr="00D77533">
        <w:rPr>
          <w:rFonts w:ascii="Calibri" w:eastAsia="PMingLiU" w:hAnsi="Calibri" w:cs="Calibri"/>
          <w:sz w:val="18"/>
          <w:szCs w:val="18"/>
        </w:rPr>
        <w:t>係指叢集內已啟用高可用性的節點。</w:t>
      </w:r>
    </w:p>
    <w:p w14:paraId="26D8667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適用於</w:t>
      </w:r>
      <w:r w:rsidRPr="00D77533">
        <w:rPr>
          <w:rFonts w:ascii="Calibri" w:eastAsia="PMingLiU" w:hAnsi="Calibri" w:cs="Calibri"/>
          <w:b/>
          <w:bCs/>
          <w:color w:val="00188F"/>
          <w:sz w:val="18"/>
          <w:szCs w:val="18"/>
        </w:rPr>
        <w:t xml:space="preserve"> Microsoft Azure DocumentDB – </w:t>
      </w:r>
      <w:r w:rsidRPr="00D77533">
        <w:rPr>
          <w:rFonts w:ascii="Calibri" w:eastAsia="PMingLiU" w:hAnsi="Calibri" w:cs="Calibri"/>
          <w:b/>
          <w:bCs/>
          <w:color w:val="00188F"/>
          <w:sz w:val="18"/>
          <w:szCs w:val="18"/>
        </w:rPr>
        <w:t>高可用性節點之上線時間計算及服務等級</w:t>
      </w:r>
    </w:p>
    <w:p w14:paraId="56DFDDF6"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「最大可用分鐘數」</w:t>
      </w:r>
      <w:r w:rsidRPr="00D77533">
        <w:rPr>
          <w:rFonts w:ascii="Calibri" w:eastAsia="PMingLiU" w:hAnsi="Calibri" w:cs="Calibri"/>
          <w:sz w:val="18"/>
          <w:szCs w:val="18"/>
        </w:rPr>
        <w:t>係指為客戶在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訂閱的適用期間部署某一指定高可用性節點的總分鐘數。</w:t>
      </w:r>
    </w:p>
    <w:p w14:paraId="6553146F"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「停機時間」</w:t>
      </w:r>
      <w:r w:rsidRPr="00D77533">
        <w:rPr>
          <w:rFonts w:ascii="Calibri" w:eastAsia="PMingLiU" w:hAnsi="Calibri" w:cs="Calibri"/>
          <w:sz w:val="18"/>
          <w:szCs w:val="18"/>
        </w:rPr>
        <w:t>係指最大可用分鐘數內，節點無法使用的總分鐘數。如果某分鐘內，客戶持續試圖建立與節點的連線均傳回錯誤代碼或在一分鐘內無回應，則該分鐘便視為無法使用。</w:t>
      </w:r>
    </w:p>
    <w:p w14:paraId="3F43E002"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「上線時間百分比」</w:t>
      </w:r>
      <w:r w:rsidRPr="00D77533">
        <w:rPr>
          <w:rFonts w:ascii="Calibri" w:eastAsia="PMingLiU" w:hAnsi="Calibri" w:cs="Calibri"/>
          <w:sz w:val="18"/>
          <w:szCs w:val="18"/>
        </w:rPr>
        <w:t>適用</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高可用性節點的計算方式是由最大可用分鐘數減去停機時間後除以最大可用分鐘數。</w:t>
      </w:r>
    </w:p>
    <w:p w14:paraId="29F585F8"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sz w:val="18"/>
          <w:szCs w:val="18"/>
        </w:rPr>
        <w:t>「上線時間百分比」係利用下列公式計算：</w:t>
      </w:r>
    </w:p>
    <w:p w14:paraId="4B213B62" w14:textId="77777777" w:rsidR="00325E75" w:rsidRPr="00D77533" w:rsidRDefault="00000000" w:rsidP="00CA31D4">
      <w:pPr>
        <w:tabs>
          <w:tab w:val="left" w:pos="360"/>
          <w:tab w:val="left" w:pos="720"/>
          <w:tab w:val="left" w:pos="1080"/>
        </w:tabs>
        <w:spacing w:after="120" w:line="240" w:lineRule="auto"/>
        <w:rPr>
          <w:rFonts w:ascii="Cambria Math" w:eastAsia="PMingLiU" w:hAnsi="Cambria Math"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m:t>
              </m:r>
              <m:r>
                <m:rPr>
                  <m:nor/>
                </m:rPr>
                <w:rPr>
                  <w:rFonts w:ascii="Cambria Math" w:eastAsia="PMingLiU" w:hAnsi="Cambria Math" w:cs="Calibri"/>
                  <w:i/>
                  <w:sz w:val="18"/>
                  <w:szCs w:val="18"/>
                </w:rPr>
                <m:t xml:space="preserve"> - </m:t>
              </m:r>
              <m:r>
                <m:rPr>
                  <m:nor/>
                </m:rPr>
                <w:rPr>
                  <w:rFonts w:ascii="Cambria Math" w:eastAsia="PMingLiU" w:hAnsi="Cambria Math" w:cs="Calibri"/>
                  <w:i/>
                  <w:sz w:val="18"/>
                  <w:szCs w:val="18"/>
                </w:rPr>
                <m:t>停機時間</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4EFF29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下列服務等級和服務折讓適用於客戶對設定給橫跨二或多個</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08D7EDFF" w14:textId="77777777" w:rsidTr="000B7A4E">
        <w:trPr>
          <w:trHeight w:val="245"/>
          <w:tblHeader/>
        </w:trPr>
        <w:tc>
          <w:tcPr>
            <w:tcW w:w="5400" w:type="dxa"/>
            <w:shd w:val="clear" w:color="auto" w:fill="0072C6"/>
          </w:tcPr>
          <w:p w14:paraId="143AA2D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2884C72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0F808F3D" w14:textId="77777777" w:rsidTr="000B7A4E">
        <w:trPr>
          <w:trHeight w:val="245"/>
        </w:trPr>
        <w:tc>
          <w:tcPr>
            <w:tcW w:w="5400" w:type="dxa"/>
          </w:tcPr>
          <w:p w14:paraId="5ED1FB2B"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 99.995%</w:t>
            </w:r>
          </w:p>
        </w:tc>
        <w:tc>
          <w:tcPr>
            <w:tcW w:w="5400" w:type="dxa"/>
          </w:tcPr>
          <w:p w14:paraId="389D8EEB"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60706EC5" w14:textId="77777777" w:rsidTr="000B7A4E">
        <w:trPr>
          <w:trHeight w:val="245"/>
        </w:trPr>
        <w:tc>
          <w:tcPr>
            <w:tcW w:w="5400" w:type="dxa"/>
          </w:tcPr>
          <w:p w14:paraId="5203BD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74905742"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545655B4" w14:textId="77777777" w:rsidR="00325E75" w:rsidRPr="00D77533" w:rsidRDefault="00325E75" w:rsidP="00325E75">
      <w:pPr>
        <w:spacing w:before="120"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下列服務等級和服務折讓適用於客戶對劃分到單一</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407F6771" w14:textId="77777777" w:rsidTr="000B7A4E">
        <w:trPr>
          <w:trHeight w:val="245"/>
          <w:tblHeader/>
        </w:trPr>
        <w:tc>
          <w:tcPr>
            <w:tcW w:w="5400" w:type="dxa"/>
            <w:shd w:val="clear" w:color="auto" w:fill="0072C6"/>
          </w:tcPr>
          <w:p w14:paraId="0F22C7F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445D0B18"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3900E02C" w14:textId="77777777" w:rsidTr="000B7A4E">
        <w:trPr>
          <w:trHeight w:val="245"/>
        </w:trPr>
        <w:tc>
          <w:tcPr>
            <w:tcW w:w="5400" w:type="dxa"/>
          </w:tcPr>
          <w:p w14:paraId="72B03E14"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&lt;99.99%</w:t>
            </w:r>
          </w:p>
        </w:tc>
        <w:tc>
          <w:tcPr>
            <w:tcW w:w="5400" w:type="dxa"/>
          </w:tcPr>
          <w:p w14:paraId="6E4A71E9"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04C204CF" w14:textId="77777777" w:rsidTr="000B7A4E">
        <w:trPr>
          <w:trHeight w:val="245"/>
        </w:trPr>
        <w:tc>
          <w:tcPr>
            <w:tcW w:w="5400" w:type="dxa"/>
          </w:tcPr>
          <w:p w14:paraId="71A4BA71"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579185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6DEC6859" w14:textId="77777777" w:rsidR="00325E75" w:rsidRPr="00572949" w:rsidRDefault="00325E75" w:rsidP="00325E7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3ED1A757"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47" w:name="_Toc237446547"/>
      <w:r>
        <w:rPr>
          <w:rFonts w:eastAsia="PMingLiU"/>
          <w:lang w:val="en-US"/>
        </w:rPr>
        <w:t>Elastic San SLA</w:t>
      </w:r>
      <w:bookmarkEnd w:id="247"/>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8"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8"/>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9"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9"/>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50" w:name="_Toc178348365"/>
            <w:r w:rsidRPr="00C35924">
              <w:rPr>
                <w:rFonts w:eastAsia="PMingLiU"/>
              </w:rPr>
              <w:t>&lt;99.99%</w:t>
            </w:r>
            <w:bookmarkEnd w:id="250"/>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51" w:name="_Toc178348366"/>
            <w:r w:rsidRPr="00C35924">
              <w:rPr>
                <w:rFonts w:eastAsia="PMingLiU"/>
              </w:rPr>
              <w:t>5%</w:t>
            </w:r>
            <w:bookmarkEnd w:id="251"/>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52" w:name="_Toc178348367"/>
            <w:r w:rsidRPr="00C35924">
              <w:rPr>
                <w:rFonts w:eastAsia="PMingLiU"/>
              </w:rPr>
              <w:t>&lt;99%</w:t>
            </w:r>
            <w:bookmarkEnd w:id="252"/>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53" w:name="_Toc178348368"/>
            <w:r w:rsidRPr="00C35924">
              <w:rPr>
                <w:rFonts w:eastAsia="PMingLiU"/>
              </w:rPr>
              <w:t>10%</w:t>
            </w:r>
            <w:bookmarkEnd w:id="253"/>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54" w:name="_Toc178348369"/>
            <w:r w:rsidRPr="00C35924">
              <w:rPr>
                <w:rFonts w:eastAsia="PMingLiU"/>
                <w:color w:val="FFFFFF" w:themeColor="background1"/>
              </w:rPr>
              <w:lastRenderedPageBreak/>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4"/>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55" w:name="_Toc178348370"/>
            <w:r w:rsidRPr="00C35924">
              <w:rPr>
                <w:rFonts w:eastAsia="PMingLiU"/>
                <w:color w:val="FFFFFF" w:themeColor="background1"/>
              </w:rPr>
              <w:t>服務折讓</w:t>
            </w:r>
            <w:bookmarkEnd w:id="255"/>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56" w:name="_Toc178348371"/>
            <w:r w:rsidRPr="00C35924">
              <w:rPr>
                <w:rFonts w:eastAsia="PMingLiU"/>
              </w:rPr>
              <w:t>&lt;99.99%</w:t>
            </w:r>
            <w:bookmarkEnd w:id="256"/>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57" w:name="_Toc178348372"/>
            <w:r w:rsidRPr="00C35924">
              <w:rPr>
                <w:rFonts w:eastAsia="PMingLiU"/>
              </w:rPr>
              <w:t>10%</w:t>
            </w:r>
            <w:bookmarkEnd w:id="257"/>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8" w:name="_Toc178348373"/>
            <w:r w:rsidRPr="00C35924">
              <w:rPr>
                <w:rFonts w:eastAsia="PMingLiU"/>
              </w:rPr>
              <w:t>&lt;99%</w:t>
            </w:r>
            <w:bookmarkEnd w:id="258"/>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9" w:name="_Toc178348374"/>
            <w:r w:rsidRPr="00C35924">
              <w:rPr>
                <w:rFonts w:eastAsia="PMingLiU"/>
              </w:rPr>
              <w:t>30%</w:t>
            </w:r>
            <w:bookmarkEnd w:id="259"/>
          </w:p>
        </w:tc>
      </w:tr>
    </w:tbl>
    <w:p w14:paraId="678FAC5A" w14:textId="3F8C2B91" w:rsidR="005F24ED" w:rsidRPr="004E4F6E" w:rsidRDefault="005F24ED" w:rsidP="00954CAD">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60"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60"/>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61" w:name="_Toc178348376"/>
            <w:r w:rsidRPr="00C35924">
              <w:rPr>
                <w:rFonts w:eastAsia="PMingLiU"/>
                <w:color w:val="FFFFFF" w:themeColor="background1"/>
              </w:rPr>
              <w:t>服務折讓</w:t>
            </w:r>
            <w:bookmarkEnd w:id="261"/>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62" w:name="_Toc178348377"/>
            <w:r w:rsidRPr="00C35924">
              <w:rPr>
                <w:rFonts w:eastAsia="PMingLiU"/>
              </w:rPr>
              <w:t>&lt; 95%</w:t>
            </w:r>
            <w:bookmarkEnd w:id="262"/>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63" w:name="_Toc178348378"/>
            <w:r w:rsidRPr="00C35924">
              <w:rPr>
                <w:rFonts w:eastAsia="PMingLiU"/>
              </w:rPr>
              <w:t>10%</w:t>
            </w:r>
            <w:bookmarkEnd w:id="263"/>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64" w:name="_Toc178348379"/>
            <w:r w:rsidRPr="00C35924">
              <w:rPr>
                <w:rFonts w:eastAsia="PMingLiU"/>
              </w:rPr>
              <w:t>&lt; 90%</w:t>
            </w:r>
            <w:bookmarkEnd w:id="264"/>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65" w:name="_Toc178348380"/>
            <w:r w:rsidRPr="00C35924">
              <w:rPr>
                <w:rFonts w:eastAsia="PMingLiU"/>
              </w:rPr>
              <w:t>30%</w:t>
            </w:r>
            <w:bookmarkEnd w:id="265"/>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6DE42E25"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66" w:name="_Toc237446548"/>
      <w:r w:rsidRPr="009E2DF0">
        <w:rPr>
          <w:rFonts w:eastAsia="PMingLiU"/>
        </w:rPr>
        <w:t>事件格線</w:t>
      </w:r>
      <w:bookmarkEnd w:id="242"/>
      <w:bookmarkEnd w:id="243"/>
      <w:bookmarkEnd w:id="266"/>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6E90CA" w14:textId="77777777" w:rsidR="00AA2E4C" w:rsidRPr="00AA2E4C" w:rsidRDefault="00AA2E4C" w:rsidP="00AA2E4C">
      <w:pPr>
        <w:pStyle w:val="ProductList-Offering2Heading"/>
        <w:keepNext/>
        <w:tabs>
          <w:tab w:val="clear" w:pos="360"/>
          <w:tab w:val="clear" w:pos="720"/>
          <w:tab w:val="clear" w:pos="1080"/>
        </w:tabs>
        <w:outlineLvl w:val="2"/>
        <w:rPr>
          <w:rFonts w:eastAsia="PMingLiU"/>
        </w:rPr>
      </w:pPr>
      <w:bookmarkStart w:id="267" w:name="_Toc237446549"/>
      <w:bookmarkStart w:id="268" w:name="_Toc457821571"/>
      <w:bookmarkStart w:id="269" w:name="_Toc52348981"/>
      <w:r w:rsidRPr="00AA2E4C">
        <w:rPr>
          <w:rFonts w:eastAsia="PMingLiU"/>
        </w:rPr>
        <w:t>異地備援儲存體</w:t>
      </w:r>
      <w:r w:rsidRPr="00AA2E4C">
        <w:rPr>
          <w:rFonts w:eastAsia="PMingLiU"/>
        </w:rPr>
        <w:t xml:space="preserve"> (GRS) - </w:t>
      </w:r>
      <w:r w:rsidRPr="00AA2E4C">
        <w:rPr>
          <w:rFonts w:eastAsia="PMingLiU"/>
        </w:rPr>
        <w:t>優先順序複寫</w:t>
      </w:r>
      <w:bookmarkEnd w:id="267"/>
    </w:p>
    <w:p w14:paraId="5DB575D0"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適用於已啟用異地優先順序複寫之任何異地備援儲存體或異地區域備援儲存體帳戶。</w:t>
      </w:r>
    </w:p>
    <w:p w14:paraId="1575A400" w14:textId="77777777" w:rsidR="00AA2E4C" w:rsidRPr="00D77533" w:rsidRDefault="00AA2E4C" w:rsidP="00AA2E4C">
      <w:pPr>
        <w:spacing w:after="0" w:line="240" w:lineRule="auto"/>
        <w:rPr>
          <w:rFonts w:ascii="Calibri" w:eastAsia="PMingLiU" w:hAnsi="Calibri" w:cs="Calibri"/>
          <w:b/>
          <w:bCs/>
          <w:color w:val="00188F"/>
          <w:sz w:val="18"/>
          <w:szCs w:val="18"/>
        </w:rPr>
      </w:pPr>
    </w:p>
    <w:p w14:paraId="5D215C01" w14:textId="77777777" w:rsidR="00AA2E4C" w:rsidRPr="00D77533" w:rsidRDefault="00AA2E4C" w:rsidP="00AA2E4C">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3D3818E"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2060"/>
          <w:sz w:val="18"/>
          <w:szCs w:val="18"/>
        </w:rPr>
        <w:t>超過上</w:t>
      </w:r>
      <w:r w:rsidRPr="00D77533">
        <w:rPr>
          <w:rFonts w:ascii="Calibri" w:eastAsia="PMingLiU" w:hAnsi="Calibri" w:cs="Calibri"/>
          <w:b/>
          <w:bCs/>
          <w:color w:val="00188F"/>
          <w:sz w:val="18"/>
          <w:szCs w:val="18"/>
        </w:rPr>
        <w:t>次同步時間</w:t>
      </w:r>
      <w:r w:rsidRPr="00D77533">
        <w:rPr>
          <w:rFonts w:ascii="Calibri" w:eastAsia="PMingLiU" w:hAnsi="Calibri" w:cs="Calibri"/>
          <w:b/>
          <w:bCs/>
          <w:color w:val="00188F"/>
          <w:sz w:val="18"/>
          <w:szCs w:val="18"/>
        </w:rPr>
        <w:t xml:space="preserve"> (LST) </w:t>
      </w:r>
      <w:r w:rsidRPr="00D77533">
        <w:rPr>
          <w:rFonts w:ascii="Calibri" w:eastAsia="PMingLiU" w:hAnsi="Calibri" w:cs="Calibri"/>
          <w:b/>
          <w:bCs/>
          <w:color w:val="00188F"/>
          <w:sz w:val="18"/>
          <w:szCs w:val="18"/>
        </w:rPr>
        <w:t>的分鐘數</w:t>
      </w:r>
      <w:r w:rsidRPr="00D77533">
        <w:rPr>
          <w:rFonts w:ascii="Calibri" w:eastAsia="PMingLiU" w:hAnsi="Calibri" w:cs="Calibri"/>
          <w:sz w:val="18"/>
          <w:szCs w:val="18"/>
        </w:rPr>
        <w:t>」係指在計費月份中，異地備援儲存體帳戶或異地區域備援儲存體帳戶的上次同步時間超出區塊</w:t>
      </w:r>
      <w:r w:rsidRPr="00D77533">
        <w:rPr>
          <w:rFonts w:ascii="Calibri" w:eastAsia="PMingLiU" w:hAnsi="Calibri" w:cs="Calibri"/>
          <w:sz w:val="18"/>
          <w:szCs w:val="18"/>
        </w:rPr>
        <w:t xml:space="preserve"> Blob </w:t>
      </w:r>
      <w:r w:rsidRPr="00D77533">
        <w:rPr>
          <w:rFonts w:ascii="Calibri" w:eastAsia="PMingLiU" w:hAnsi="Calibri" w:cs="Calibri"/>
          <w:sz w:val="18"/>
          <w:szCs w:val="18"/>
        </w:rPr>
        <w:t>資料適用的</w:t>
      </w:r>
      <w:r w:rsidRPr="00D77533">
        <w:rPr>
          <w:rFonts w:ascii="Calibri" w:eastAsia="PMingLiU" w:hAnsi="Calibri" w:cs="Calibri"/>
          <w:sz w:val="18"/>
          <w:szCs w:val="18"/>
        </w:rPr>
        <w:t xml:space="preserve"> 15 </w:t>
      </w:r>
      <w:r w:rsidRPr="00D77533">
        <w:rPr>
          <w:rFonts w:ascii="Calibri" w:eastAsia="PMingLiU" w:hAnsi="Calibri" w:cs="Calibri"/>
          <w:sz w:val="18"/>
          <w:szCs w:val="18"/>
        </w:rPr>
        <w:t>分鐘的每一分鐘。</w:t>
      </w:r>
    </w:p>
    <w:p w14:paraId="441E13B4"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異地備援儲存體</w:t>
      </w:r>
      <w:r w:rsidRPr="00D77533">
        <w:rPr>
          <w:rFonts w:ascii="Calibri" w:eastAsia="PMingLiU" w:hAnsi="Calibri" w:cs="Calibri"/>
          <w:b/>
          <w:bCs/>
          <w:color w:val="00188F"/>
          <w:sz w:val="18"/>
          <w:szCs w:val="18"/>
        </w:rPr>
        <w:t xml:space="preserve"> (GRS)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」係指在主要地區內複寫資料，然後再非同步複寫至次要地區之儲存體帳戶。貴用戶無法直接從與</w:t>
      </w:r>
      <w:r w:rsidRPr="00D77533">
        <w:rPr>
          <w:rFonts w:ascii="Calibri" w:eastAsia="PMingLiU" w:hAnsi="Calibri" w:cs="Calibri"/>
          <w:sz w:val="18"/>
          <w:szCs w:val="18"/>
        </w:rPr>
        <w:t xml:space="preserve"> GRS </w:t>
      </w:r>
      <w:r w:rsidRPr="00D77533">
        <w:rPr>
          <w:rFonts w:ascii="Calibri" w:eastAsia="PMingLiU" w:hAnsi="Calibri" w:cs="Calibri"/>
          <w:sz w:val="18"/>
          <w:szCs w:val="18"/>
        </w:rPr>
        <w:t>帳戶相關聯之次要地區讀取資料或將資料寫入。</w:t>
      </w:r>
    </w:p>
    <w:p w14:paraId="50E6C88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異地區域備援儲存體</w:t>
      </w:r>
      <w:r w:rsidRPr="00D77533">
        <w:rPr>
          <w:rFonts w:ascii="Calibri" w:eastAsia="PMingLiU" w:hAnsi="Calibri" w:cs="Calibri"/>
          <w:b/>
          <w:bCs/>
          <w:color w:val="00188F"/>
          <w:sz w:val="18"/>
          <w:szCs w:val="18"/>
        </w:rPr>
        <w:t xml:space="preserve"> (GZRS)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」係指在主要地區內跨多個設施使用區域備援儲存體複寫資料，然後再使用本地備援儲存體非同步複寫至次要地區之儲存體帳戶。貴用戶無法直接從與</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帳戶相關聯之次要地區讀取資料或將資料寫入。</w:t>
      </w:r>
    </w:p>
    <w:p w14:paraId="40A8426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上次同步時間</w:t>
      </w:r>
      <w:r w:rsidRPr="00D77533">
        <w:rPr>
          <w:rFonts w:ascii="Calibri" w:eastAsia="PMingLiU" w:hAnsi="Calibri" w:cs="Calibri"/>
          <w:sz w:val="18"/>
          <w:szCs w:val="18"/>
        </w:rPr>
        <w:t>」表示最後一次將所有完整資料從主要地區成功同步複寫至次要地區的時間。在上次同步時間之前寫入至主要地區的所有資料均可從次要地區讀取。</w:t>
      </w:r>
      <w:r w:rsidRPr="00D77533">
        <w:rPr>
          <w:rFonts w:ascii="Calibri" w:eastAsia="PMingLiU" w:hAnsi="Calibri" w:cs="Calibri"/>
          <w:sz w:val="18"/>
          <w:szCs w:val="18"/>
        </w:rPr>
        <w:t>. </w:t>
      </w:r>
    </w:p>
    <w:p w14:paraId="1208555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本地備援儲存體</w:t>
      </w:r>
      <w:r w:rsidRPr="00D77533">
        <w:rPr>
          <w:rFonts w:ascii="Calibri" w:eastAsia="PMingLiU" w:hAnsi="Calibri" w:cs="Calibri"/>
          <w:b/>
          <w:bCs/>
          <w:color w:val="00188F"/>
          <w:sz w:val="18"/>
          <w:szCs w:val="18"/>
        </w:rPr>
        <w:t xml:space="preserve"> (LRS)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」係指僅在主要地區內同步複寫資料之儲存體帳戶。</w:t>
      </w:r>
    </w:p>
    <w:p w14:paraId="64BDCD7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可用分鐘數上限</w:t>
      </w:r>
      <w:r w:rsidRPr="00D77533">
        <w:rPr>
          <w:rFonts w:ascii="Calibri" w:eastAsia="PMingLiU" w:hAnsi="Calibri" w:cs="Calibri"/>
          <w:sz w:val="18"/>
          <w:szCs w:val="18"/>
        </w:rPr>
        <w:t>」係指在計費月份期間由客戶在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訂閱中部署已啟用異地優先順序複寫的異地備援儲存體帳戶或異地區域備援儲存體帳戶的總分鐘數。</w:t>
      </w:r>
    </w:p>
    <w:p w14:paraId="6080C55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主要地區</w:t>
      </w:r>
      <w:r w:rsidRPr="00D77533">
        <w:rPr>
          <w:rFonts w:ascii="Calibri" w:eastAsia="PMingLiU" w:hAnsi="Calibri" w:cs="Calibri"/>
          <w:sz w:val="18"/>
          <w:szCs w:val="18"/>
        </w:rPr>
        <w:t>」係指貴用戶建立儲存體帳戶時，所選取要在其中儲存資料之儲存體帳戶所在的地理區域。貴用戶得僅對與儲存體帳戶相關聯之主要地區內所儲存的資料執行寫入要求。</w:t>
      </w:r>
    </w:p>
    <w:p w14:paraId="471F9CC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讀取存取異地備援儲存體</w:t>
      </w:r>
      <w:r w:rsidRPr="00D77533">
        <w:rPr>
          <w:rFonts w:ascii="Calibri" w:eastAsia="PMingLiU" w:hAnsi="Calibri" w:cs="Calibri"/>
          <w:b/>
          <w:bCs/>
          <w:color w:val="00188F"/>
          <w:sz w:val="18"/>
          <w:szCs w:val="18"/>
        </w:rPr>
        <w:t xml:space="preserve"> (RA-GRS)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」係指在主要地區內複寫資料，然後再非同步複寫至次要地區之儲存體帳戶。貴用戶可以直接從與</w:t>
      </w:r>
      <w:r w:rsidRPr="00D77533">
        <w:rPr>
          <w:rFonts w:ascii="Calibri" w:eastAsia="PMingLiU" w:hAnsi="Calibri" w:cs="Calibri"/>
          <w:sz w:val="18"/>
          <w:szCs w:val="18"/>
        </w:rPr>
        <w:t xml:space="preserve"> RA-GRS </w:t>
      </w:r>
      <w:r w:rsidRPr="00D77533">
        <w:rPr>
          <w:rFonts w:ascii="Calibri" w:eastAsia="PMingLiU" w:hAnsi="Calibri" w:cs="Calibri"/>
          <w:sz w:val="18"/>
          <w:szCs w:val="18"/>
        </w:rPr>
        <w:t>帳戶相關聯之次要地區讀取資料，但無法將資料寫入。</w:t>
      </w:r>
    </w:p>
    <w:p w14:paraId="22CD8583"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讀取存取區域備援儲存體</w:t>
      </w:r>
      <w:r w:rsidRPr="00D77533">
        <w:rPr>
          <w:rFonts w:ascii="Calibri" w:eastAsia="PMingLiU" w:hAnsi="Calibri" w:cs="Calibri"/>
          <w:b/>
          <w:bCs/>
          <w:color w:val="00188F"/>
          <w:sz w:val="18"/>
          <w:szCs w:val="18"/>
        </w:rPr>
        <w:t xml:space="preserve"> (RA-GZRS)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」係指在主要地區內跨多個設施使用區域備援儲存體複寫資料，然後再使用本地備援儲存體非同步複寫至次要地區之儲存體帳戶。貴用戶可以直接從與</w:t>
      </w:r>
      <w:r w:rsidRPr="00D77533">
        <w:rPr>
          <w:rFonts w:ascii="Calibri" w:eastAsia="PMingLiU" w:hAnsi="Calibri" w:cs="Calibri"/>
          <w:sz w:val="18"/>
          <w:szCs w:val="18"/>
        </w:rPr>
        <w:t xml:space="preserve"> RA-GZRS </w:t>
      </w:r>
      <w:r w:rsidRPr="00D77533">
        <w:rPr>
          <w:rFonts w:ascii="Calibri" w:eastAsia="PMingLiU" w:hAnsi="Calibri" w:cs="Calibri"/>
          <w:sz w:val="18"/>
          <w:szCs w:val="18"/>
        </w:rPr>
        <w:t>帳戶相關聯之次要地區讀取資料，但無法將資料寫入。</w:t>
      </w:r>
    </w:p>
    <w:p w14:paraId="4187AD8F"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次要地區</w:t>
      </w:r>
      <w:r w:rsidRPr="00D77533">
        <w:rPr>
          <w:rFonts w:ascii="Calibri" w:eastAsia="PMingLiU" w:hAnsi="Calibri" w:cs="Calibri"/>
          <w:sz w:val="18"/>
          <w:szCs w:val="18"/>
        </w:rPr>
        <w:t>」係指在其中複寫及儲存</w:t>
      </w:r>
      <w:r w:rsidRPr="00D77533">
        <w:rPr>
          <w:rFonts w:ascii="Calibri" w:eastAsia="PMingLiU" w:hAnsi="Calibri" w:cs="Calibri"/>
          <w:sz w:val="18"/>
          <w:szCs w:val="18"/>
        </w:rPr>
        <w:t xml:space="preserve"> GRS </w:t>
      </w:r>
      <w:r w:rsidRPr="00D77533">
        <w:rPr>
          <w:rFonts w:ascii="Calibri" w:eastAsia="PMingLiU" w:hAnsi="Calibri" w:cs="Calibri"/>
          <w:sz w:val="18"/>
          <w:szCs w:val="18"/>
        </w:rPr>
        <w:t>或</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帳戶內之資料的地理區域，其係由</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根據與儲存體帳戶相關聯之主要地區所指派。貴用戶無法指定與儲存體帳戶相關聯之次要地區。</w:t>
      </w:r>
    </w:p>
    <w:p w14:paraId="0D1A1EE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區域備援儲存體</w:t>
      </w:r>
      <w:r w:rsidRPr="00D77533">
        <w:rPr>
          <w:rFonts w:ascii="Calibri" w:eastAsia="PMingLiU" w:hAnsi="Calibri" w:cs="Calibri"/>
          <w:b/>
          <w:bCs/>
          <w:color w:val="00188F"/>
          <w:sz w:val="18"/>
          <w:szCs w:val="18"/>
        </w:rPr>
        <w:t xml:space="preserve"> (ZRS)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」係指跨多個設施複寫其資料之儲存體帳戶。這些設施可能位於相同地理區域內或跨兩個地理區域。</w:t>
      </w:r>
    </w:p>
    <w:p w14:paraId="3E20DA4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「每月</w:t>
      </w:r>
      <w:r w:rsidRPr="00D77533">
        <w:rPr>
          <w:rFonts w:ascii="Calibri" w:eastAsia="PMingLiU" w:hAnsi="Calibri" w:cs="Calibri"/>
          <w:b/>
          <w:bCs/>
          <w:color w:val="00188F"/>
          <w:sz w:val="18"/>
          <w:szCs w:val="18"/>
        </w:rPr>
        <w:t>相符性百分比</w:t>
      </w:r>
      <w:r w:rsidRPr="00D77533">
        <w:rPr>
          <w:rFonts w:ascii="Calibri" w:eastAsia="PMingLiU" w:hAnsi="Calibri" w:cs="Calibri"/>
          <w:sz w:val="18"/>
          <w:szCs w:val="18"/>
        </w:rPr>
        <w:t>」：每月相符性百分比係利用下列公式計算：</w:t>
      </w:r>
    </w:p>
    <w:p w14:paraId="0D631636" w14:textId="77777777" w:rsidR="00AA2E4C" w:rsidRPr="00D77533" w:rsidRDefault="00000000" w:rsidP="00CA31D4">
      <w:pPr>
        <w:pStyle w:val="ListParagraph"/>
        <w:spacing w:before="120" w:after="0" w:line="240" w:lineRule="auto"/>
        <w:contextualSpacing w:val="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可用分鐘數上限超過上次同步時間分鐘數</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2D57DA7A" w14:textId="77777777" w:rsidR="00AA2E4C" w:rsidRPr="00D77533" w:rsidRDefault="00AA2E4C" w:rsidP="00AA2E4C">
      <w:pPr>
        <w:pStyle w:val="ProductList-Body"/>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E4C" w:rsidRPr="00D77533" w14:paraId="29EF981D" w14:textId="77777777" w:rsidTr="000B7A4E">
        <w:trPr>
          <w:trHeight w:val="245"/>
          <w:tblHeader/>
        </w:trPr>
        <w:tc>
          <w:tcPr>
            <w:tcW w:w="5400" w:type="dxa"/>
            <w:shd w:val="clear" w:color="auto" w:fill="0072C6"/>
          </w:tcPr>
          <w:p w14:paraId="1E655164"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相符性百分比</w:t>
            </w:r>
          </w:p>
        </w:tc>
        <w:tc>
          <w:tcPr>
            <w:tcW w:w="5400" w:type="dxa"/>
            <w:shd w:val="clear" w:color="auto" w:fill="0072C6"/>
          </w:tcPr>
          <w:p w14:paraId="2FF01F5A"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AA2E4C" w:rsidRPr="00D77533" w14:paraId="110F4F6D" w14:textId="77777777" w:rsidTr="000B7A4E">
        <w:trPr>
          <w:trHeight w:val="245"/>
        </w:trPr>
        <w:tc>
          <w:tcPr>
            <w:tcW w:w="5400" w:type="dxa"/>
          </w:tcPr>
          <w:p w14:paraId="67AB50E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99.00% </w:t>
            </w:r>
            <w:r w:rsidRPr="00D77533">
              <w:rPr>
                <w:rFonts w:ascii="Calibri" w:eastAsia="PMingLiU" w:hAnsi="Calibri" w:cs="Calibri"/>
                <w:szCs w:val="16"/>
              </w:rPr>
              <w:t>且大於或等於</w:t>
            </w:r>
            <w:r w:rsidRPr="00D77533">
              <w:rPr>
                <w:rFonts w:ascii="Calibri" w:eastAsia="PMingLiU" w:hAnsi="Calibri" w:cs="Calibri"/>
                <w:szCs w:val="16"/>
              </w:rPr>
              <w:t xml:space="preserve"> 95.00% </w:t>
            </w:r>
          </w:p>
        </w:tc>
        <w:tc>
          <w:tcPr>
            <w:tcW w:w="5400" w:type="dxa"/>
          </w:tcPr>
          <w:p w14:paraId="324B628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AA2E4C" w:rsidRPr="00D77533" w14:paraId="3E9B13B1" w14:textId="77777777" w:rsidTr="000B7A4E">
        <w:trPr>
          <w:trHeight w:val="245"/>
        </w:trPr>
        <w:tc>
          <w:tcPr>
            <w:tcW w:w="5400" w:type="dxa"/>
          </w:tcPr>
          <w:p w14:paraId="1366CA8A"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95.00% </w:t>
            </w:r>
            <w:r w:rsidRPr="00D77533">
              <w:rPr>
                <w:rFonts w:ascii="Calibri" w:eastAsia="PMingLiU" w:hAnsi="Calibri" w:cs="Calibri"/>
                <w:szCs w:val="16"/>
              </w:rPr>
              <w:t>且大於或等於</w:t>
            </w:r>
            <w:r w:rsidRPr="00D77533">
              <w:rPr>
                <w:rFonts w:ascii="Calibri" w:eastAsia="PMingLiU" w:hAnsi="Calibri" w:cs="Calibri"/>
                <w:szCs w:val="16"/>
              </w:rPr>
              <w:t xml:space="preserve"> 90.00% </w:t>
            </w:r>
          </w:p>
        </w:tc>
        <w:tc>
          <w:tcPr>
            <w:tcW w:w="5400" w:type="dxa"/>
          </w:tcPr>
          <w:p w14:paraId="6974BD9D"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AA2E4C" w:rsidRPr="00D77533" w14:paraId="0298778B" w14:textId="77777777" w:rsidTr="000B7A4E">
        <w:trPr>
          <w:trHeight w:val="245"/>
        </w:trPr>
        <w:tc>
          <w:tcPr>
            <w:tcW w:w="5400" w:type="dxa"/>
          </w:tcPr>
          <w:p w14:paraId="5E4F371B"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2001DD6E"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2E2EB3EA" w14:textId="77777777" w:rsidR="00AA2E4C" w:rsidRPr="00D77533" w:rsidRDefault="00AA2E4C" w:rsidP="00AA2E4C">
      <w:pPr>
        <w:spacing w:before="120" w:after="120" w:line="240" w:lineRule="auto"/>
        <w:textAlignment w:val="baseline"/>
        <w:rPr>
          <w:rFonts w:ascii="Calibri" w:eastAsia="PMingLiU" w:hAnsi="Calibri" w:cs="Calibri"/>
          <w:color w:val="000000"/>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不適用於：</w:t>
      </w:r>
      <w:r w:rsidRPr="00D77533">
        <w:rPr>
          <w:rFonts w:ascii="Calibri" w:eastAsia="PMingLiU" w:hAnsi="Calibri" w:cs="Calibri"/>
          <w:color w:val="000000"/>
          <w:sz w:val="18"/>
          <w:szCs w:val="18"/>
        </w:rPr>
        <w:t xml:space="preserve">(i) </w:t>
      </w:r>
      <w:r w:rsidRPr="00D77533">
        <w:rPr>
          <w:rFonts w:ascii="Calibri" w:eastAsia="PMingLiU" w:hAnsi="Calibri" w:cs="Calibri"/>
          <w:color w:val="000000"/>
          <w:sz w:val="18"/>
          <w:szCs w:val="18"/>
        </w:rPr>
        <w:t>未啟用異地優先順序複寫的儲存體帳戶，</w:t>
      </w:r>
      <w:r w:rsidRPr="00D77533">
        <w:rPr>
          <w:rFonts w:ascii="Calibri" w:eastAsia="PMingLiU" w:hAnsi="Calibri" w:cs="Calibri"/>
          <w:color w:val="000000"/>
          <w:sz w:val="18"/>
          <w:szCs w:val="18"/>
        </w:rPr>
        <w:t xml:space="preserve">(ii) </w:t>
      </w:r>
      <w:r w:rsidRPr="00D77533">
        <w:rPr>
          <w:rFonts w:ascii="Calibri" w:eastAsia="PMingLiU" w:hAnsi="Calibri" w:cs="Calibri"/>
          <w:color w:val="000000"/>
          <w:sz w:val="18"/>
          <w:szCs w:val="18"/>
        </w:rPr>
        <w:t>過去</w:t>
      </w:r>
      <w:r w:rsidRPr="00D77533">
        <w:rPr>
          <w:rFonts w:ascii="Calibri" w:eastAsia="PMingLiU" w:hAnsi="Calibri" w:cs="Calibri"/>
          <w:color w:val="000000"/>
          <w:sz w:val="18"/>
          <w:szCs w:val="18"/>
        </w:rPr>
        <w:t xml:space="preserve"> 30 </w:t>
      </w:r>
      <w:r w:rsidRPr="00D77533">
        <w:rPr>
          <w:rFonts w:ascii="Calibri" w:eastAsia="PMingLiU" w:hAnsi="Calibri" w:cs="Calibri"/>
          <w:color w:val="000000"/>
          <w:sz w:val="18"/>
          <w:szCs w:val="18"/>
        </w:rPr>
        <w:t>天內曾進行附加或呼叫</w:t>
      </w:r>
      <w:r w:rsidRPr="00D77533">
        <w:rPr>
          <w:rFonts w:ascii="Calibri" w:eastAsia="PMingLiU" w:hAnsi="Calibri" w:cs="Calibri"/>
          <w:color w:val="000000"/>
          <w:sz w:val="18"/>
          <w:szCs w:val="18"/>
        </w:rPr>
        <w:t xml:space="preserve"> Blob API </w:t>
      </w:r>
      <w:r w:rsidRPr="00D77533">
        <w:rPr>
          <w:rFonts w:ascii="Calibri" w:eastAsia="PMingLiU" w:hAnsi="Calibri" w:cs="Calibri"/>
          <w:color w:val="000000"/>
          <w:sz w:val="18"/>
          <w:szCs w:val="18"/>
        </w:rPr>
        <w:t>調用的儲存體帳戶，</w:t>
      </w:r>
      <w:r w:rsidRPr="00D77533">
        <w:rPr>
          <w:rFonts w:ascii="Calibri" w:eastAsia="PMingLiU" w:hAnsi="Calibri" w:cs="Calibri"/>
          <w:color w:val="000000"/>
          <w:sz w:val="18"/>
          <w:szCs w:val="18"/>
        </w:rPr>
        <w:t xml:space="preserve">(iii) </w:t>
      </w:r>
      <w:r w:rsidRPr="00D77533">
        <w:rPr>
          <w:rFonts w:ascii="Calibri" w:eastAsia="PMingLiU" w:hAnsi="Calibri" w:cs="Calibri"/>
          <w:color w:val="000000"/>
          <w:sz w:val="18"/>
          <w:szCs w:val="18"/>
        </w:rPr>
        <w:t>若儲存體帳戶已啟用異地優先順序複寫但其上次同步時間大於延隔的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分鐘將不符合資格，除非帳戶的上次同步時間小於或等於延隔的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w:t>
      </w:r>
      <w:r w:rsidRPr="00D77533">
        <w:rPr>
          <w:rFonts w:ascii="Calibri" w:eastAsia="PMingLiU" w:hAnsi="Calibri" w:cs="Calibri"/>
          <w:color w:val="000000"/>
          <w:sz w:val="18"/>
          <w:szCs w:val="18"/>
        </w:rPr>
        <w:t xml:space="preserve">(iv) </w:t>
      </w:r>
      <w:r w:rsidRPr="00D77533">
        <w:rPr>
          <w:rFonts w:ascii="Calibri" w:eastAsia="PMingLiU" w:hAnsi="Calibri" w:cs="Calibri"/>
          <w:color w:val="000000"/>
          <w:sz w:val="18"/>
          <w:szCs w:val="18"/>
        </w:rPr>
        <w:t>發生下列情況的期間內：</w:t>
      </w:r>
      <w:r w:rsidRPr="00D77533">
        <w:rPr>
          <w:rFonts w:ascii="Calibri" w:eastAsia="PMingLiU" w:hAnsi="Calibri" w:cs="Calibri"/>
          <w:color w:val="000000"/>
          <w:sz w:val="18"/>
          <w:szCs w:val="18"/>
        </w:rPr>
        <w:t xml:space="preserve">(a) </w:t>
      </w:r>
      <w:r w:rsidRPr="00D77533">
        <w:rPr>
          <w:rFonts w:ascii="Calibri" w:eastAsia="PMingLiU" w:hAnsi="Calibri" w:cs="Calibri"/>
          <w:color w:val="000000"/>
          <w:sz w:val="18"/>
          <w:szCs w:val="18"/>
        </w:rPr>
        <w:t>貴用戶的資料移轉速率超過每秒</w:t>
      </w:r>
      <w:r w:rsidRPr="00D77533">
        <w:rPr>
          <w:rFonts w:ascii="Calibri" w:eastAsia="PMingLiU" w:hAnsi="Calibri" w:cs="Calibri"/>
          <w:color w:val="000000"/>
          <w:sz w:val="18"/>
          <w:szCs w:val="18"/>
        </w:rPr>
        <w:t xml:space="preserve"> 1 GB (Gbps) </w:t>
      </w:r>
      <w:r w:rsidRPr="00D77533">
        <w:rPr>
          <w:rFonts w:ascii="Calibri" w:eastAsia="PMingLiU" w:hAnsi="Calibri" w:cs="Calibri"/>
          <w:color w:val="000000"/>
          <w:sz w:val="18"/>
          <w:szCs w:val="18"/>
        </w:rPr>
        <w:t>並複寫了寫入動作所產生的待辦項目，或</w:t>
      </w:r>
      <w:r w:rsidRPr="00D77533">
        <w:rPr>
          <w:rFonts w:ascii="Calibri" w:eastAsia="PMingLiU" w:hAnsi="Calibri" w:cs="Calibri"/>
          <w:color w:val="000000"/>
          <w:sz w:val="18"/>
          <w:szCs w:val="18"/>
        </w:rPr>
        <w:t xml:space="preserve"> (b) </w:t>
      </w:r>
      <w:r w:rsidRPr="00D77533">
        <w:rPr>
          <w:rFonts w:ascii="Calibri" w:eastAsia="PMingLiU" w:hAnsi="Calibri" w:cs="Calibri"/>
          <w:color w:val="000000"/>
          <w:sz w:val="18"/>
          <w:szCs w:val="18"/>
        </w:rPr>
        <w:t>貴用戶的複製</w:t>
      </w:r>
      <w:r w:rsidRPr="00D77533">
        <w:rPr>
          <w:rFonts w:ascii="Calibri" w:eastAsia="PMingLiU" w:hAnsi="Calibri" w:cs="Calibri"/>
          <w:color w:val="000000"/>
          <w:sz w:val="18"/>
          <w:szCs w:val="18"/>
        </w:rPr>
        <w:t xml:space="preserve"> Blob </w:t>
      </w:r>
      <w:r w:rsidRPr="00D77533">
        <w:rPr>
          <w:rFonts w:ascii="Calibri" w:eastAsia="PMingLiU" w:hAnsi="Calibri" w:cs="Calibri"/>
          <w:color w:val="000000"/>
          <w:sz w:val="18"/>
          <w:szCs w:val="18"/>
        </w:rPr>
        <w:t>請求超出每秒</w:t>
      </w:r>
      <w:r w:rsidRPr="00D77533">
        <w:rPr>
          <w:rFonts w:ascii="Calibri" w:eastAsia="PMingLiU" w:hAnsi="Calibri" w:cs="Calibri"/>
          <w:color w:val="000000"/>
          <w:sz w:val="18"/>
          <w:szCs w:val="18"/>
        </w:rPr>
        <w:t xml:space="preserve"> 100 </w:t>
      </w:r>
      <w:r w:rsidRPr="00D77533">
        <w:rPr>
          <w:rFonts w:ascii="Calibri" w:eastAsia="PMingLiU" w:hAnsi="Calibri" w:cs="Calibri"/>
          <w:color w:val="000000"/>
          <w:sz w:val="18"/>
          <w:szCs w:val="18"/>
        </w:rPr>
        <w:t>個</w:t>
      </w:r>
      <w:r w:rsidRPr="00D77533">
        <w:rPr>
          <w:rFonts w:ascii="Calibri" w:eastAsia="PMingLiU" w:hAnsi="Calibri" w:cs="Calibri"/>
          <w:color w:val="000000"/>
          <w:sz w:val="18"/>
          <w:szCs w:val="18"/>
        </w:rPr>
        <w:t xml:space="preserve"> CopyBlob </w:t>
      </w:r>
      <w:r w:rsidRPr="00D77533">
        <w:rPr>
          <w:rFonts w:ascii="Calibri" w:eastAsia="PMingLiU" w:hAnsi="Calibri" w:cs="Calibri"/>
          <w:color w:val="000000"/>
          <w:sz w:val="18"/>
          <w:szCs w:val="18"/>
        </w:rPr>
        <w:t>請求並複寫了寫入動作所產生的待辦項目。</w:t>
      </w:r>
    </w:p>
    <w:p w14:paraId="56008619" w14:textId="77777777" w:rsidR="00AA2E4C" w:rsidRPr="009E2DF0" w:rsidRDefault="00AA2E4C" w:rsidP="00AA2E4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4529329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0" w:name="_Toc237446550"/>
      <w:r w:rsidRPr="009E2DF0">
        <w:rPr>
          <w:rFonts w:eastAsia="PMingLiU"/>
        </w:rPr>
        <w:t>事件中樞</w:t>
      </w:r>
      <w:bookmarkEnd w:id="268"/>
      <w:bookmarkEnd w:id="269"/>
      <w:bookmarkEnd w:id="270"/>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964D8C" w14:textId="77777777" w:rsidR="004F7641" w:rsidRPr="009E2DF0" w:rsidRDefault="00000000" w:rsidP="00FD7125">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954CA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71" w:name="_Toc457821550"/>
      <w:bookmarkStart w:id="272" w:name="_Toc52348954"/>
      <w:bookmarkStart w:id="273" w:name="_Toc237446551"/>
      <w:r w:rsidRPr="009E2DF0">
        <w:rPr>
          <w:rFonts w:eastAsia="PMingLiU"/>
        </w:rPr>
        <w:lastRenderedPageBreak/>
        <w:t xml:space="preserve">Azure </w:t>
      </w:r>
      <w:bookmarkStart w:id="274" w:name="_Hlk119927884"/>
      <w:r w:rsidRPr="009E2DF0">
        <w:rPr>
          <w:rFonts w:eastAsia="PMingLiU"/>
        </w:rPr>
        <w:t>ExpressRoute</w:t>
      </w:r>
      <w:bookmarkEnd w:id="271"/>
      <w:bookmarkEnd w:id="272"/>
      <w:bookmarkEnd w:id="273"/>
      <w:bookmarkEnd w:id="274"/>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pPr>
        <w:numPr>
          <w:ilvl w:val="0"/>
          <w:numId w:val="28"/>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pPr>
        <w:numPr>
          <w:ilvl w:val="0"/>
          <w:numId w:val="28"/>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pPr>
        <w:numPr>
          <w:ilvl w:val="0"/>
          <w:numId w:val="28"/>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75" w:name="_Toc237446552"/>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75"/>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76" w:name="_Toc237446553"/>
      <w:r>
        <w:rPr>
          <w:rFonts w:eastAsia="PMingLiU"/>
          <w:lang w:val="en-US"/>
        </w:rPr>
        <w:t xml:space="preserve">Azure </w:t>
      </w:r>
      <w:r w:rsidRPr="009E2DF0">
        <w:rPr>
          <w:rFonts w:eastAsia="PMingLiU"/>
          <w:bdr w:val="none" w:sz="0" w:space="0" w:color="auto" w:frame="1"/>
        </w:rPr>
        <w:t>檔案高階層</w:t>
      </w:r>
      <w:bookmarkEnd w:id="276"/>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77" w:name="x__Hlk87495761"/>
      <w:r w:rsidRPr="009E2DF0">
        <w:rPr>
          <w:rFonts w:ascii="Calibri" w:eastAsia="PMingLiU" w:hAnsi="Calibri" w:cs="Calibri"/>
          <w:b/>
          <w:bCs/>
          <w:color w:val="00188F"/>
          <w:sz w:val="18"/>
          <w:szCs w:val="18"/>
          <w:bdr w:val="none" w:sz="0" w:space="0" w:color="auto" w:frame="1"/>
        </w:rPr>
        <w:t>服務端</w:t>
      </w:r>
      <w:bookmarkEnd w:id="277"/>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E1C93E6" w14:textId="77777777" w:rsidR="00777FCF" w:rsidRPr="00805B13" w:rsidRDefault="00777FCF" w:rsidP="00777FCF">
      <w:pPr>
        <w:spacing w:after="0" w:line="240" w:lineRule="auto"/>
        <w:rPr>
          <w:rFonts w:ascii="Calibri" w:eastAsia="PMingLiU" w:hAnsi="Calibri" w:cs="PMingLiU"/>
          <w:sz w:val="18"/>
          <w:szCs w:val="18"/>
          <w:bdr w:val="none" w:sz="0" w:space="0" w:color="auto" w:frame="1"/>
        </w:rPr>
      </w:pPr>
      <w:r w:rsidRPr="00805B13">
        <w:rPr>
          <w:rFonts w:ascii="Calibri" w:eastAsia="PMingLiU" w:hAnsi="Calibri" w:cs="PMingLiU"/>
          <w:b/>
          <w:bCs/>
          <w:color w:val="00188F"/>
          <w:sz w:val="18"/>
          <w:szCs w:val="18"/>
          <w:bdr w:val="none" w:sz="0" w:space="0" w:color="auto" w:frame="1"/>
        </w:rPr>
        <w:t>客戶透過區域備援儲存體</w:t>
      </w:r>
      <w:r w:rsidRPr="00805B13">
        <w:rPr>
          <w:rFonts w:ascii="Calibri" w:eastAsia="PMingLiU" w:hAnsi="Calibri" w:cs="PMingLiU"/>
          <w:b/>
          <w:bCs/>
          <w:color w:val="00188F"/>
          <w:sz w:val="18"/>
          <w:szCs w:val="18"/>
          <w:bdr w:val="none" w:sz="0" w:space="0" w:color="auto" w:frame="1"/>
        </w:rPr>
        <w:t xml:space="preserve"> (ZRS) </w:t>
      </w:r>
      <w:r w:rsidRPr="00805B13">
        <w:rPr>
          <w:rFonts w:ascii="Calibri" w:eastAsia="PMingLiU" w:hAnsi="Calibri" w:cs="PMingLiU"/>
          <w:b/>
          <w:bCs/>
          <w:color w:val="00188F"/>
          <w:sz w:val="18"/>
          <w:szCs w:val="18"/>
          <w:bdr w:val="none" w:sz="0" w:space="0" w:color="auto" w:frame="1"/>
        </w:rPr>
        <w:t>或本地備援儲存體</w:t>
      </w:r>
      <w:r w:rsidRPr="00805B13">
        <w:rPr>
          <w:rFonts w:ascii="Calibri" w:eastAsia="PMingLiU" w:hAnsi="Calibri" w:cs="PMingLiU"/>
          <w:b/>
          <w:bCs/>
          <w:color w:val="00188F"/>
          <w:sz w:val="18"/>
          <w:szCs w:val="18"/>
          <w:bdr w:val="none" w:sz="0" w:space="0" w:color="auto" w:frame="1"/>
        </w:rPr>
        <w:t xml:space="preserve"> (LRS) </w:t>
      </w:r>
      <w:r w:rsidRPr="00805B13">
        <w:rPr>
          <w:rFonts w:ascii="Calibri" w:eastAsia="PMingLiU" w:hAnsi="Calibri" w:cs="PMingLiU"/>
          <w:b/>
          <w:bCs/>
          <w:color w:val="00188F"/>
          <w:sz w:val="18"/>
          <w:szCs w:val="18"/>
          <w:bdr w:val="none" w:sz="0" w:space="0" w:color="auto" w:frame="1"/>
        </w:rPr>
        <w:t>使用高階層檔案共用時，適用以下服務等級和服務折讓，並適用於採用</w:t>
      </w:r>
      <w:r w:rsidRPr="00805B13">
        <w:rPr>
          <w:rFonts w:ascii="Calibri" w:eastAsia="PMingLiU" w:hAnsi="Calibri" w:cs="PMingLiU"/>
          <w:b/>
          <w:bCs/>
          <w:color w:val="00188F"/>
          <w:sz w:val="18"/>
          <w:szCs w:val="18"/>
          <w:bdr w:val="none" w:sz="0" w:space="0" w:color="auto" w:frame="1"/>
        </w:rPr>
        <w:t xml:space="preserve"> Provisioned v1 </w:t>
      </w:r>
      <w:r w:rsidRPr="00805B13">
        <w:rPr>
          <w:rFonts w:ascii="Calibri" w:eastAsia="PMingLiU" w:hAnsi="Calibri" w:cs="PMingLiU"/>
          <w:b/>
          <w:bCs/>
          <w:color w:val="00188F"/>
          <w:sz w:val="18"/>
          <w:szCs w:val="18"/>
          <w:bdr w:val="none" w:sz="0" w:space="0" w:color="auto" w:frame="1"/>
        </w:rPr>
        <w:t>與</w:t>
      </w:r>
      <w:r w:rsidRPr="00805B13">
        <w:rPr>
          <w:rFonts w:ascii="Calibri" w:eastAsia="PMingLiU" w:hAnsi="Calibri" w:cs="PMingLiU"/>
          <w:b/>
          <w:bCs/>
          <w:color w:val="00188F"/>
          <w:sz w:val="18"/>
          <w:szCs w:val="18"/>
          <w:bdr w:val="none" w:sz="0" w:space="0" w:color="auto" w:frame="1"/>
        </w:rPr>
        <w:t xml:space="preserve"> Provisioned v2 </w:t>
      </w:r>
      <w:r w:rsidRPr="00805B13">
        <w:rPr>
          <w:rFonts w:ascii="Calibri" w:eastAsia="PMingLiU" w:hAnsi="Calibri" w:cs="PMingLiU"/>
          <w:b/>
          <w:bCs/>
          <w:color w:val="00188F"/>
          <w:sz w:val="18"/>
          <w:szCs w:val="18"/>
          <w:bdr w:val="none" w:sz="0" w:space="0" w:color="auto" w:frame="1"/>
        </w:rPr>
        <w:t>計費模式計費的檔案共用。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78" w:name="_Toc237446554"/>
      <w:r w:rsidRPr="009E2DF0">
        <w:rPr>
          <w:rFonts w:eastAsia="PMingLiU"/>
        </w:rPr>
        <w:t xml:space="preserve">Azure </w:t>
      </w:r>
      <w:r w:rsidRPr="009E2DF0">
        <w:rPr>
          <w:rFonts w:eastAsia="PMingLiU"/>
        </w:rPr>
        <w:t>防火牆</w:t>
      </w:r>
      <w:bookmarkEnd w:id="240"/>
      <w:bookmarkEnd w:id="244"/>
      <w:bookmarkEnd w:id="278"/>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4BA3A1DE"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2D24C1CE" w:rsidR="009E2DF0" w:rsidRPr="009E2DF0" w:rsidRDefault="009E2DF0" w:rsidP="00D5110A">
      <w:pPr>
        <w:pStyle w:val="ProductList-Offering2Heading"/>
        <w:tabs>
          <w:tab w:val="clear" w:pos="360"/>
          <w:tab w:val="clear" w:pos="720"/>
          <w:tab w:val="clear" w:pos="1080"/>
        </w:tabs>
        <w:outlineLvl w:val="2"/>
        <w:rPr>
          <w:rFonts w:eastAsia="PMingLiU"/>
        </w:rPr>
      </w:pPr>
      <w:bookmarkStart w:id="279" w:name="_Toc237446555"/>
      <w:bookmarkStart w:id="280" w:name="_Toc52348932"/>
      <w:r w:rsidRPr="009E2DF0">
        <w:rPr>
          <w:rFonts w:eastAsia="PMingLiU"/>
        </w:rPr>
        <w:t xml:space="preserve">Azure </w:t>
      </w:r>
      <w:r w:rsidRPr="009E2DF0">
        <w:rPr>
          <w:rFonts w:eastAsia="PMingLiU"/>
        </w:rPr>
        <w:t>流體轉送</w:t>
      </w:r>
      <w:bookmarkEnd w:id="279"/>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F8590D9"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1" w:name="_Toc237446556"/>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81"/>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pPr>
        <w:pStyle w:val="ProductList-Body"/>
        <w:numPr>
          <w:ilvl w:val="0"/>
          <w:numId w:val="9"/>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pPr>
        <w:pStyle w:val="ProductList-Body"/>
        <w:numPr>
          <w:ilvl w:val="0"/>
          <w:numId w:val="9"/>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pPr>
        <w:pStyle w:val="ProductList-Body"/>
        <w:numPr>
          <w:ilvl w:val="0"/>
          <w:numId w:val="9"/>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pPr>
        <w:pStyle w:val="ProductList-Body"/>
        <w:numPr>
          <w:ilvl w:val="0"/>
          <w:numId w:val="9"/>
        </w:numPr>
        <w:rPr>
          <w:rFonts w:eastAsia="PMingLiU"/>
        </w:rPr>
      </w:pPr>
      <w:r w:rsidRPr="009E2DF0">
        <w:rPr>
          <w:rFonts w:eastAsia="PMingLiU"/>
        </w:rPr>
        <w:t>測試檔案將符合下列條件：</w:t>
      </w:r>
    </w:p>
    <w:p w14:paraId="73AAB4FD" w14:textId="77777777" w:rsidR="009E2DF0" w:rsidRPr="009E2DF0" w:rsidRDefault="009E2DF0">
      <w:pPr>
        <w:pStyle w:val="ProductList-Body"/>
        <w:numPr>
          <w:ilvl w:val="0"/>
          <w:numId w:val="10"/>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pPr>
        <w:pStyle w:val="ProductList-Body"/>
        <w:numPr>
          <w:ilvl w:val="0"/>
          <w:numId w:val="10"/>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2" w:name="_Toc237446557"/>
      <w:r w:rsidRPr="009E2DF0">
        <w:rPr>
          <w:rFonts w:eastAsia="PMingLiU"/>
        </w:rPr>
        <w:lastRenderedPageBreak/>
        <w:t xml:space="preserve">Azure </w:t>
      </w:r>
      <w:r w:rsidRPr="009E2DF0">
        <w:rPr>
          <w:rFonts w:eastAsia="PMingLiU"/>
        </w:rPr>
        <w:t>功能</w:t>
      </w:r>
      <w:bookmarkEnd w:id="282"/>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18AC89F4" w14:textId="346CE8EA" w:rsidR="009E2DF0" w:rsidRPr="009E2DF0" w:rsidRDefault="00000000" w:rsidP="00841706">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83" w:name="_Toc237446558"/>
      <w:bookmarkStart w:id="284" w:name="_Toc457821551"/>
      <w:bookmarkStart w:id="285" w:name="_Toc52348957"/>
      <w:r w:rsidRPr="00C5476B">
        <w:rPr>
          <w:rFonts w:eastAsia="PMingLiU"/>
        </w:rPr>
        <w:t>全球保全存取</w:t>
      </w:r>
      <w:bookmarkEnd w:id="283"/>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pPr>
        <w:pStyle w:val="ProductList-Body"/>
        <w:numPr>
          <w:ilvl w:val="0"/>
          <w:numId w:val="30"/>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pPr>
        <w:pStyle w:val="ProductList-Body"/>
        <w:numPr>
          <w:ilvl w:val="1"/>
          <w:numId w:val="30"/>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pPr>
        <w:pStyle w:val="ProductList-Body"/>
        <w:numPr>
          <w:ilvl w:val="1"/>
          <w:numId w:val="30"/>
        </w:numPr>
        <w:rPr>
          <w:rFonts w:ascii="Calibri" w:eastAsia="PMingLiU" w:hAnsi="Calibri" w:cs="Calibri"/>
        </w:rPr>
      </w:pPr>
      <w:r w:rsidRPr="006C678C">
        <w:rPr>
          <w:rFonts w:ascii="Calibri" w:eastAsia="PMingLiU" w:hAnsi="Calibri" w:cs="Calibri"/>
        </w:rPr>
        <w:lastRenderedPageBreak/>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162BA0F4" w:rsidR="009E2DF0" w:rsidRPr="009E2DF0" w:rsidRDefault="009E2DF0" w:rsidP="00B92D7A">
      <w:pPr>
        <w:pStyle w:val="ProductList-Offering2Heading"/>
        <w:tabs>
          <w:tab w:val="clear" w:pos="360"/>
          <w:tab w:val="clear" w:pos="720"/>
          <w:tab w:val="clear" w:pos="1080"/>
        </w:tabs>
        <w:outlineLvl w:val="2"/>
        <w:rPr>
          <w:rFonts w:eastAsia="PMingLiU"/>
        </w:rPr>
      </w:pPr>
      <w:bookmarkStart w:id="286" w:name="_Toc237446559"/>
      <w:r w:rsidRPr="009E2DF0">
        <w:rPr>
          <w:rFonts w:eastAsia="PMingLiU"/>
        </w:rPr>
        <w:t>HDInsight</w:t>
      </w:r>
      <w:bookmarkEnd w:id="284"/>
      <w:bookmarkEnd w:id="285"/>
      <w:bookmarkEnd w:id="286"/>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87"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88" w:name="_Toc237446560"/>
      <w:bookmarkEnd w:id="287"/>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88"/>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B568AB0"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9" w:name="_Toc237446561"/>
      <w:r w:rsidRPr="009E2DF0">
        <w:rPr>
          <w:rFonts w:eastAsia="PMingLiU"/>
        </w:rPr>
        <w:t>Health Bot</w:t>
      </w:r>
      <w:bookmarkEnd w:id="289"/>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2A6A277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0" w:name="_Toc457821532"/>
      <w:bookmarkStart w:id="291" w:name="_Toc52349006"/>
      <w:bookmarkStart w:id="292" w:name="_Toc237446562"/>
      <w:bookmarkStart w:id="293" w:name="AzureRightsManagementPremium"/>
      <w:r w:rsidRPr="009E2DF0">
        <w:rPr>
          <w:rFonts w:eastAsia="PMingLiU"/>
        </w:rPr>
        <w:t>Azure Information Protection</w:t>
      </w:r>
      <w:bookmarkEnd w:id="290"/>
      <w:bookmarkEnd w:id="291"/>
      <w:bookmarkEnd w:id="292"/>
    </w:p>
    <w:bookmarkEnd w:id="293"/>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64E4BB" w14:textId="77777777" w:rsidR="008520C7" w:rsidRPr="009E2DF0" w:rsidRDefault="00000000" w:rsidP="00420EEC">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4" w:name="_Toc526859685"/>
      <w:bookmarkStart w:id="295" w:name="_Toc52348959"/>
      <w:bookmarkStart w:id="296" w:name="_Toc237446563"/>
      <w:r w:rsidRPr="009E2DF0">
        <w:rPr>
          <w:rFonts w:eastAsia="PMingLiU"/>
        </w:rPr>
        <w:t xml:space="preserve">Azure IoT </w:t>
      </w:r>
      <w:r w:rsidRPr="009E2DF0">
        <w:rPr>
          <w:rFonts w:eastAsia="PMingLiU"/>
        </w:rPr>
        <w:t>中心</w:t>
      </w:r>
      <w:bookmarkEnd w:id="294"/>
      <w:bookmarkEnd w:id="295"/>
      <w:bookmarkEnd w:id="296"/>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97" w:name="_Toc457821553"/>
      <w:bookmarkStart w:id="298" w:name="_Toc52348960"/>
      <w:bookmarkStart w:id="299" w:name="_Toc237446564"/>
      <w:bookmarkStart w:id="300" w:name="IoTHub"/>
      <w:r w:rsidRPr="009E2DF0">
        <w:rPr>
          <w:rFonts w:eastAsia="PMingLiU"/>
        </w:rPr>
        <w:t xml:space="preserve">Azure IoT </w:t>
      </w:r>
      <w:r w:rsidRPr="009E2DF0">
        <w:rPr>
          <w:rFonts w:eastAsia="PMingLiU"/>
        </w:rPr>
        <w:t>中樞</w:t>
      </w:r>
      <w:bookmarkEnd w:id="297"/>
      <w:bookmarkEnd w:id="298"/>
      <w:bookmarkEnd w:id="299"/>
    </w:p>
    <w:bookmarkEnd w:id="300"/>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6E0145B"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2D799704"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1" w:name="_Toc457821554"/>
      <w:bookmarkStart w:id="302" w:name="_Toc52348961"/>
      <w:bookmarkStart w:id="303" w:name="_Toc237446565"/>
      <w:r w:rsidRPr="009E2DF0">
        <w:rPr>
          <w:rFonts w:eastAsia="PMingLiU"/>
        </w:rPr>
        <w:t>金鑰保存庫</w:t>
      </w:r>
      <w:bookmarkEnd w:id="301"/>
      <w:bookmarkEnd w:id="302"/>
      <w:bookmarkEnd w:id="303"/>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8417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4" w:name="_Toc457821555"/>
    <w:bookmarkStart w:id="305" w:name="_Toc526859688"/>
    <w:bookmarkStart w:id="306" w:name="_Toc527039337"/>
    <w:bookmarkStart w:id="307"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C959E7" w:rsidRDefault="009E2DF0" w:rsidP="009E2DF0">
      <w:pPr>
        <w:pStyle w:val="ProductList-Offering2Heading"/>
        <w:keepNext/>
        <w:tabs>
          <w:tab w:val="clear" w:pos="360"/>
          <w:tab w:val="clear" w:pos="720"/>
          <w:tab w:val="clear" w:pos="1080"/>
        </w:tabs>
        <w:outlineLvl w:val="2"/>
        <w:rPr>
          <w:rFonts w:eastAsia="PMingLiU"/>
          <w:lang w:val="en-US"/>
        </w:rPr>
      </w:pPr>
      <w:bookmarkStart w:id="308" w:name="_Toc237446566"/>
      <w:bookmarkEnd w:id="304"/>
      <w:bookmarkEnd w:id="305"/>
      <w:bookmarkEnd w:id="306"/>
      <w:bookmarkEnd w:id="307"/>
      <w:r w:rsidRPr="00C959E7">
        <w:rPr>
          <w:rFonts w:eastAsia="PMingLiU"/>
          <w:lang w:val="en-US"/>
        </w:rPr>
        <w:t xml:space="preserve">Azure Key Vault </w:t>
      </w:r>
      <w:r w:rsidRPr="009E2DF0">
        <w:rPr>
          <w:rFonts w:eastAsia="PMingLiU"/>
        </w:rPr>
        <w:t>受控</w:t>
      </w:r>
      <w:r w:rsidRPr="00C959E7">
        <w:rPr>
          <w:rFonts w:eastAsia="PMingLiU"/>
          <w:lang w:val="en-US"/>
        </w:rPr>
        <w:t xml:space="preserve"> HSM</w:t>
      </w:r>
      <w:bookmarkEnd w:id="308"/>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A61F01" w14:textId="77777777" w:rsidR="00902CAC" w:rsidRPr="00126FFB" w:rsidRDefault="00902CAC" w:rsidP="00902CAC">
      <w:pPr>
        <w:pStyle w:val="ProductList-Body"/>
        <w:spacing w:before="120"/>
        <w:rPr>
          <w:rFonts w:ascii="PMingLiU" w:eastAsia="PMingLiU" w:hAnsi="PMingLiU" w:cs="Calibri"/>
          <w:b/>
          <w:bCs/>
          <w:color w:val="00188F"/>
        </w:rPr>
      </w:pPr>
      <w:r w:rsidRPr="00126FFB">
        <w:rPr>
          <w:rFonts w:ascii="PMingLiU" w:eastAsia="PMingLiU" w:hAnsi="PMingLiU" w:cs="Calibri"/>
          <w:b/>
          <w:bCs/>
          <w:color w:val="00188F"/>
        </w:rPr>
        <w:t xml:space="preserve">若為受控 </w:t>
      </w:r>
      <w:r>
        <w:rPr>
          <w:rFonts w:ascii="Calibri" w:hAnsi="Calibri" w:cs="Calibri"/>
          <w:b/>
          <w:bCs/>
          <w:color w:val="00188F"/>
        </w:rPr>
        <w:t>HSM</w:t>
      </w:r>
      <w:r w:rsidRPr="00126FFB">
        <w:rPr>
          <w:rFonts w:ascii="PMingLiU" w:eastAsia="PMingLiU" w:hAnsi="PMingLiU" w:cs="Calibri"/>
          <w:b/>
          <w:bCs/>
          <w:color w:val="00188F"/>
        </w:rPr>
        <w:t xml:space="preserve"> 服務，當受控 </w:t>
      </w:r>
      <w:r>
        <w:rPr>
          <w:rFonts w:ascii="Calibri" w:hAnsi="Calibri" w:cs="Calibri"/>
          <w:b/>
          <w:bCs/>
          <w:color w:val="00188F"/>
        </w:rPr>
        <w:t>HSM</w:t>
      </w:r>
      <w:r w:rsidRPr="00126FFB">
        <w:rPr>
          <w:rFonts w:ascii="PMingLiU" w:eastAsia="PMingLiU" w:hAnsi="PMingLiU" w:cs="Calibri"/>
          <w:b/>
          <w:bCs/>
          <w:color w:val="00188F"/>
        </w:rPr>
        <w:t xml:space="preserve"> 集區跨 </w:t>
      </w:r>
      <w:r>
        <w:rPr>
          <w:rFonts w:ascii="Calibri" w:hAnsi="Calibri" w:cs="Calibri"/>
          <w:b/>
          <w:bCs/>
          <w:color w:val="00188F"/>
        </w:rPr>
        <w:t>Azure</w:t>
      </w:r>
      <w:r w:rsidRPr="00126FFB">
        <w:rPr>
          <w:rFonts w:ascii="PMingLiU" w:eastAsia="PMingLiU" w:hAnsi="PMingLiU" w:cs="Calibri"/>
          <w:b/>
          <w:bCs/>
          <w:color w:val="00188F"/>
        </w:rPr>
        <w:t xml:space="preserve"> 區域複製時，則適用以下服務等級和對應的服務折讓 (上線時間百分比係根據主要和複製的 </w:t>
      </w:r>
      <w:r>
        <w:rPr>
          <w:rFonts w:ascii="Calibri" w:hAnsi="Calibri" w:cs="Calibri"/>
          <w:b/>
          <w:bCs/>
          <w:color w:val="00188F"/>
        </w:rPr>
        <w:t>HSM</w:t>
      </w:r>
      <w:r w:rsidRPr="00126FFB">
        <w:rPr>
          <w:rFonts w:ascii="PMingLiU" w:eastAsia="PMingLiU" w:hAnsi="PMingLiU" w:cs="Calibri"/>
          <w:b/>
          <w:bCs/>
          <w:color w:val="00188F"/>
        </w:rPr>
        <w:t xml:space="preserve"> 集區之合併供應性計算)：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02CAC" w:rsidRPr="0033446F" w14:paraId="004109BD" w14:textId="77777777" w:rsidTr="00DE5348">
        <w:trPr>
          <w:trHeight w:val="245"/>
          <w:tblHeader/>
        </w:trPr>
        <w:tc>
          <w:tcPr>
            <w:tcW w:w="5400" w:type="dxa"/>
            <w:shd w:val="clear" w:color="auto" w:fill="0072C6"/>
          </w:tcPr>
          <w:p w14:paraId="51002874"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E1CC1BC"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902CAC" w:rsidRPr="0033446F" w14:paraId="76B11CEE" w14:textId="77777777" w:rsidTr="00DE5348">
        <w:trPr>
          <w:trHeight w:val="245"/>
        </w:trPr>
        <w:tc>
          <w:tcPr>
            <w:tcW w:w="5400" w:type="dxa"/>
          </w:tcPr>
          <w:p w14:paraId="5A1F533A"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7EC8C16B"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902CAC" w:rsidRPr="0033446F" w14:paraId="2EF5E2FF" w14:textId="77777777" w:rsidTr="00DE5348">
        <w:trPr>
          <w:trHeight w:val="245"/>
        </w:trPr>
        <w:tc>
          <w:tcPr>
            <w:tcW w:w="5400" w:type="dxa"/>
          </w:tcPr>
          <w:p w14:paraId="03AFC86E"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9A8E215"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238A68D" w14:textId="77777777" w:rsidR="00902CAC" w:rsidRPr="009E2DF0" w:rsidRDefault="00902CAC" w:rsidP="00902CA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66DAF6E8"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9" w:name="_Toc237446567"/>
      <w:r w:rsidRPr="009E2DF0">
        <w:rPr>
          <w:rFonts w:eastAsia="PMingLiU"/>
        </w:rPr>
        <w:t>Azure Kubernetes Service (AKS)</w:t>
      </w:r>
      <w:bookmarkEnd w:id="309"/>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CCB4277" w14:textId="77777777" w:rsidR="00221CB5" w:rsidRPr="00EB17EC" w:rsidRDefault="00221CB5" w:rsidP="00221CB5">
      <w:pPr>
        <w:spacing w:after="0"/>
        <w:rPr>
          <w:rFonts w:ascii="PMingLiU" w:eastAsia="PMingLiU" w:hAnsi="PMingLiU" w:cs="Calibri"/>
          <w:sz w:val="18"/>
          <w:szCs w:val="18"/>
        </w:rPr>
      </w:pPr>
      <w:r w:rsidRPr="00EB17EC">
        <w:rPr>
          <w:rFonts w:ascii="PMingLiU" w:eastAsia="PMingLiU" w:hAnsi="PMingLiU" w:cs="Calibri"/>
          <w:sz w:val="18"/>
          <w:szCs w:val="18"/>
        </w:rPr>
        <w:t>「</w:t>
      </w:r>
      <w:r>
        <w:rPr>
          <w:rFonts w:ascii="Calibri" w:eastAsia="Calibri" w:hAnsi="Calibri" w:cs="Calibri"/>
          <w:b/>
          <w:bCs/>
          <w:color w:val="00188F"/>
          <w:sz w:val="18"/>
          <w:szCs w:val="18"/>
        </w:rPr>
        <w:t>Azure</w:t>
      </w:r>
      <w:r w:rsidRPr="00EB17EC">
        <w:rPr>
          <w:rFonts w:ascii="PMingLiU" w:eastAsia="PMingLiU" w:hAnsi="PMingLiU" w:cs="Calibri"/>
          <w:b/>
          <w:bCs/>
          <w:color w:val="00188F"/>
          <w:sz w:val="18"/>
          <w:szCs w:val="18"/>
        </w:rPr>
        <w:t xml:space="preserve"> </w:t>
      </w:r>
      <w:r>
        <w:rPr>
          <w:rFonts w:ascii="Calibri" w:eastAsia="Calibri" w:hAnsi="Calibri" w:cs="Calibri"/>
          <w:b/>
          <w:bCs/>
          <w:color w:val="00188F"/>
          <w:sz w:val="18"/>
          <w:szCs w:val="18"/>
        </w:rPr>
        <w:t>Kubernetes</w:t>
      </w:r>
      <w:r w:rsidRPr="00EB17EC">
        <w:rPr>
          <w:rFonts w:ascii="PMingLiU" w:eastAsia="PMingLiU" w:hAnsi="PMingLiU" w:cs="Calibri"/>
          <w:b/>
          <w:bCs/>
          <w:color w:val="00188F"/>
          <w:sz w:val="18"/>
          <w:szCs w:val="18"/>
        </w:rPr>
        <w:t xml:space="preserve"> </w:t>
      </w:r>
      <w:r>
        <w:rPr>
          <w:rFonts w:ascii="Calibri" w:eastAsia="Calibri" w:hAnsi="Calibri" w:cs="Calibri"/>
          <w:b/>
          <w:bCs/>
          <w:color w:val="00188F"/>
          <w:sz w:val="18"/>
          <w:szCs w:val="18"/>
        </w:rPr>
        <w:t>Service</w:t>
      </w:r>
      <w:r w:rsidRPr="00EB17EC">
        <w:rPr>
          <w:rFonts w:ascii="PMingLiU" w:eastAsia="PMingLiU" w:hAnsi="PMingLiU" w:cs="Calibri"/>
          <w:b/>
          <w:bCs/>
          <w:color w:val="00188F"/>
          <w:sz w:val="18"/>
          <w:szCs w:val="18"/>
        </w:rPr>
        <w:t xml:space="preserve"> (</w:t>
      </w:r>
      <w:r>
        <w:rPr>
          <w:rFonts w:ascii="Calibri" w:eastAsia="Calibri" w:hAnsi="Calibri" w:cs="Calibri"/>
          <w:b/>
          <w:bCs/>
          <w:color w:val="00188F"/>
          <w:sz w:val="18"/>
          <w:szCs w:val="18"/>
        </w:rPr>
        <w:t>AKS</w:t>
      </w:r>
      <w:r w:rsidRPr="00EB17EC">
        <w:rPr>
          <w:rFonts w:ascii="PMingLiU" w:eastAsia="PMingLiU" w:hAnsi="PMingLiU" w:cs="Calibri"/>
          <w:b/>
          <w:bCs/>
          <w:color w:val="00188F"/>
          <w:sz w:val="18"/>
          <w:szCs w:val="18"/>
        </w:rPr>
        <w:t xml:space="preserve">) </w:t>
      </w:r>
      <w:r>
        <w:rPr>
          <w:rFonts w:ascii="Calibri" w:eastAsia="Calibri" w:hAnsi="Calibri" w:cs="Calibri"/>
          <w:b/>
          <w:bCs/>
          <w:color w:val="00188F"/>
          <w:sz w:val="18"/>
          <w:szCs w:val="18"/>
        </w:rPr>
        <w:t>Automatic</w:t>
      </w:r>
      <w:r w:rsidRPr="00EB17EC">
        <w:rPr>
          <w:rFonts w:ascii="PMingLiU" w:eastAsia="PMingLiU" w:hAnsi="PMingLiU" w:cs="Calibri"/>
          <w:b/>
          <w:bCs/>
          <w:color w:val="00188F"/>
          <w:sz w:val="18"/>
          <w:szCs w:val="18"/>
        </w:rPr>
        <w:t xml:space="preserve"> 叢集</w:t>
      </w:r>
      <w:r w:rsidRPr="00EB17EC">
        <w:rPr>
          <w:rFonts w:ascii="PMingLiU" w:eastAsia="PMingLiU" w:hAnsi="PMingLiU" w:cs="Calibri"/>
          <w:sz w:val="18"/>
          <w:szCs w:val="18"/>
        </w:rPr>
        <w:t>」或「</w:t>
      </w:r>
      <w:r>
        <w:rPr>
          <w:rFonts w:ascii="Calibri" w:eastAsia="Calibri" w:hAnsi="Calibri" w:cs="Calibri"/>
          <w:sz w:val="18"/>
          <w:szCs w:val="18"/>
        </w:rPr>
        <w:t>Automatic</w:t>
      </w:r>
      <w:r w:rsidRPr="00EB17EC">
        <w:rPr>
          <w:rFonts w:ascii="PMingLiU" w:eastAsia="PMingLiU" w:hAnsi="PMingLiU" w:cs="Calibri"/>
          <w:sz w:val="18"/>
          <w:szCs w:val="18"/>
        </w:rPr>
        <w:t xml:space="preserve"> 叢集」 包含下列特性的 </w:t>
      </w:r>
      <w:r>
        <w:rPr>
          <w:rFonts w:ascii="Calibri" w:eastAsia="Calibri" w:hAnsi="Calibri" w:cs="Calibri"/>
          <w:sz w:val="18"/>
          <w:szCs w:val="18"/>
        </w:rPr>
        <w:t>Azure</w:t>
      </w:r>
      <w:r w:rsidRPr="00EB17EC">
        <w:rPr>
          <w:rFonts w:ascii="PMingLiU" w:eastAsia="PMingLiU" w:hAnsi="PMingLiU" w:cs="Calibri"/>
          <w:sz w:val="18"/>
          <w:szCs w:val="18"/>
        </w:rPr>
        <w:t xml:space="preserve"> </w:t>
      </w:r>
      <w:r>
        <w:rPr>
          <w:rFonts w:ascii="Calibri" w:eastAsia="Calibri" w:hAnsi="Calibri" w:cs="Calibri"/>
          <w:sz w:val="18"/>
          <w:szCs w:val="18"/>
        </w:rPr>
        <w:t>Kubernetes</w:t>
      </w:r>
      <w:r w:rsidRPr="00EB17EC">
        <w:rPr>
          <w:rFonts w:ascii="PMingLiU" w:eastAsia="PMingLiU" w:hAnsi="PMingLiU" w:cs="Calibri"/>
          <w:sz w:val="18"/>
          <w:szCs w:val="18"/>
        </w:rPr>
        <w:t xml:space="preserve"> </w:t>
      </w:r>
      <w:r>
        <w:rPr>
          <w:rFonts w:ascii="Calibri" w:eastAsia="Calibri" w:hAnsi="Calibri" w:cs="Calibri"/>
          <w:sz w:val="18"/>
          <w:szCs w:val="18"/>
        </w:rPr>
        <w:t>Service</w:t>
      </w:r>
      <w:r w:rsidRPr="00EB17EC">
        <w:rPr>
          <w:rFonts w:ascii="PMingLiU" w:eastAsia="PMingLiU" w:hAnsi="PMingLiU" w:cs="Calibri"/>
          <w:sz w:val="18"/>
          <w:szCs w:val="18"/>
        </w:rPr>
        <w:t xml:space="preserve"> 叢集類型：</w:t>
      </w:r>
    </w:p>
    <w:p w14:paraId="7CC1AF96" w14:textId="77777777" w:rsidR="00221CB5" w:rsidRPr="00EB17EC" w:rsidRDefault="00221CB5" w:rsidP="00221CB5">
      <w:pPr>
        <w:numPr>
          <w:ilvl w:val="0"/>
          <w:numId w:val="35"/>
        </w:numPr>
        <w:spacing w:after="0" w:line="279" w:lineRule="auto"/>
        <w:contextualSpacing/>
        <w:rPr>
          <w:rFonts w:ascii="PMingLiU" w:eastAsia="PMingLiU" w:hAnsi="PMingLiU" w:cs="Calibri"/>
          <w:sz w:val="18"/>
          <w:szCs w:val="18"/>
        </w:rPr>
      </w:pPr>
      <w:r w:rsidRPr="00EB17EC">
        <w:rPr>
          <w:rFonts w:ascii="PMingLiU" w:eastAsia="PMingLiU" w:hAnsi="PMingLiU" w:cs="Calibri"/>
          <w:sz w:val="18"/>
          <w:szCs w:val="18"/>
        </w:rPr>
        <w:t xml:space="preserve">提供核心 </w:t>
      </w:r>
      <w:r>
        <w:rPr>
          <w:rFonts w:ascii="Calibri" w:eastAsia="Calibri" w:hAnsi="Calibri" w:cs="Calibri"/>
          <w:sz w:val="18"/>
          <w:szCs w:val="18"/>
        </w:rPr>
        <w:t>Azure</w:t>
      </w:r>
      <w:r w:rsidRPr="00EB17EC">
        <w:rPr>
          <w:rFonts w:ascii="PMingLiU" w:eastAsia="PMingLiU" w:hAnsi="PMingLiU" w:cs="Calibri"/>
          <w:sz w:val="18"/>
          <w:szCs w:val="18"/>
        </w:rPr>
        <w:t xml:space="preserve"> </w:t>
      </w:r>
      <w:r>
        <w:rPr>
          <w:rFonts w:ascii="Calibri" w:eastAsia="Calibri" w:hAnsi="Calibri" w:cs="Calibri"/>
          <w:sz w:val="18"/>
          <w:szCs w:val="18"/>
        </w:rPr>
        <w:t>Kubernetes</w:t>
      </w:r>
      <w:r w:rsidRPr="00EB17EC">
        <w:rPr>
          <w:rFonts w:ascii="PMingLiU" w:eastAsia="PMingLiU" w:hAnsi="PMingLiU" w:cs="Calibri"/>
          <w:sz w:val="18"/>
          <w:szCs w:val="18"/>
        </w:rPr>
        <w:t xml:space="preserve"> 服務和應用程式工作負載協調流程的控制平面節點；及</w:t>
      </w:r>
    </w:p>
    <w:p w14:paraId="2D79FDF6" w14:textId="77777777" w:rsidR="00221CB5" w:rsidRPr="00EB17EC" w:rsidRDefault="00221CB5" w:rsidP="00221CB5">
      <w:pPr>
        <w:numPr>
          <w:ilvl w:val="0"/>
          <w:numId w:val="35"/>
        </w:numPr>
        <w:spacing w:after="0" w:line="279" w:lineRule="auto"/>
        <w:contextualSpacing/>
        <w:rPr>
          <w:rFonts w:ascii="PMingLiU" w:eastAsia="PMingLiU" w:hAnsi="PMingLiU" w:cs="Calibri"/>
          <w:sz w:val="18"/>
          <w:szCs w:val="18"/>
        </w:rPr>
      </w:pPr>
      <w:r w:rsidRPr="00EB17EC">
        <w:rPr>
          <w:rFonts w:ascii="PMingLiU" w:eastAsia="PMingLiU" w:hAnsi="PMingLiU" w:cs="Calibri"/>
          <w:sz w:val="18"/>
          <w:szCs w:val="18"/>
        </w:rPr>
        <w:t>依據工作負載需求動態配置基礎結構資源。</w:t>
      </w:r>
    </w:p>
    <w:p w14:paraId="3C109292" w14:textId="77777777" w:rsidR="00221CB5" w:rsidRPr="00EB17EC" w:rsidRDefault="00221CB5" w:rsidP="00221CB5">
      <w:pPr>
        <w:spacing w:after="0"/>
        <w:rPr>
          <w:rFonts w:ascii="PMingLiU" w:eastAsia="PMingLiU" w:hAnsi="PMingLiU" w:cs="Calibri"/>
          <w:sz w:val="18"/>
          <w:szCs w:val="18"/>
        </w:rPr>
      </w:pPr>
      <w:r w:rsidRPr="00EB17EC">
        <w:rPr>
          <w:rFonts w:ascii="PMingLiU" w:eastAsia="PMingLiU" w:hAnsi="PMingLiU" w:cs="Calibri"/>
          <w:sz w:val="18"/>
          <w:szCs w:val="18"/>
        </w:rPr>
        <w:t>「</w:t>
      </w:r>
      <w:r>
        <w:rPr>
          <w:rFonts w:ascii="Calibri" w:eastAsia="Calibri" w:hAnsi="Calibri" w:cs="Calibri"/>
          <w:b/>
          <w:bCs/>
          <w:color w:val="00188F"/>
          <w:sz w:val="18"/>
          <w:szCs w:val="18"/>
        </w:rPr>
        <w:t>Kubernetes</w:t>
      </w:r>
      <w:r w:rsidRPr="00EB17EC">
        <w:rPr>
          <w:rFonts w:ascii="PMingLiU" w:eastAsia="PMingLiU" w:hAnsi="PMingLiU" w:cs="Calibri"/>
          <w:b/>
          <w:bCs/>
          <w:color w:val="00188F"/>
          <w:sz w:val="18"/>
          <w:szCs w:val="18"/>
        </w:rPr>
        <w:t xml:space="preserve"> </w:t>
      </w:r>
      <w:r>
        <w:rPr>
          <w:rFonts w:ascii="Calibri" w:eastAsia="Calibri" w:hAnsi="Calibri" w:cs="Calibri"/>
          <w:b/>
          <w:bCs/>
          <w:color w:val="00188F"/>
          <w:sz w:val="18"/>
          <w:szCs w:val="18"/>
        </w:rPr>
        <w:t>API</w:t>
      </w:r>
      <w:r w:rsidRPr="00EB17EC">
        <w:rPr>
          <w:rFonts w:ascii="PMingLiU" w:eastAsia="PMingLiU" w:hAnsi="PMingLiU" w:cs="Calibri"/>
          <w:b/>
          <w:bCs/>
          <w:color w:val="00188F"/>
          <w:sz w:val="18"/>
          <w:szCs w:val="18"/>
        </w:rPr>
        <w:t xml:space="preserve"> 伺服器</w:t>
      </w:r>
      <w:r w:rsidRPr="00EB17EC">
        <w:rPr>
          <w:rFonts w:ascii="PMingLiU" w:eastAsia="PMingLiU" w:hAnsi="PMingLiU" w:cs="Calibri"/>
          <w:sz w:val="18"/>
          <w:szCs w:val="18"/>
        </w:rPr>
        <w:t xml:space="preserve">」建立 </w:t>
      </w:r>
      <w:r>
        <w:rPr>
          <w:rFonts w:ascii="Calibri" w:eastAsia="Calibri" w:hAnsi="Calibri" w:cs="Calibri"/>
          <w:sz w:val="18"/>
          <w:szCs w:val="18"/>
        </w:rPr>
        <w:t>Automatic</w:t>
      </w:r>
      <w:r w:rsidRPr="00EB17EC">
        <w:rPr>
          <w:rFonts w:ascii="PMingLiU" w:eastAsia="PMingLiU" w:hAnsi="PMingLiU" w:cs="Calibri"/>
          <w:sz w:val="18"/>
          <w:szCs w:val="18"/>
        </w:rPr>
        <w:t xml:space="preserve"> 叢集時，會自動建立並設定一個控制平面。此控制平面包含 </w:t>
      </w:r>
      <w:r>
        <w:rPr>
          <w:rFonts w:ascii="Calibri" w:eastAsia="Calibri" w:hAnsi="Calibri" w:cs="Calibri"/>
          <w:sz w:val="18"/>
          <w:szCs w:val="18"/>
        </w:rPr>
        <w:t>API</w:t>
      </w:r>
      <w:r w:rsidRPr="00EB17EC">
        <w:rPr>
          <w:rFonts w:ascii="PMingLiU" w:eastAsia="PMingLiU" w:hAnsi="PMingLiU" w:cs="Calibri"/>
          <w:sz w:val="18"/>
          <w:szCs w:val="18"/>
        </w:rPr>
        <w:t xml:space="preserve"> 伺服器，此伺服器會公開基礎 </w:t>
      </w:r>
      <w:r>
        <w:rPr>
          <w:rFonts w:ascii="Calibri" w:eastAsia="Calibri" w:hAnsi="Calibri" w:cs="Calibri"/>
          <w:sz w:val="18"/>
          <w:szCs w:val="18"/>
        </w:rPr>
        <w:t>Kubernetes</w:t>
      </w:r>
      <w:r w:rsidRPr="00EB17EC">
        <w:rPr>
          <w:rFonts w:ascii="PMingLiU" w:eastAsia="PMingLiU" w:hAnsi="PMingLiU" w:cs="Calibri"/>
          <w:sz w:val="18"/>
          <w:szCs w:val="18"/>
        </w:rPr>
        <w:t xml:space="preserve"> </w:t>
      </w:r>
      <w:r>
        <w:rPr>
          <w:rFonts w:ascii="Calibri" w:eastAsia="Calibri" w:hAnsi="Calibri" w:cs="Calibri"/>
          <w:sz w:val="18"/>
          <w:szCs w:val="18"/>
        </w:rPr>
        <w:t>API</w:t>
      </w:r>
      <w:r w:rsidRPr="00EB17EC">
        <w:rPr>
          <w:rFonts w:ascii="PMingLiU" w:eastAsia="PMingLiU" w:hAnsi="PMingLiU" w:cs="Calibri"/>
          <w:sz w:val="18"/>
          <w:szCs w:val="18"/>
        </w:rPr>
        <w:t>。</w:t>
      </w:r>
    </w:p>
    <w:p w14:paraId="62D3BA76" w14:textId="77777777" w:rsidR="00221CB5" w:rsidRPr="00EB17EC" w:rsidRDefault="00221CB5" w:rsidP="00221CB5">
      <w:pPr>
        <w:spacing w:after="0"/>
        <w:rPr>
          <w:rFonts w:ascii="PMingLiU" w:eastAsia="PMingLiU" w:hAnsi="PMingLiU"/>
        </w:rPr>
      </w:pPr>
      <w:r w:rsidRPr="00EB17EC">
        <w:rPr>
          <w:rFonts w:ascii="PMingLiU" w:eastAsia="PMingLiU" w:hAnsi="PMingLiU" w:cs="Calibri"/>
          <w:sz w:val="18"/>
          <w:szCs w:val="18"/>
        </w:rPr>
        <w:t>「</w:t>
      </w:r>
      <w:r w:rsidRPr="00EB17EC">
        <w:rPr>
          <w:rFonts w:ascii="PMingLiU" w:eastAsia="PMingLiU" w:hAnsi="PMingLiU" w:cs="Calibri"/>
          <w:b/>
          <w:bCs/>
          <w:color w:val="00188F"/>
          <w:sz w:val="18"/>
          <w:szCs w:val="18"/>
        </w:rPr>
        <w:t>受管理系統元件</w:t>
      </w:r>
      <w:r w:rsidRPr="00EB17EC">
        <w:rPr>
          <w:rFonts w:ascii="PMingLiU" w:eastAsia="PMingLiU" w:hAnsi="PMingLiU" w:cs="Calibri"/>
          <w:sz w:val="18"/>
          <w:szCs w:val="18"/>
        </w:rPr>
        <w:t xml:space="preserve">」建立 </w:t>
      </w:r>
      <w:r>
        <w:rPr>
          <w:rFonts w:ascii="Calibri" w:eastAsia="Calibri" w:hAnsi="Calibri" w:cs="Calibri"/>
          <w:sz w:val="18"/>
          <w:szCs w:val="18"/>
        </w:rPr>
        <w:t>Automatic</w:t>
      </w:r>
      <w:r w:rsidRPr="00EB17EC">
        <w:rPr>
          <w:rFonts w:ascii="PMingLiU" w:eastAsia="PMingLiU" w:hAnsi="PMingLiU" w:cs="Calibri"/>
          <w:sz w:val="18"/>
          <w:szCs w:val="18"/>
        </w:rPr>
        <w:t xml:space="preserve"> 叢集時，會自動建立並設定一個受管理系統節點集區。此控制平面包含 </w:t>
      </w:r>
      <w:r>
        <w:rPr>
          <w:rFonts w:ascii="Calibri" w:eastAsia="Calibri" w:hAnsi="Calibri" w:cs="Calibri"/>
          <w:sz w:val="18"/>
          <w:szCs w:val="18"/>
        </w:rPr>
        <w:t>API</w:t>
      </w:r>
      <w:r w:rsidRPr="00EB17EC">
        <w:rPr>
          <w:rFonts w:ascii="PMingLiU" w:eastAsia="PMingLiU" w:hAnsi="PMingLiU" w:cs="Calibri"/>
          <w:sz w:val="18"/>
          <w:szCs w:val="18"/>
        </w:rPr>
        <w:t xml:space="preserve"> 伺服器，此伺服器會公開基礎 </w:t>
      </w:r>
      <w:r>
        <w:rPr>
          <w:rFonts w:ascii="Calibri" w:eastAsia="Calibri" w:hAnsi="Calibri" w:cs="Calibri"/>
          <w:sz w:val="18"/>
          <w:szCs w:val="18"/>
        </w:rPr>
        <w:t>Kubernetes</w:t>
      </w:r>
      <w:r w:rsidRPr="00EB17EC">
        <w:rPr>
          <w:rFonts w:ascii="PMingLiU" w:eastAsia="PMingLiU" w:hAnsi="PMingLiU" w:cs="Calibri"/>
          <w:sz w:val="18"/>
          <w:szCs w:val="18"/>
        </w:rPr>
        <w:t xml:space="preserve"> </w:t>
      </w:r>
      <w:r>
        <w:rPr>
          <w:rFonts w:ascii="Calibri" w:eastAsia="Calibri" w:hAnsi="Calibri" w:cs="Calibri"/>
          <w:sz w:val="18"/>
          <w:szCs w:val="18"/>
        </w:rPr>
        <w:t>API</w:t>
      </w:r>
      <w:r w:rsidRPr="00EB17EC">
        <w:rPr>
          <w:rFonts w:ascii="PMingLiU" w:eastAsia="PMingLiU" w:hAnsi="PMingLiU" w:cs="Calibri"/>
          <w:sz w:val="18"/>
          <w:szCs w:val="18"/>
        </w:rPr>
        <w:t>。</w:t>
      </w:r>
    </w:p>
    <w:p w14:paraId="6FA52F62" w14:textId="77777777" w:rsidR="00221CB5" w:rsidRPr="00EB17EC" w:rsidRDefault="00221CB5" w:rsidP="00221CB5">
      <w:pPr>
        <w:spacing w:after="0"/>
        <w:rPr>
          <w:rFonts w:ascii="PMingLiU" w:eastAsia="PMingLiU" w:hAnsi="PMingLiU"/>
        </w:rPr>
      </w:pPr>
      <w:r w:rsidRPr="00EB17EC">
        <w:rPr>
          <w:rFonts w:ascii="PMingLiU" w:eastAsia="PMingLiU" w:hAnsi="PMingLiU" w:cs="Calibri"/>
          <w:sz w:val="18"/>
          <w:szCs w:val="18"/>
        </w:rPr>
        <w:t>「</w:t>
      </w:r>
      <w:r w:rsidRPr="00EB17EC">
        <w:rPr>
          <w:rFonts w:ascii="PMingLiU" w:eastAsia="PMingLiU" w:hAnsi="PMingLiU" w:cs="Calibri"/>
          <w:b/>
          <w:bCs/>
          <w:color w:val="00188F"/>
          <w:sz w:val="18"/>
          <w:szCs w:val="18"/>
        </w:rPr>
        <w:t>可用性區域</w:t>
      </w:r>
      <w:r w:rsidRPr="00EB17EC">
        <w:rPr>
          <w:rFonts w:ascii="PMingLiU" w:eastAsia="PMingLiU" w:hAnsi="PMingLiU" w:cs="Calibri"/>
          <w:sz w:val="18"/>
          <w:szCs w:val="18"/>
        </w:rPr>
        <w:t xml:space="preserve">」係指 </w:t>
      </w:r>
      <w:r>
        <w:rPr>
          <w:rFonts w:ascii="Calibri" w:eastAsia="Calibri" w:hAnsi="Calibri" w:cs="Calibri"/>
          <w:sz w:val="18"/>
          <w:szCs w:val="18"/>
        </w:rPr>
        <w:t>Azure</w:t>
      </w:r>
      <w:r w:rsidRPr="00EB17EC">
        <w:rPr>
          <w:rFonts w:ascii="PMingLiU" w:eastAsia="PMingLiU" w:hAnsi="PMingLiU" w:cs="Calibri"/>
          <w:sz w:val="18"/>
          <w:szCs w:val="18"/>
        </w:rPr>
        <w:t xml:space="preserve"> 地區內的錯誤隔離區，可提供備援電源、冷卻和網路功能。</w:t>
      </w:r>
    </w:p>
    <w:p w14:paraId="2F17BFBC" w14:textId="77777777" w:rsidR="00221CB5" w:rsidRPr="00EB17EC" w:rsidRDefault="00221CB5" w:rsidP="00221CB5">
      <w:pPr>
        <w:spacing w:after="0"/>
        <w:rPr>
          <w:rFonts w:ascii="PMingLiU" w:eastAsia="PMingLiU" w:hAnsi="PMingLiU"/>
        </w:rPr>
      </w:pPr>
      <w:r w:rsidRPr="00EB17EC">
        <w:rPr>
          <w:rFonts w:ascii="PMingLiU" w:eastAsia="PMingLiU" w:hAnsi="PMingLiU" w:cs="Calibri"/>
          <w:b/>
          <w:bCs/>
          <w:color w:val="00188F"/>
          <w:sz w:val="18"/>
          <w:szCs w:val="18"/>
        </w:rPr>
        <w:t xml:space="preserve">使用可用性區域之 </w:t>
      </w:r>
      <w:r>
        <w:rPr>
          <w:rFonts w:ascii="Calibri" w:eastAsia="Calibri" w:hAnsi="Calibri" w:cs="Calibri"/>
          <w:b/>
          <w:bCs/>
          <w:color w:val="00188F"/>
          <w:sz w:val="18"/>
          <w:szCs w:val="18"/>
        </w:rPr>
        <w:t>Automatic</w:t>
      </w:r>
      <w:r w:rsidRPr="00EB17EC">
        <w:rPr>
          <w:rFonts w:ascii="PMingLiU" w:eastAsia="PMingLiU" w:hAnsi="PMingLiU" w:cs="Calibri"/>
          <w:b/>
          <w:bCs/>
          <w:color w:val="00188F"/>
          <w:sz w:val="18"/>
          <w:szCs w:val="18"/>
        </w:rPr>
        <w:t xml:space="preserve"> 叢集的上線時間計算及服務等級</w:t>
      </w:r>
    </w:p>
    <w:p w14:paraId="3D234FF6" w14:textId="77777777" w:rsidR="00221CB5" w:rsidRPr="00EB17EC" w:rsidRDefault="00221CB5" w:rsidP="00221CB5">
      <w:pPr>
        <w:spacing w:after="0"/>
        <w:rPr>
          <w:rFonts w:ascii="PMingLiU" w:eastAsia="PMingLiU" w:hAnsi="PMingLiU"/>
        </w:rPr>
      </w:pPr>
      <w:r w:rsidRPr="00EB17EC">
        <w:rPr>
          <w:rFonts w:ascii="PMingLiU" w:eastAsia="PMingLiU" w:hAnsi="PMingLiU" w:cs="Calibri"/>
          <w:sz w:val="18"/>
          <w:szCs w:val="18"/>
        </w:rPr>
        <w:t>「</w:t>
      </w:r>
      <w:r w:rsidRPr="00EB17EC">
        <w:rPr>
          <w:rFonts w:ascii="PMingLiU" w:eastAsia="PMingLiU" w:hAnsi="PMingLiU" w:cs="Calibri"/>
          <w:b/>
          <w:bCs/>
          <w:color w:val="00188F"/>
          <w:sz w:val="18"/>
          <w:szCs w:val="18"/>
        </w:rPr>
        <w:t>可用分鐘數上限</w:t>
      </w:r>
      <w:r w:rsidRPr="00EB17EC">
        <w:rPr>
          <w:rFonts w:ascii="PMingLiU" w:eastAsia="PMingLiU" w:hAnsi="PMingLiU" w:cs="Calibri"/>
          <w:sz w:val="18"/>
          <w:szCs w:val="18"/>
        </w:rPr>
        <w:t xml:space="preserve">」係指適用期間，客戶啟動停止或刪除 </w:t>
      </w:r>
      <w:r>
        <w:rPr>
          <w:rFonts w:ascii="Calibri" w:eastAsia="Calibri" w:hAnsi="Calibri" w:cs="Calibri"/>
          <w:sz w:val="18"/>
          <w:szCs w:val="18"/>
        </w:rPr>
        <w:t>Automatic</w:t>
      </w:r>
      <w:r w:rsidRPr="00EB17EC">
        <w:rPr>
          <w:rFonts w:ascii="PMingLiU" w:eastAsia="PMingLiU" w:hAnsi="PMingLiU" w:cs="Calibri"/>
          <w:sz w:val="18"/>
          <w:szCs w:val="18"/>
        </w:rPr>
        <w:t xml:space="preserve"> 叢集的操作時，啟用可用性區域之叢集的總累積分鐘數。</w:t>
      </w:r>
    </w:p>
    <w:p w14:paraId="0EBF60D8" w14:textId="77777777" w:rsidR="00221CB5" w:rsidRPr="00EB17EC" w:rsidRDefault="00221CB5" w:rsidP="00221CB5">
      <w:pPr>
        <w:spacing w:after="0"/>
        <w:rPr>
          <w:rFonts w:ascii="PMingLiU" w:eastAsia="PMingLiU" w:hAnsi="PMingLiU" w:cs="Calibri"/>
          <w:sz w:val="18"/>
          <w:szCs w:val="18"/>
        </w:rPr>
      </w:pPr>
      <w:r w:rsidRPr="00EB17EC">
        <w:rPr>
          <w:rFonts w:ascii="PMingLiU" w:eastAsia="PMingLiU" w:hAnsi="PMingLiU" w:cs="Calibri"/>
          <w:sz w:val="18"/>
          <w:szCs w:val="18"/>
        </w:rPr>
        <w:t>「</w:t>
      </w:r>
      <w:r w:rsidRPr="00EB17EC">
        <w:rPr>
          <w:rFonts w:ascii="PMingLiU" w:eastAsia="PMingLiU" w:hAnsi="PMingLiU" w:cs="Calibri"/>
          <w:b/>
          <w:bCs/>
          <w:color w:val="00188F"/>
          <w:sz w:val="18"/>
          <w:szCs w:val="18"/>
        </w:rPr>
        <w:t>停機時間 (</w:t>
      </w:r>
      <w:r>
        <w:rPr>
          <w:rFonts w:ascii="Calibri" w:eastAsia="Calibri" w:hAnsi="Calibri" w:cs="Calibri"/>
          <w:b/>
          <w:bCs/>
          <w:color w:val="00188F"/>
          <w:sz w:val="18"/>
          <w:szCs w:val="18"/>
        </w:rPr>
        <w:t>Kubernetes</w:t>
      </w:r>
      <w:r w:rsidRPr="00EB17EC">
        <w:rPr>
          <w:rFonts w:ascii="PMingLiU" w:eastAsia="PMingLiU" w:hAnsi="PMingLiU" w:cs="Calibri"/>
          <w:b/>
          <w:bCs/>
          <w:color w:val="00188F"/>
          <w:sz w:val="18"/>
          <w:szCs w:val="18"/>
        </w:rPr>
        <w:t xml:space="preserve"> </w:t>
      </w:r>
      <w:r>
        <w:rPr>
          <w:rFonts w:ascii="Calibri" w:eastAsia="Calibri" w:hAnsi="Calibri" w:cs="Calibri"/>
          <w:b/>
          <w:bCs/>
          <w:color w:val="00188F"/>
          <w:sz w:val="18"/>
          <w:szCs w:val="18"/>
        </w:rPr>
        <w:t>API</w:t>
      </w:r>
      <w:r w:rsidRPr="00EB17EC">
        <w:rPr>
          <w:rFonts w:ascii="PMingLiU" w:eastAsia="PMingLiU" w:hAnsi="PMingLiU" w:cs="Calibri"/>
          <w:b/>
          <w:bCs/>
          <w:color w:val="00188F"/>
          <w:sz w:val="18"/>
          <w:szCs w:val="18"/>
        </w:rPr>
        <w:t xml:space="preserve"> 伺服器)</w:t>
      </w:r>
      <w:r w:rsidRPr="00EB17EC">
        <w:rPr>
          <w:rFonts w:ascii="PMingLiU" w:eastAsia="PMingLiU" w:hAnsi="PMingLiU" w:cs="Calibri"/>
          <w:sz w:val="18"/>
          <w:szCs w:val="18"/>
        </w:rPr>
        <w:t xml:space="preserve">」係指在可用分鐘數上限內，從區域中已佈建啟用可用性區域之 </w:t>
      </w:r>
      <w:r>
        <w:rPr>
          <w:rFonts w:ascii="Calibri" w:eastAsia="Calibri" w:hAnsi="Calibri" w:cs="Calibri"/>
          <w:sz w:val="18"/>
          <w:szCs w:val="18"/>
        </w:rPr>
        <w:t>Automatic</w:t>
      </w:r>
      <w:r w:rsidRPr="00EB17EC">
        <w:rPr>
          <w:rFonts w:ascii="PMingLiU" w:eastAsia="PMingLiU" w:hAnsi="PMingLiU" w:cs="Calibri"/>
          <w:sz w:val="18"/>
          <w:szCs w:val="18"/>
        </w:rPr>
        <w:t xml:space="preserve"> 叢集無法連線 </w:t>
      </w:r>
      <w:r>
        <w:rPr>
          <w:rFonts w:ascii="Calibri" w:eastAsia="Calibri" w:hAnsi="Calibri" w:cs="Calibri"/>
          <w:sz w:val="18"/>
          <w:szCs w:val="18"/>
        </w:rPr>
        <w:t>Kubernetes</w:t>
      </w:r>
      <w:r w:rsidRPr="00EB17EC">
        <w:rPr>
          <w:rFonts w:ascii="PMingLiU" w:eastAsia="PMingLiU" w:hAnsi="PMingLiU" w:cs="Calibri"/>
          <w:sz w:val="18"/>
          <w:szCs w:val="18"/>
        </w:rPr>
        <w:t xml:space="preserve"> </w:t>
      </w:r>
      <w:r>
        <w:rPr>
          <w:rFonts w:ascii="Calibri" w:eastAsia="Calibri" w:hAnsi="Calibri" w:cs="Calibri"/>
          <w:sz w:val="18"/>
          <w:szCs w:val="18"/>
        </w:rPr>
        <w:t>API</w:t>
      </w:r>
      <w:r w:rsidRPr="00EB17EC">
        <w:rPr>
          <w:rFonts w:ascii="PMingLiU" w:eastAsia="PMingLiU" w:hAnsi="PMingLiU" w:cs="Calibri"/>
          <w:sz w:val="18"/>
          <w:szCs w:val="18"/>
        </w:rPr>
        <w:t xml:space="preserve"> 伺服器的總累積分鐘數。</w:t>
      </w:r>
    </w:p>
    <w:p w14:paraId="5EF2F517" w14:textId="77777777" w:rsidR="00221CB5" w:rsidRPr="00EB17EC" w:rsidRDefault="00221CB5" w:rsidP="00221CB5">
      <w:pPr>
        <w:spacing w:after="0"/>
        <w:rPr>
          <w:rFonts w:ascii="PMingLiU" w:eastAsia="PMingLiU" w:hAnsi="PMingLiU" w:cs="Calibri"/>
          <w:sz w:val="18"/>
          <w:szCs w:val="18"/>
        </w:rPr>
      </w:pPr>
      <w:r w:rsidRPr="00EB17EC">
        <w:rPr>
          <w:rFonts w:ascii="PMingLiU" w:eastAsia="PMingLiU" w:hAnsi="PMingLiU" w:cs="Calibri"/>
          <w:sz w:val="18"/>
          <w:szCs w:val="18"/>
        </w:rPr>
        <w:t>「</w:t>
      </w:r>
      <w:r w:rsidRPr="00EB17EC">
        <w:rPr>
          <w:rFonts w:ascii="PMingLiU" w:eastAsia="PMingLiU" w:hAnsi="PMingLiU" w:cs="Calibri"/>
          <w:b/>
          <w:bCs/>
          <w:color w:val="00188F"/>
          <w:sz w:val="18"/>
          <w:szCs w:val="18"/>
        </w:rPr>
        <w:t>停機時間 (受管理系統元件)</w:t>
      </w:r>
      <w:r w:rsidRPr="00EB17EC">
        <w:rPr>
          <w:rFonts w:ascii="PMingLiU" w:eastAsia="PMingLiU" w:hAnsi="PMingLiU" w:cs="Calibri"/>
          <w:sz w:val="18"/>
          <w:szCs w:val="18"/>
        </w:rPr>
        <w:t xml:space="preserve">」係指可用分鐘數上限中，至少有一個受管理系統元件沒有執行系統 </w:t>
      </w:r>
      <w:r>
        <w:rPr>
          <w:rFonts w:ascii="Calibri" w:eastAsia="Calibri" w:hAnsi="Calibri" w:cs="Calibri"/>
          <w:sz w:val="18"/>
          <w:szCs w:val="18"/>
        </w:rPr>
        <w:t>Pod</w:t>
      </w:r>
      <w:r w:rsidRPr="00EB17EC">
        <w:rPr>
          <w:rFonts w:ascii="PMingLiU" w:eastAsia="PMingLiU" w:hAnsi="PMingLiU" w:cs="Calibri"/>
          <w:sz w:val="18"/>
          <w:szCs w:val="18"/>
        </w:rPr>
        <w:t xml:space="preserve"> 的總累積分鐘數。</w:t>
      </w:r>
    </w:p>
    <w:p w14:paraId="29B15D28" w14:textId="77777777" w:rsidR="00221CB5" w:rsidRPr="00EB17EC" w:rsidRDefault="00221CB5" w:rsidP="00221CB5">
      <w:pPr>
        <w:spacing w:after="0"/>
        <w:rPr>
          <w:rFonts w:ascii="PMingLiU" w:eastAsia="PMingLiU" w:hAnsi="PMingLiU" w:cs="Calibri"/>
          <w:sz w:val="18"/>
          <w:szCs w:val="18"/>
        </w:rPr>
      </w:pPr>
      <w:r w:rsidRPr="00EB17EC">
        <w:rPr>
          <w:rFonts w:ascii="PMingLiU" w:eastAsia="PMingLiU" w:hAnsi="PMingLiU" w:cs="Calibri"/>
          <w:sz w:val="18"/>
          <w:szCs w:val="18"/>
        </w:rPr>
        <w:t>「</w:t>
      </w:r>
      <w:r w:rsidRPr="00EB17EC">
        <w:rPr>
          <w:rFonts w:ascii="PMingLiU" w:eastAsia="PMingLiU" w:hAnsi="PMingLiU" w:cs="Calibri"/>
          <w:b/>
          <w:bCs/>
          <w:color w:val="00188F"/>
          <w:sz w:val="18"/>
          <w:szCs w:val="18"/>
        </w:rPr>
        <w:t xml:space="preserve">系統 </w:t>
      </w:r>
      <w:r>
        <w:rPr>
          <w:rFonts w:ascii="Calibri" w:eastAsia="Calibri" w:hAnsi="Calibri" w:cs="Calibri"/>
          <w:b/>
          <w:bCs/>
          <w:color w:val="00188F"/>
          <w:sz w:val="18"/>
          <w:szCs w:val="18"/>
        </w:rPr>
        <w:t>Pod</w:t>
      </w:r>
      <w:r w:rsidRPr="00EB17EC">
        <w:rPr>
          <w:rFonts w:ascii="PMingLiU" w:eastAsia="PMingLiU" w:hAnsi="PMingLiU" w:cs="Calibri"/>
          <w:sz w:val="18"/>
          <w:szCs w:val="18"/>
        </w:rPr>
        <w:t xml:space="preserve">」係指在受管理系統節點集區上執行的 </w:t>
      </w:r>
      <w:r>
        <w:rPr>
          <w:rFonts w:ascii="Calibri" w:eastAsia="Calibri" w:hAnsi="Calibri" w:cs="Calibri"/>
          <w:sz w:val="18"/>
          <w:szCs w:val="18"/>
        </w:rPr>
        <w:t>Pod</w:t>
      </w:r>
      <w:r w:rsidRPr="00EB17EC">
        <w:rPr>
          <w:rFonts w:ascii="PMingLiU" w:eastAsia="PMingLiU" w:hAnsi="PMingLiU" w:cs="Calibri"/>
          <w:sz w:val="18"/>
          <w:szCs w:val="18"/>
        </w:rPr>
        <w:t>，屬於系統元件部署的一部分。</w:t>
      </w:r>
    </w:p>
    <w:p w14:paraId="144F8D4B" w14:textId="77777777" w:rsidR="00221CB5" w:rsidRPr="009F4042" w:rsidRDefault="00221CB5" w:rsidP="00221CB5">
      <w:pPr>
        <w:spacing w:after="0"/>
        <w:rPr>
          <w:rFonts w:ascii="PMingLiU" w:eastAsia="PMingLiU" w:hAnsi="PMingLiU" w:cs="Calibri"/>
          <w:sz w:val="18"/>
          <w:szCs w:val="18"/>
        </w:rPr>
      </w:pPr>
      <w:r w:rsidRPr="009F4042">
        <w:rPr>
          <w:rFonts w:ascii="PMingLiU" w:eastAsia="PMingLiU" w:hAnsi="PMingLiU"/>
          <w:sz w:val="18"/>
          <w:szCs w:val="18"/>
        </w:rPr>
        <w:t xml:space="preserve">啟用可用性區域之 </w:t>
      </w:r>
      <w:r w:rsidRPr="009F4042">
        <w:rPr>
          <w:rFonts w:ascii="Calibri" w:hAnsi="Calibri" w:cs="Calibri"/>
          <w:sz w:val="18"/>
          <w:szCs w:val="18"/>
        </w:rPr>
        <w:t>Automatic</w:t>
      </w:r>
      <w:r w:rsidRPr="009F4042">
        <w:rPr>
          <w:rFonts w:ascii="PMingLiU" w:eastAsia="PMingLiU" w:hAnsi="PMingLiU"/>
          <w:sz w:val="18"/>
          <w:szCs w:val="18"/>
        </w:rPr>
        <w:t xml:space="preserve"> 叢集的</w:t>
      </w:r>
      <w:r w:rsidRPr="009F4042">
        <w:rPr>
          <w:rFonts w:ascii="PMingLiU" w:eastAsia="PMingLiU" w:hAnsi="PMingLiU" w:cs="Calibri"/>
          <w:sz w:val="18"/>
          <w:szCs w:val="18"/>
        </w:rPr>
        <w:t>「</w:t>
      </w:r>
      <w:r w:rsidRPr="009F4042">
        <w:rPr>
          <w:rFonts w:ascii="PMingLiU" w:eastAsia="PMingLiU" w:hAnsi="PMingLiU" w:cs="Calibri"/>
          <w:b/>
          <w:bCs/>
          <w:color w:val="00188F"/>
          <w:sz w:val="18"/>
          <w:szCs w:val="18"/>
        </w:rPr>
        <w:t>上線時間百分比</w:t>
      </w:r>
      <w:r w:rsidRPr="009F4042">
        <w:rPr>
          <w:rFonts w:ascii="PMingLiU" w:eastAsia="PMingLiU" w:hAnsi="PMingLiU" w:cs="Calibri"/>
          <w:sz w:val="18"/>
          <w:szCs w:val="18"/>
        </w:rPr>
        <w:t xml:space="preserve">」計算方式為適用期間中，特定 </w:t>
      </w:r>
      <w:r w:rsidRPr="009F4042">
        <w:rPr>
          <w:rFonts w:ascii="Calibri" w:eastAsia="Calibri" w:hAnsi="Calibri" w:cs="Calibri"/>
          <w:sz w:val="18"/>
          <w:szCs w:val="18"/>
        </w:rPr>
        <w:t>Microsoft</w:t>
      </w:r>
      <w:r w:rsidRPr="009F4042">
        <w:rPr>
          <w:rFonts w:ascii="PMingLiU" w:eastAsia="PMingLiU" w:hAnsi="PMingLiU" w:cs="Calibri"/>
          <w:sz w:val="18"/>
          <w:szCs w:val="18"/>
        </w:rPr>
        <w:t xml:space="preserve"> </w:t>
      </w:r>
      <w:r w:rsidRPr="009F4042">
        <w:rPr>
          <w:rFonts w:ascii="Calibri" w:eastAsia="Calibri" w:hAnsi="Calibri" w:cs="Calibri"/>
          <w:sz w:val="18"/>
          <w:szCs w:val="18"/>
        </w:rPr>
        <w:t>Azure</w:t>
      </w:r>
      <w:r w:rsidRPr="009F4042">
        <w:rPr>
          <w:rFonts w:ascii="PMingLiU" w:eastAsia="PMingLiU" w:hAnsi="PMingLiU" w:cs="Calibri"/>
          <w:sz w:val="18"/>
          <w:szCs w:val="18"/>
        </w:rPr>
        <w:t xml:space="preserve"> 訂閱之可用分鐘數上限減掉停機時間，再除以可用分鐘數上限。「上線時間百分比」係使用下列公式表示：</w:t>
      </w:r>
    </w:p>
    <w:p w14:paraId="4AEC2DD8" w14:textId="77777777" w:rsidR="00221CB5" w:rsidRPr="00EB17EC" w:rsidRDefault="00000000" w:rsidP="00221CB5">
      <w:pPr>
        <w:spacing w:before="120" w:after="120" w:line="240" w:lineRule="auto"/>
        <w:rPr>
          <w:rFonts w:ascii="PMingLiU" w:eastAsia="PMingLiU" w:hAnsi="PMingLiU" w:cs="Calibri"/>
          <w:sz w:val="18"/>
          <w:szCs w:val="18"/>
        </w:rPr>
      </w:pPr>
      <m:oMathPara>
        <m:oMath>
          <m:f>
            <m:fPr>
              <m:ctrlPr>
                <w:rPr>
                  <w:rFonts w:ascii="Cambria Math" w:eastAsia="PMingLiU" w:hAnsi="Cambria Math" w:cs="Calibri"/>
                  <w:sz w:val="18"/>
                  <w:szCs w:val="18"/>
                </w:rPr>
              </m:ctrlPr>
            </m:fPr>
            <m:num>
              <m:r>
                <m:rPr>
                  <m:nor/>
                </m:rPr>
                <w:rPr>
                  <w:rFonts w:ascii="Cambria Math" w:eastAsia="PMingLiU" w:hAnsi="Cambria Math" w:cs="MS Gothic"/>
                  <w:sz w:val="18"/>
                  <w:szCs w:val="18"/>
                </w:rPr>
                <m:t>最大</m:t>
              </m:r>
              <m:r>
                <m:rPr>
                  <m:nor/>
                </m:rPr>
                <w:rPr>
                  <w:rFonts w:ascii="Cambria Math" w:eastAsia="PMingLiU" w:hAnsi="Cambria Math" w:cs="Calibri"/>
                  <w:sz w:val="18"/>
                  <w:szCs w:val="18"/>
                </w:rPr>
                <m:t xml:space="preserve"> </m:t>
              </m:r>
              <m:r>
                <m:rPr>
                  <m:nor/>
                </m:rPr>
                <w:rPr>
                  <w:rFonts w:ascii="Cambria Math" w:eastAsia="PMingLiU" w:hAnsi="Cambria Math" w:cs="MS Gothic"/>
                  <w:sz w:val="18"/>
                  <w:szCs w:val="18"/>
                </w:rPr>
                <m:t>可取得</m:t>
              </m:r>
              <m:r>
                <m:rPr>
                  <m:nor/>
                </m:rPr>
                <w:rPr>
                  <w:rFonts w:ascii="Cambria Math" w:eastAsia="PMingLiU" w:hAnsi="Cambria Math" w:cs="Calibri"/>
                  <w:sz w:val="18"/>
                  <w:szCs w:val="18"/>
                </w:rPr>
                <m:t xml:space="preserve"> </m:t>
              </m:r>
              <m:r>
                <m:rPr>
                  <m:nor/>
                </m:rPr>
                <w:rPr>
                  <w:rFonts w:ascii="Cambria Math" w:eastAsia="PMingLiU" w:hAnsi="Cambria Math" w:cs="MS Gothic"/>
                  <w:sz w:val="18"/>
                  <w:szCs w:val="18"/>
                </w:rPr>
                <m:t>分鐘</m:t>
              </m:r>
              <m:r>
                <m:rPr>
                  <m:nor/>
                </m:rPr>
                <w:rPr>
                  <w:rFonts w:ascii="Cambria Math" w:eastAsia="PMingLiU" w:hAnsi="Cambria Math" w:cs="Calibri"/>
                  <w:sz w:val="18"/>
                  <w:szCs w:val="18"/>
                </w:rPr>
                <m:t xml:space="preserve"> - </m:t>
              </m:r>
              <m:r>
                <m:rPr>
                  <m:nor/>
                </m:rPr>
                <w:rPr>
                  <w:rFonts w:ascii="Cambria Math" w:eastAsia="PMingLiU" w:hAnsi="Cambria Math" w:cs="MS Gothic"/>
                  <w:sz w:val="18"/>
                  <w:szCs w:val="18"/>
                </w:rPr>
                <m:t>停機時間</m:t>
              </m:r>
              <m:r>
                <m:rPr>
                  <m:nor/>
                </m:rPr>
                <w:rPr>
                  <w:rFonts w:ascii="Cambria Math" w:eastAsia="PMingLiU" w:hAnsi="Cambria Math" w:cs="Calibri"/>
                  <w:sz w:val="18"/>
                  <w:szCs w:val="18"/>
                </w:rPr>
                <m:t xml:space="preserve"> (Kubernetes API </m:t>
              </m:r>
              <m:r>
                <m:rPr>
                  <m:nor/>
                </m:rPr>
                <w:rPr>
                  <w:rFonts w:ascii="Cambria Math" w:eastAsia="PMingLiU" w:hAnsi="Cambria Math" w:cs="MS Gothic"/>
                  <w:sz w:val="18"/>
                  <w:szCs w:val="18"/>
                </w:rPr>
                <m:t>伺服器</m:t>
              </m:r>
              <m:r>
                <m:rPr>
                  <m:nor/>
                </m:rPr>
                <w:rPr>
                  <w:rFonts w:ascii="Cambria Math" w:eastAsia="PMingLiU" w:hAnsi="Cambria Math" w:cs="Calibri"/>
                  <w:sz w:val="18"/>
                  <w:szCs w:val="18"/>
                </w:rPr>
                <m:t>)</m:t>
              </m:r>
            </m:num>
            <m:den>
              <m:r>
                <m:rPr>
                  <m:nor/>
                </m:rPr>
                <w:rPr>
                  <w:rFonts w:ascii="Cambria Math" w:eastAsia="PMingLiU" w:hAnsi="Cambria Math" w:cs="MS Gothic"/>
                  <w:sz w:val="18"/>
                  <w:szCs w:val="18"/>
                </w:rPr>
                <m:t>最大</m:t>
              </m:r>
              <m:r>
                <m:rPr>
                  <m:nor/>
                </m:rPr>
                <w:rPr>
                  <w:rFonts w:ascii="Cambria Math" w:eastAsia="PMingLiU" w:hAnsi="Cambria Math" w:cs="Calibri"/>
                  <w:sz w:val="18"/>
                  <w:szCs w:val="18"/>
                </w:rPr>
                <m:t xml:space="preserve"> </m:t>
              </m:r>
              <m:r>
                <m:rPr>
                  <m:nor/>
                </m:rPr>
                <w:rPr>
                  <w:rFonts w:ascii="Cambria Math" w:eastAsia="PMingLiU" w:hAnsi="Cambria Math" w:cs="MS Gothic"/>
                  <w:sz w:val="18"/>
                  <w:szCs w:val="18"/>
                </w:rPr>
                <m:t>可取得</m:t>
              </m:r>
              <m:r>
                <m:rPr>
                  <m:nor/>
                </m:rPr>
                <w:rPr>
                  <w:rFonts w:ascii="Cambria Math" w:eastAsia="PMingLiU" w:hAnsi="Cambria Math" w:cs="Calibri"/>
                  <w:sz w:val="18"/>
                  <w:szCs w:val="18"/>
                </w:rPr>
                <m:t xml:space="preserve"> </m:t>
              </m:r>
              <m:r>
                <m:rPr>
                  <m:nor/>
                </m:rPr>
                <w:rPr>
                  <w:rFonts w:ascii="Cambria Math" w:eastAsia="PMingLiU" w:hAnsi="Cambria Math" w:cs="MS Gothic"/>
                  <w:sz w:val="18"/>
                  <w:szCs w:val="18"/>
                </w:rPr>
                <m:t>分鐘</m:t>
              </m:r>
            </m:den>
          </m:f>
          <m:r>
            <w:rPr>
              <w:rFonts w:ascii="Cambria Math" w:eastAsia="PMingLiU" w:hAnsi="Cambria Math" w:cs="Calibri"/>
              <w:sz w:val="18"/>
              <w:szCs w:val="18"/>
            </w:rPr>
            <m:t> x 100</m:t>
          </m:r>
          <m:r>
            <m:rPr>
              <m:sty m:val="p"/>
            </m:rPr>
            <w:rPr>
              <w:rFonts w:ascii="Cambria Math" w:eastAsia="PMingLiU" w:hAnsi="Cambria Math" w:cs="Calibri"/>
              <w:sz w:val="18"/>
              <w:szCs w:val="18"/>
            </w:rPr>
            <w:br/>
          </m:r>
        </m:oMath>
      </m:oMathPara>
    </w:p>
    <w:p w14:paraId="61A788C4" w14:textId="77777777" w:rsidR="00221CB5" w:rsidRPr="00EB17EC" w:rsidRDefault="00000000" w:rsidP="00221CB5">
      <w:pPr>
        <w:spacing w:before="120" w:after="120" w:line="240" w:lineRule="auto"/>
        <w:rPr>
          <w:rFonts w:ascii="PMingLiU" w:eastAsia="PMingLiU" w:hAnsi="PMingLiU" w:cs="Calibri"/>
          <w:sz w:val="18"/>
          <w:szCs w:val="18"/>
        </w:rPr>
      </w:pPr>
      <m:oMathPara>
        <m:oMath>
          <m:f>
            <m:fPr>
              <m:ctrlPr>
                <w:rPr>
                  <w:rFonts w:ascii="Cambria Math" w:eastAsia="PMingLiU" w:hAnsi="Cambria Math" w:cs="Calibri"/>
                  <w:sz w:val="18"/>
                  <w:szCs w:val="18"/>
                </w:rPr>
              </m:ctrlPr>
            </m:fPr>
            <m:num>
              <m:r>
                <m:rPr>
                  <m:nor/>
                </m:rPr>
                <w:rPr>
                  <w:rFonts w:ascii="Cambria Math" w:eastAsia="PMingLiU" w:hAnsi="Cambria Math" w:cs="MS Gothic"/>
                  <w:sz w:val="18"/>
                  <w:szCs w:val="18"/>
                </w:rPr>
                <m:t>最大</m:t>
              </m:r>
              <m:r>
                <m:rPr>
                  <m:nor/>
                </m:rPr>
                <w:rPr>
                  <w:rFonts w:ascii="Cambria Math" w:eastAsia="PMingLiU" w:hAnsi="Cambria Math" w:cs="Calibri"/>
                  <w:sz w:val="18"/>
                  <w:szCs w:val="18"/>
                </w:rPr>
                <m:t xml:space="preserve"> </m:t>
              </m:r>
              <m:r>
                <m:rPr>
                  <m:nor/>
                </m:rPr>
                <w:rPr>
                  <w:rFonts w:ascii="Cambria Math" w:eastAsia="PMingLiU" w:hAnsi="Cambria Math" w:cs="MS Gothic"/>
                  <w:sz w:val="18"/>
                  <w:szCs w:val="18"/>
                </w:rPr>
                <m:t>可取得</m:t>
              </m:r>
              <m:r>
                <m:rPr>
                  <m:nor/>
                </m:rPr>
                <w:rPr>
                  <w:rFonts w:ascii="Cambria Math" w:eastAsia="PMingLiU" w:hAnsi="Cambria Math" w:cs="Calibri"/>
                  <w:sz w:val="18"/>
                  <w:szCs w:val="18"/>
                </w:rPr>
                <m:t xml:space="preserve"> </m:t>
              </m:r>
              <m:r>
                <m:rPr>
                  <m:nor/>
                </m:rPr>
                <w:rPr>
                  <w:rFonts w:ascii="Cambria Math" w:eastAsia="PMingLiU" w:hAnsi="Cambria Math" w:cs="MS Gothic"/>
                  <w:sz w:val="18"/>
                  <w:szCs w:val="18"/>
                </w:rPr>
                <m:t>分鐘</m:t>
              </m:r>
              <m:r>
                <m:rPr>
                  <m:nor/>
                </m:rPr>
                <w:rPr>
                  <w:rFonts w:ascii="Cambria Math" w:eastAsia="PMingLiU" w:hAnsi="Cambria Math" w:cs="Calibri"/>
                  <w:sz w:val="18"/>
                  <w:szCs w:val="18"/>
                </w:rPr>
                <m:t xml:space="preserve"> - </m:t>
              </m:r>
              <m:r>
                <m:rPr>
                  <m:nor/>
                </m:rPr>
                <w:rPr>
                  <w:rFonts w:ascii="Cambria Math" w:eastAsia="PMingLiU" w:hAnsi="Cambria Math" w:cs="MS Gothic"/>
                  <w:sz w:val="18"/>
                  <w:szCs w:val="18"/>
                </w:rPr>
                <m:t>停機時間</m:t>
              </m:r>
              <m:r>
                <m:rPr>
                  <m:nor/>
                </m:rPr>
                <w:rPr>
                  <w:rFonts w:ascii="Cambria Math" w:eastAsia="PMingLiU" w:hAnsi="Cambria Math" w:cs="Calibri"/>
                  <w:sz w:val="18"/>
                  <w:szCs w:val="18"/>
                </w:rPr>
                <m:t xml:space="preserve"> (</m:t>
              </m:r>
              <m:r>
                <m:rPr>
                  <m:nor/>
                </m:rPr>
                <w:rPr>
                  <w:rFonts w:ascii="Cambria Math" w:eastAsia="PMingLiU" w:hAnsi="Cambria Math" w:cs="MS Gothic"/>
                  <w:sz w:val="18"/>
                  <w:szCs w:val="18"/>
                </w:rPr>
                <m:t>受管理</m:t>
              </m:r>
              <m:r>
                <m:rPr>
                  <m:nor/>
                </m:rPr>
                <w:rPr>
                  <w:rFonts w:ascii="Calibri" w:eastAsia="PMingLiU" w:hAnsi="Calibri" w:cs="Calibri"/>
                  <w:sz w:val="18"/>
                  <w:szCs w:val="18"/>
                </w:rPr>
                <m:t xml:space="preserve"> System </m:t>
              </m:r>
              <m:r>
                <m:rPr>
                  <m:nor/>
                </m:rPr>
                <w:rPr>
                  <w:rFonts w:ascii="Cambria Math" w:eastAsia="PMingLiU" w:hAnsi="Cambria Math" w:cs="MS Gothic"/>
                  <w:sz w:val="18"/>
                  <w:szCs w:val="18"/>
                </w:rPr>
                <m:t>元件</m:t>
              </m:r>
              <m:r>
                <m:rPr>
                  <m:nor/>
                </m:rPr>
                <w:rPr>
                  <w:rFonts w:ascii="Cambria Math" w:eastAsia="PMingLiU" w:hAnsi="Cambria Math" w:cs="Calibri"/>
                  <w:sz w:val="18"/>
                  <w:szCs w:val="18"/>
                </w:rPr>
                <m:t>)</m:t>
              </m:r>
            </m:num>
            <m:den>
              <m:r>
                <m:rPr>
                  <m:nor/>
                </m:rPr>
                <w:rPr>
                  <w:rFonts w:ascii="Cambria Math" w:eastAsia="PMingLiU" w:hAnsi="Cambria Math" w:cs="MS Gothic"/>
                  <w:sz w:val="18"/>
                  <w:szCs w:val="18"/>
                </w:rPr>
                <m:t>最大</m:t>
              </m:r>
              <m:r>
                <m:rPr>
                  <m:nor/>
                </m:rPr>
                <w:rPr>
                  <w:rFonts w:ascii="Cambria Math" w:eastAsia="PMingLiU" w:hAnsi="Cambria Math" w:cs="Calibri"/>
                  <w:sz w:val="18"/>
                  <w:szCs w:val="18"/>
                </w:rPr>
                <m:t xml:space="preserve"> </m:t>
              </m:r>
              <m:r>
                <m:rPr>
                  <m:nor/>
                </m:rPr>
                <w:rPr>
                  <w:rFonts w:ascii="Cambria Math" w:eastAsia="PMingLiU" w:hAnsi="Cambria Math" w:cs="MS Gothic"/>
                  <w:sz w:val="18"/>
                  <w:szCs w:val="18"/>
                </w:rPr>
                <m:t>可取得</m:t>
              </m:r>
              <m:r>
                <m:rPr>
                  <m:nor/>
                </m:rPr>
                <w:rPr>
                  <w:rFonts w:ascii="Cambria Math" w:eastAsia="PMingLiU" w:hAnsi="Cambria Math" w:cs="Calibri"/>
                  <w:sz w:val="18"/>
                  <w:szCs w:val="18"/>
                </w:rPr>
                <m:t xml:space="preserve"> </m:t>
              </m:r>
              <m:r>
                <m:rPr>
                  <m:nor/>
                </m:rPr>
                <w:rPr>
                  <w:rFonts w:ascii="Cambria Math" w:eastAsia="PMingLiU" w:hAnsi="Cambria Math" w:cs="MS Gothic"/>
                  <w:sz w:val="18"/>
                  <w:szCs w:val="18"/>
                </w:rPr>
                <m:t>分鐘</m:t>
              </m:r>
            </m:den>
          </m:f>
          <m:r>
            <w:rPr>
              <w:rFonts w:ascii="Cambria Math" w:eastAsia="PMingLiU" w:hAnsi="Cambria Math" w:cs="Calibri"/>
              <w:sz w:val="18"/>
              <w:szCs w:val="18"/>
            </w:rPr>
            <m:t> x 100</m:t>
          </m:r>
        </m:oMath>
      </m:oMathPara>
    </w:p>
    <w:p w14:paraId="7336A41D" w14:textId="77777777" w:rsidR="00221CB5" w:rsidRPr="00EB17EC" w:rsidRDefault="00221CB5" w:rsidP="00221CB5">
      <w:pPr>
        <w:spacing w:after="0"/>
        <w:rPr>
          <w:rFonts w:ascii="PMingLiU" w:eastAsia="PMingLiU" w:hAnsi="PMingLiU" w:cs="Calibri"/>
          <w:b/>
          <w:bCs/>
          <w:color w:val="00188F"/>
          <w:sz w:val="18"/>
          <w:szCs w:val="18"/>
        </w:rPr>
      </w:pPr>
      <w:r w:rsidRPr="00EB17EC">
        <w:rPr>
          <w:rFonts w:ascii="PMingLiU" w:eastAsia="PMingLiU" w:hAnsi="PMingLiU" w:cs="Calibri"/>
          <w:b/>
          <w:bCs/>
          <w:color w:val="00188F"/>
          <w:sz w:val="18"/>
          <w:szCs w:val="18"/>
        </w:rPr>
        <w:t xml:space="preserve">下列服務等級及服務折讓亦適用於客戶對區域內啟用可用性區域之 </w:t>
      </w:r>
      <w:r>
        <w:rPr>
          <w:rFonts w:ascii="Calibri" w:eastAsia="Calibri" w:hAnsi="Calibri" w:cs="Calibri"/>
          <w:b/>
          <w:bCs/>
          <w:color w:val="00188F"/>
          <w:sz w:val="18"/>
          <w:szCs w:val="18"/>
        </w:rPr>
        <w:t>Automatic</w:t>
      </w:r>
      <w:r w:rsidRPr="00EB17EC">
        <w:rPr>
          <w:rFonts w:ascii="PMingLiU" w:eastAsia="PMingLiU" w:hAnsi="PMingLiU" w:cs="Calibri"/>
          <w:b/>
          <w:bCs/>
          <w:color w:val="00188F"/>
          <w:sz w:val="18"/>
          <w:szCs w:val="18"/>
        </w:rPr>
        <w:t xml:space="preserve"> 叢集的使用：</w:t>
      </w:r>
      <w:r>
        <w:rPr>
          <w:rFonts w:ascii="Calibri" w:eastAsia="Calibri" w:hAnsi="Calibri" w:cs="Calibri"/>
          <w:b/>
          <w:bCs/>
          <w:color w:val="00188F"/>
          <w:sz w:val="18"/>
          <w:szCs w:val="18"/>
        </w:rPr>
        <w:t>Kubernetes</w:t>
      </w:r>
      <w:r w:rsidRPr="00EB17EC">
        <w:rPr>
          <w:rFonts w:ascii="PMingLiU" w:eastAsia="PMingLiU" w:hAnsi="PMingLiU" w:cs="Calibri"/>
          <w:b/>
          <w:bCs/>
          <w:color w:val="00188F"/>
          <w:sz w:val="18"/>
          <w:szCs w:val="18"/>
        </w:rPr>
        <w:t xml:space="preserve"> </w:t>
      </w:r>
      <w:r>
        <w:rPr>
          <w:rFonts w:ascii="Calibri" w:eastAsia="Calibri" w:hAnsi="Calibri" w:cs="Calibri"/>
          <w:b/>
          <w:bCs/>
          <w:color w:val="00188F"/>
          <w:sz w:val="18"/>
          <w:szCs w:val="18"/>
        </w:rPr>
        <w:t>API</w:t>
      </w:r>
      <w:r w:rsidRPr="00EB17EC">
        <w:rPr>
          <w:rFonts w:ascii="PMingLiU" w:eastAsia="PMingLiU" w:hAnsi="PMingLiU" w:cs="Calibri"/>
          <w:b/>
          <w:bCs/>
          <w:color w:val="00188F"/>
          <w:sz w:val="18"/>
          <w:szCs w:val="18"/>
        </w:rPr>
        <w:t xml:space="preserve"> 伺服器上線時間百分比、服務折讓</w:t>
      </w:r>
    </w:p>
    <w:tbl>
      <w:tblPr>
        <w:tblW w:w="10790" w:type="dxa"/>
        <w:tblLayout w:type="fixed"/>
        <w:tblLook w:val="04A0" w:firstRow="1" w:lastRow="0" w:firstColumn="1" w:lastColumn="0" w:noHBand="0" w:noVBand="1"/>
      </w:tblPr>
      <w:tblGrid>
        <w:gridCol w:w="5390"/>
        <w:gridCol w:w="5400"/>
      </w:tblGrid>
      <w:tr w:rsidR="00221CB5" w:rsidRPr="00EB17EC" w14:paraId="0B5BB101" w14:textId="77777777" w:rsidTr="001A3A49">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242CF5E" w14:textId="77777777" w:rsidR="00221CB5" w:rsidRPr="00EB17EC" w:rsidRDefault="00221CB5" w:rsidP="001A3A49">
            <w:pPr>
              <w:spacing w:before="20" w:after="20"/>
              <w:ind w:left="-14" w:right="-101"/>
              <w:jc w:val="center"/>
              <w:rPr>
                <w:rFonts w:ascii="PMingLiU" w:eastAsia="PMingLiU" w:hAnsi="PMingLiU"/>
              </w:rPr>
            </w:pPr>
            <w:r w:rsidRPr="00EB17EC">
              <w:rPr>
                <w:rFonts w:ascii="PMingLiU" w:eastAsia="PMingLiU" w:hAnsi="PMingLiU" w:cs="Calibri"/>
                <w:color w:val="FFFFFF"/>
                <w:sz w:val="16"/>
                <w:szCs w:val="16"/>
              </w:rPr>
              <w:t>上線時間百分比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81A131B" w14:textId="77777777" w:rsidR="00221CB5" w:rsidRPr="00EB17EC" w:rsidRDefault="00221CB5" w:rsidP="001A3A49">
            <w:pPr>
              <w:spacing w:before="20" w:after="20"/>
              <w:ind w:left="-14" w:right="-101"/>
              <w:jc w:val="center"/>
              <w:rPr>
                <w:rFonts w:ascii="PMingLiU" w:eastAsia="PMingLiU" w:hAnsi="PMingLiU"/>
              </w:rPr>
            </w:pPr>
            <w:r w:rsidRPr="00EB17EC">
              <w:rPr>
                <w:rFonts w:ascii="PMingLiU" w:eastAsia="PMingLiU" w:hAnsi="PMingLiU" w:cs="Calibri"/>
                <w:color w:val="FFFFFF"/>
                <w:sz w:val="16"/>
                <w:szCs w:val="16"/>
              </w:rPr>
              <w:t>服務折讓</w:t>
            </w:r>
          </w:p>
        </w:tc>
      </w:tr>
      <w:tr w:rsidR="00221CB5" w:rsidRPr="00EB17EC" w14:paraId="7AAC5005" w14:textId="77777777" w:rsidTr="001A3A49">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7A21DB2" w14:textId="77777777" w:rsidR="00221CB5" w:rsidRPr="00EB17EC" w:rsidRDefault="00221CB5" w:rsidP="001A3A49">
            <w:pPr>
              <w:spacing w:before="20" w:after="20"/>
              <w:ind w:left="-14" w:right="-101"/>
              <w:jc w:val="center"/>
              <w:rPr>
                <w:rFonts w:ascii="PMingLiU" w:eastAsia="PMingLiU" w:hAnsi="PMingLiU"/>
              </w:rPr>
            </w:pPr>
            <w:r w:rsidRPr="00EB17EC">
              <w:rPr>
                <w:rFonts w:ascii="PMingLiU" w:eastAsia="PMingLiU" w:hAnsi="PMingLiU" w:cs="Calibri"/>
                <w:sz w:val="16"/>
                <w:szCs w:val="16"/>
              </w:rPr>
              <w:t xml:space="preserve">&lt; </w:t>
            </w:r>
            <w:r>
              <w:rPr>
                <w:rFonts w:ascii="Calibri" w:eastAsia="Calibri" w:hAnsi="Calibri" w:cs="Calibri"/>
                <w:sz w:val="16"/>
                <w:szCs w:val="16"/>
              </w:rPr>
              <w:t>99</w:t>
            </w:r>
            <w:r w:rsidRPr="00EB17EC">
              <w:rPr>
                <w:rFonts w:ascii="PMingLiU" w:eastAsia="PMingLiU" w:hAnsi="PMingLiU" w:cs="Calibri"/>
                <w:sz w:val="16"/>
                <w:szCs w:val="16"/>
              </w:rPr>
              <w:t>.</w:t>
            </w:r>
            <w:r>
              <w:rPr>
                <w:rFonts w:ascii="Calibri" w:eastAsia="Calibri" w:hAnsi="Calibri" w:cs="Calibri"/>
                <w:sz w:val="16"/>
                <w:szCs w:val="16"/>
              </w:rPr>
              <w:t>95</w:t>
            </w:r>
            <w:r w:rsidRPr="00EB17EC">
              <w:rPr>
                <w:rFonts w:ascii="PMingLiU" w:eastAsia="PMingLiU" w:hAnsi="PMingLiU" w:cs="Calibr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5A278F" w14:textId="77777777" w:rsidR="00221CB5" w:rsidRPr="00EB17EC" w:rsidRDefault="00221CB5" w:rsidP="001A3A49">
            <w:pPr>
              <w:spacing w:before="20" w:after="20"/>
              <w:ind w:left="-14" w:right="-101"/>
              <w:jc w:val="center"/>
              <w:rPr>
                <w:rFonts w:ascii="PMingLiU" w:eastAsia="PMingLiU" w:hAnsi="PMingLiU"/>
              </w:rPr>
            </w:pPr>
            <w:r>
              <w:rPr>
                <w:rFonts w:ascii="Calibri" w:eastAsia="Calibri" w:hAnsi="Calibri" w:cs="Calibri"/>
                <w:sz w:val="16"/>
                <w:szCs w:val="16"/>
              </w:rPr>
              <w:t>10</w:t>
            </w:r>
            <w:r w:rsidRPr="00EB17EC">
              <w:rPr>
                <w:rFonts w:ascii="PMingLiU" w:eastAsia="PMingLiU" w:hAnsi="PMingLiU" w:cs="Calibri"/>
                <w:sz w:val="16"/>
                <w:szCs w:val="16"/>
              </w:rPr>
              <w:t>%</w:t>
            </w:r>
          </w:p>
        </w:tc>
      </w:tr>
      <w:tr w:rsidR="00221CB5" w:rsidRPr="00EB17EC" w14:paraId="1120978D" w14:textId="77777777" w:rsidTr="001A3A49">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86BD10" w14:textId="77777777" w:rsidR="00221CB5" w:rsidRPr="00EB17EC" w:rsidRDefault="00221CB5" w:rsidP="001A3A49">
            <w:pPr>
              <w:spacing w:before="20" w:after="20"/>
              <w:ind w:left="-14" w:right="-101"/>
              <w:jc w:val="center"/>
              <w:rPr>
                <w:rFonts w:ascii="PMingLiU" w:eastAsia="PMingLiU" w:hAnsi="PMingLiU"/>
              </w:rPr>
            </w:pPr>
            <w:r w:rsidRPr="00EB17EC">
              <w:rPr>
                <w:rFonts w:ascii="PMingLiU" w:eastAsia="PMingLiU" w:hAnsi="PMingLiU" w:cs="Calibri"/>
                <w:sz w:val="16"/>
                <w:szCs w:val="16"/>
              </w:rPr>
              <w:t xml:space="preserve">&lt; </w:t>
            </w:r>
            <w:r>
              <w:rPr>
                <w:rFonts w:ascii="Calibri" w:eastAsia="Calibri" w:hAnsi="Calibri" w:cs="Calibri"/>
                <w:sz w:val="16"/>
                <w:szCs w:val="16"/>
              </w:rPr>
              <w:t>99</w:t>
            </w:r>
            <w:r w:rsidRPr="00EB17EC">
              <w:rPr>
                <w:rFonts w:ascii="PMingLiU" w:eastAsia="PMingLiU" w:hAnsi="PMingLiU" w:cs="Calibri"/>
                <w:sz w:val="16"/>
                <w:szCs w:val="16"/>
              </w:rPr>
              <w:t>%</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F0FEDBF" w14:textId="77777777" w:rsidR="00221CB5" w:rsidRPr="00EB17EC" w:rsidRDefault="00221CB5" w:rsidP="001A3A49">
            <w:pPr>
              <w:spacing w:before="20" w:after="20"/>
              <w:ind w:left="-14" w:right="-101"/>
              <w:jc w:val="center"/>
              <w:rPr>
                <w:rFonts w:ascii="PMingLiU" w:eastAsia="PMingLiU" w:hAnsi="PMingLiU"/>
              </w:rPr>
            </w:pPr>
            <w:r>
              <w:rPr>
                <w:rFonts w:ascii="Calibri" w:eastAsia="Calibri" w:hAnsi="Calibri" w:cs="Calibri"/>
                <w:sz w:val="16"/>
                <w:szCs w:val="16"/>
              </w:rPr>
              <w:t>25</w:t>
            </w:r>
            <w:r w:rsidRPr="00EB17EC">
              <w:rPr>
                <w:rFonts w:ascii="PMingLiU" w:eastAsia="PMingLiU" w:hAnsi="PMingLiU" w:cs="Calibri"/>
                <w:sz w:val="16"/>
                <w:szCs w:val="16"/>
              </w:rPr>
              <w:t>%</w:t>
            </w:r>
          </w:p>
        </w:tc>
      </w:tr>
      <w:tr w:rsidR="00221CB5" w:rsidRPr="00EB17EC" w14:paraId="4605A521" w14:textId="77777777" w:rsidTr="001A3A49">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A62A390" w14:textId="77777777" w:rsidR="00221CB5" w:rsidRPr="00EB17EC" w:rsidRDefault="00221CB5" w:rsidP="001A3A49">
            <w:pPr>
              <w:spacing w:before="20" w:after="20"/>
              <w:ind w:left="-14" w:right="-101"/>
              <w:jc w:val="center"/>
              <w:rPr>
                <w:rFonts w:ascii="PMingLiU" w:eastAsia="PMingLiU" w:hAnsi="PMingLiU"/>
              </w:rPr>
            </w:pPr>
            <w:r w:rsidRPr="00EB17EC">
              <w:rPr>
                <w:rFonts w:ascii="PMingLiU" w:eastAsia="PMingLiU" w:hAnsi="PMingLiU" w:cs="Calibri"/>
                <w:sz w:val="16"/>
                <w:szCs w:val="16"/>
              </w:rPr>
              <w:t xml:space="preserve">&lt; </w:t>
            </w:r>
            <w:r>
              <w:rPr>
                <w:rFonts w:ascii="Calibri" w:eastAsia="Calibri" w:hAnsi="Calibri" w:cs="Calibri"/>
                <w:sz w:val="16"/>
                <w:szCs w:val="16"/>
              </w:rPr>
              <w:t>95</w:t>
            </w:r>
            <w:r w:rsidRPr="00EB17EC">
              <w:rPr>
                <w:rFonts w:ascii="PMingLiU" w:eastAsia="PMingLiU" w:hAnsi="PMingLiU" w:cs="Calibri"/>
                <w:sz w:val="16"/>
                <w:szCs w:val="16"/>
              </w:rPr>
              <w:t>%</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5298CA7" w14:textId="77777777" w:rsidR="00221CB5" w:rsidRPr="00EB17EC" w:rsidRDefault="00221CB5" w:rsidP="001A3A49">
            <w:pPr>
              <w:spacing w:before="20" w:after="20"/>
              <w:ind w:left="-14" w:right="-101"/>
              <w:jc w:val="center"/>
              <w:rPr>
                <w:rFonts w:ascii="PMingLiU" w:eastAsia="PMingLiU" w:hAnsi="PMingLiU"/>
              </w:rPr>
            </w:pPr>
            <w:r>
              <w:rPr>
                <w:rFonts w:ascii="Calibri" w:eastAsia="Calibri" w:hAnsi="Calibri" w:cs="Calibri"/>
                <w:sz w:val="16"/>
                <w:szCs w:val="16"/>
              </w:rPr>
              <w:t>100</w:t>
            </w:r>
            <w:r w:rsidRPr="00EB17EC">
              <w:rPr>
                <w:rFonts w:ascii="PMingLiU" w:eastAsia="PMingLiU" w:hAnsi="PMingLiU" w:cs="Calibri"/>
                <w:sz w:val="16"/>
                <w:szCs w:val="16"/>
              </w:rPr>
              <w:t>%</w:t>
            </w:r>
          </w:p>
        </w:tc>
      </w:tr>
    </w:tbl>
    <w:p w14:paraId="619CC13F" w14:textId="77777777" w:rsidR="00221CB5" w:rsidRPr="00EB17EC" w:rsidRDefault="00221CB5" w:rsidP="00221CB5">
      <w:pPr>
        <w:spacing w:before="120" w:after="0" w:line="240" w:lineRule="auto"/>
        <w:rPr>
          <w:rFonts w:ascii="PMingLiU" w:eastAsia="PMingLiU" w:hAnsi="PMingLiU" w:cs="Calibri"/>
          <w:b/>
          <w:bCs/>
          <w:color w:val="00188F"/>
          <w:sz w:val="18"/>
          <w:szCs w:val="18"/>
        </w:rPr>
      </w:pPr>
      <w:r w:rsidRPr="00EB17EC">
        <w:rPr>
          <w:rFonts w:ascii="PMingLiU" w:eastAsia="PMingLiU" w:hAnsi="PMingLiU" w:cs="Calibri"/>
          <w:b/>
          <w:bCs/>
          <w:color w:val="00188F"/>
          <w:sz w:val="18"/>
          <w:szCs w:val="18"/>
        </w:rPr>
        <w:t xml:space="preserve">下列服務等級及服務折讓亦適用於客戶對區域內啟用可用性區域之 </w:t>
      </w:r>
      <w:r>
        <w:rPr>
          <w:rFonts w:ascii="Calibri" w:eastAsia="Calibri" w:hAnsi="Calibri" w:cs="Calibri"/>
          <w:b/>
          <w:bCs/>
          <w:color w:val="00188F"/>
          <w:sz w:val="18"/>
          <w:szCs w:val="18"/>
        </w:rPr>
        <w:t>Automatic</w:t>
      </w:r>
      <w:r w:rsidRPr="00EB17EC">
        <w:rPr>
          <w:rFonts w:ascii="PMingLiU" w:eastAsia="PMingLiU" w:hAnsi="PMingLiU" w:cs="Calibri"/>
          <w:b/>
          <w:bCs/>
          <w:color w:val="00188F"/>
          <w:sz w:val="18"/>
          <w:szCs w:val="18"/>
        </w:rPr>
        <w:t xml:space="preserve"> 叢集的使用：受管理系統元件上線時間百分比、服務折讓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221CB5" w:rsidRPr="00EB17EC" w14:paraId="071507B5" w14:textId="77777777" w:rsidTr="001A3A49">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55AE7B0E" w14:textId="77777777" w:rsidR="00221CB5" w:rsidRPr="00EB17EC" w:rsidRDefault="00221CB5" w:rsidP="001A3A49">
            <w:pPr>
              <w:spacing w:before="20" w:after="20"/>
              <w:ind w:left="-14" w:right="-101"/>
              <w:jc w:val="center"/>
              <w:rPr>
                <w:rFonts w:ascii="PMingLiU" w:eastAsia="PMingLiU" w:hAnsi="PMingLiU" w:cs="Calibri"/>
                <w:color w:val="FFFFFF"/>
                <w:sz w:val="16"/>
                <w:szCs w:val="16"/>
              </w:rPr>
            </w:pPr>
            <w:r w:rsidRPr="00EB17EC">
              <w:rPr>
                <w:rFonts w:ascii="PMingLiU" w:eastAsia="PMingLiU" w:hAnsi="PMingLiU" w:cs="Calibri"/>
                <w:color w:val="FFFFFF"/>
                <w:sz w:val="16"/>
                <w:szCs w:val="16"/>
              </w:rPr>
              <w:t>上線時間百分比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21B3BAE1" w14:textId="77777777" w:rsidR="00221CB5" w:rsidRPr="00EB17EC" w:rsidRDefault="00221CB5" w:rsidP="001A3A49">
            <w:pPr>
              <w:spacing w:before="20" w:after="20"/>
              <w:ind w:left="-14" w:right="-101"/>
              <w:jc w:val="center"/>
              <w:rPr>
                <w:rFonts w:ascii="PMingLiU" w:eastAsia="PMingLiU" w:hAnsi="PMingLiU" w:cs="Calibri"/>
                <w:color w:val="FFFFFF"/>
                <w:sz w:val="16"/>
                <w:szCs w:val="16"/>
              </w:rPr>
            </w:pPr>
            <w:r w:rsidRPr="00EB17EC">
              <w:rPr>
                <w:rFonts w:ascii="PMingLiU" w:eastAsia="PMingLiU" w:hAnsi="PMingLiU" w:cs="Calibri"/>
                <w:color w:val="FFFFFF"/>
                <w:sz w:val="16"/>
                <w:szCs w:val="16"/>
              </w:rPr>
              <w:t>服務折讓 </w:t>
            </w:r>
          </w:p>
        </w:tc>
      </w:tr>
      <w:tr w:rsidR="00221CB5" w:rsidRPr="00EB17EC" w14:paraId="757A020F" w14:textId="77777777" w:rsidTr="001A3A49">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CD5668C" w14:textId="77777777" w:rsidR="00221CB5" w:rsidRPr="00EB17EC" w:rsidRDefault="00221CB5" w:rsidP="001A3A49">
            <w:pPr>
              <w:spacing w:before="20" w:after="20"/>
              <w:ind w:left="-14" w:right="-101"/>
              <w:jc w:val="center"/>
              <w:rPr>
                <w:rFonts w:ascii="PMingLiU" w:eastAsia="PMingLiU" w:hAnsi="PMingLiU" w:cs="Calibri"/>
                <w:sz w:val="16"/>
                <w:szCs w:val="16"/>
              </w:rPr>
            </w:pPr>
            <w:r w:rsidRPr="00EB17EC">
              <w:rPr>
                <w:rFonts w:ascii="PMingLiU" w:eastAsia="PMingLiU" w:hAnsi="PMingLiU" w:cs="Calibri"/>
                <w:sz w:val="16"/>
                <w:szCs w:val="16"/>
              </w:rPr>
              <w:t xml:space="preserve">&lt; </w:t>
            </w:r>
            <w:r>
              <w:rPr>
                <w:rFonts w:ascii="Calibri" w:eastAsia="Calibri" w:hAnsi="Calibri" w:cs="Calibri"/>
                <w:sz w:val="16"/>
                <w:szCs w:val="16"/>
              </w:rPr>
              <w:t>99</w:t>
            </w:r>
            <w:r w:rsidRPr="00EB17EC">
              <w:rPr>
                <w:rFonts w:ascii="PMingLiU" w:eastAsia="PMingLiU" w:hAnsi="PMingLiU" w:cs="Calibri"/>
                <w:sz w:val="16"/>
                <w:szCs w:val="16"/>
              </w:rPr>
              <w:t>.</w:t>
            </w:r>
            <w:r>
              <w:rPr>
                <w:rFonts w:ascii="Calibri" w:eastAsia="Calibri" w:hAnsi="Calibri" w:cs="Calibri"/>
                <w:sz w:val="16"/>
                <w:szCs w:val="16"/>
              </w:rPr>
              <w:t>9</w:t>
            </w:r>
            <w:r w:rsidRPr="00EB17EC">
              <w:rPr>
                <w:rFonts w:ascii="PMingLiU" w:eastAsia="PMingLiU" w:hAnsi="PMingLiU" w:cs="Calibri"/>
                <w:sz w:val="16"/>
                <w:szCs w:val="16"/>
              </w:rPr>
              <w:t>%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31CBE0C0" w14:textId="77777777" w:rsidR="00221CB5" w:rsidRPr="00EB17EC" w:rsidRDefault="00221CB5" w:rsidP="001A3A49">
            <w:pPr>
              <w:spacing w:before="20" w:after="20"/>
              <w:ind w:left="-14" w:right="-101"/>
              <w:jc w:val="center"/>
              <w:rPr>
                <w:rFonts w:ascii="PMingLiU" w:eastAsia="PMingLiU" w:hAnsi="PMingLiU" w:cs="Calibri"/>
                <w:sz w:val="16"/>
                <w:szCs w:val="16"/>
              </w:rPr>
            </w:pPr>
            <w:r>
              <w:rPr>
                <w:rFonts w:ascii="Calibri" w:eastAsia="Calibri" w:hAnsi="Calibri" w:cs="Calibri"/>
                <w:sz w:val="16"/>
                <w:szCs w:val="16"/>
              </w:rPr>
              <w:t>10</w:t>
            </w:r>
            <w:r w:rsidRPr="00EB17EC">
              <w:rPr>
                <w:rFonts w:ascii="PMingLiU" w:eastAsia="PMingLiU" w:hAnsi="PMingLiU" w:cs="Calibri"/>
                <w:sz w:val="16"/>
                <w:szCs w:val="16"/>
              </w:rPr>
              <w:t>% </w:t>
            </w:r>
          </w:p>
        </w:tc>
      </w:tr>
      <w:tr w:rsidR="00221CB5" w:rsidRPr="00EB17EC" w14:paraId="1B8B681D" w14:textId="77777777" w:rsidTr="001A3A49">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64ADF142" w14:textId="77777777" w:rsidR="00221CB5" w:rsidRPr="00EB17EC" w:rsidRDefault="00221CB5" w:rsidP="001A3A49">
            <w:pPr>
              <w:spacing w:before="20" w:after="20"/>
              <w:ind w:left="-14" w:right="-101"/>
              <w:jc w:val="center"/>
              <w:rPr>
                <w:rFonts w:ascii="PMingLiU" w:eastAsia="PMingLiU" w:hAnsi="PMingLiU" w:cs="Calibri"/>
                <w:sz w:val="16"/>
                <w:szCs w:val="16"/>
              </w:rPr>
            </w:pPr>
            <w:r w:rsidRPr="00EB17EC">
              <w:rPr>
                <w:rFonts w:ascii="PMingLiU" w:eastAsia="PMingLiU" w:hAnsi="PMingLiU" w:cs="Calibri"/>
                <w:sz w:val="16"/>
                <w:szCs w:val="16"/>
              </w:rPr>
              <w:t xml:space="preserve">&lt; </w:t>
            </w:r>
            <w:r>
              <w:rPr>
                <w:rFonts w:ascii="Calibri" w:eastAsia="Calibri" w:hAnsi="Calibri" w:cs="Calibri"/>
                <w:sz w:val="16"/>
                <w:szCs w:val="16"/>
              </w:rPr>
              <w:t>99</w:t>
            </w:r>
            <w:r w:rsidRPr="00EB17EC">
              <w:rPr>
                <w:rFonts w:ascii="PMingLiU" w:eastAsia="PMingLiU" w:hAnsi="PMingLiU" w:cs="Calibri"/>
                <w:sz w:val="16"/>
                <w:szCs w:val="16"/>
              </w:rPr>
              <w:t>%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000D5BE7" w14:textId="77777777" w:rsidR="00221CB5" w:rsidRPr="00EB17EC" w:rsidRDefault="00221CB5" w:rsidP="001A3A49">
            <w:pPr>
              <w:spacing w:before="20" w:after="20"/>
              <w:ind w:left="-14" w:right="-101"/>
              <w:jc w:val="center"/>
              <w:rPr>
                <w:rFonts w:ascii="PMingLiU" w:eastAsia="PMingLiU" w:hAnsi="PMingLiU" w:cs="Calibri"/>
                <w:sz w:val="16"/>
                <w:szCs w:val="16"/>
              </w:rPr>
            </w:pPr>
            <w:r>
              <w:rPr>
                <w:rFonts w:ascii="Calibri" w:eastAsia="Calibri" w:hAnsi="Calibri" w:cs="Calibri"/>
                <w:sz w:val="16"/>
                <w:szCs w:val="16"/>
              </w:rPr>
              <w:t>25</w:t>
            </w:r>
            <w:r w:rsidRPr="00EB17EC">
              <w:rPr>
                <w:rFonts w:ascii="PMingLiU" w:eastAsia="PMingLiU" w:hAnsi="PMingLiU" w:cs="Calibri"/>
                <w:sz w:val="16"/>
                <w:szCs w:val="16"/>
              </w:rPr>
              <w:t>% </w:t>
            </w:r>
          </w:p>
        </w:tc>
      </w:tr>
      <w:tr w:rsidR="00221CB5" w:rsidRPr="00EB17EC" w14:paraId="483372EC" w14:textId="77777777" w:rsidTr="001A3A49">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4E25E70B" w14:textId="77777777" w:rsidR="00221CB5" w:rsidRPr="00EB17EC" w:rsidRDefault="00221CB5" w:rsidP="001A3A49">
            <w:pPr>
              <w:spacing w:before="20" w:after="20"/>
              <w:ind w:left="-14" w:right="-101"/>
              <w:jc w:val="center"/>
              <w:rPr>
                <w:rFonts w:ascii="PMingLiU" w:eastAsia="PMingLiU" w:hAnsi="PMingLiU" w:cs="Calibri"/>
                <w:sz w:val="16"/>
                <w:szCs w:val="16"/>
              </w:rPr>
            </w:pPr>
            <w:r w:rsidRPr="00EB17EC">
              <w:rPr>
                <w:rFonts w:ascii="PMingLiU" w:eastAsia="PMingLiU" w:hAnsi="PMingLiU" w:cs="Calibri"/>
                <w:sz w:val="16"/>
                <w:szCs w:val="16"/>
              </w:rPr>
              <w:t xml:space="preserve">&lt; </w:t>
            </w:r>
            <w:r>
              <w:rPr>
                <w:rFonts w:ascii="Calibri" w:eastAsia="Calibri" w:hAnsi="Calibri" w:cs="Calibri"/>
                <w:sz w:val="16"/>
                <w:szCs w:val="16"/>
              </w:rPr>
              <w:t>95</w:t>
            </w:r>
            <w:r w:rsidRPr="00EB17EC">
              <w:rPr>
                <w:rFonts w:ascii="PMingLiU" w:eastAsia="PMingLiU" w:hAnsi="PMingLiU" w:cs="Calibri"/>
                <w:sz w:val="16"/>
                <w:szCs w:val="16"/>
              </w:rPr>
              <w:t>%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1F1D758D" w14:textId="77777777" w:rsidR="00221CB5" w:rsidRPr="00EB17EC" w:rsidRDefault="00221CB5" w:rsidP="001A3A49">
            <w:pPr>
              <w:spacing w:before="20" w:after="20"/>
              <w:ind w:left="-14" w:right="-101"/>
              <w:jc w:val="center"/>
              <w:rPr>
                <w:rFonts w:ascii="PMingLiU" w:eastAsia="PMingLiU" w:hAnsi="PMingLiU" w:cs="Calibri"/>
                <w:sz w:val="16"/>
                <w:szCs w:val="16"/>
              </w:rPr>
            </w:pPr>
            <w:r>
              <w:rPr>
                <w:rFonts w:ascii="Calibri" w:eastAsia="Calibri" w:hAnsi="Calibri" w:cs="Calibri"/>
                <w:sz w:val="16"/>
                <w:szCs w:val="16"/>
              </w:rPr>
              <w:t>100</w:t>
            </w:r>
            <w:r w:rsidRPr="00EB17EC">
              <w:rPr>
                <w:rFonts w:ascii="PMingLiU" w:eastAsia="PMingLiU" w:hAnsi="PMingLiU" w:cs="Calibri"/>
                <w:sz w:val="16"/>
                <w:szCs w:val="16"/>
              </w:rPr>
              <w:t>% </w:t>
            </w:r>
          </w:p>
        </w:tc>
      </w:tr>
    </w:tbl>
    <w:p w14:paraId="78CC9342" w14:textId="77777777" w:rsidR="00221CB5" w:rsidRPr="00EB17EC" w:rsidRDefault="00221CB5" w:rsidP="00221CB5">
      <w:pPr>
        <w:spacing w:before="120" w:after="0" w:line="240" w:lineRule="auto"/>
        <w:rPr>
          <w:rFonts w:ascii="PMingLiU" w:eastAsia="PMingLiU" w:hAnsi="PMingLiU" w:cs="Calibri"/>
          <w:b/>
          <w:bCs/>
          <w:color w:val="00188F"/>
          <w:sz w:val="18"/>
          <w:szCs w:val="18"/>
        </w:rPr>
      </w:pPr>
      <w:r>
        <w:rPr>
          <w:rFonts w:ascii="Calibri" w:eastAsia="Calibri" w:hAnsi="Calibri" w:cs="Calibri"/>
          <w:b/>
          <w:bCs/>
          <w:color w:val="00188F"/>
          <w:sz w:val="18"/>
          <w:szCs w:val="18"/>
        </w:rPr>
        <w:t>Automatic</w:t>
      </w:r>
      <w:r w:rsidRPr="00EB17EC">
        <w:rPr>
          <w:rFonts w:ascii="PMingLiU" w:eastAsia="PMingLiU" w:hAnsi="PMingLiU" w:cs="Calibri"/>
          <w:b/>
          <w:bCs/>
          <w:color w:val="00188F"/>
          <w:sz w:val="18"/>
          <w:szCs w:val="18"/>
        </w:rPr>
        <w:t xml:space="preserve"> 叢集的就緒計算及服務等級</w:t>
      </w:r>
    </w:p>
    <w:p w14:paraId="5B3A4EC6" w14:textId="77777777" w:rsidR="00221CB5" w:rsidRPr="00EB17EC" w:rsidRDefault="00221CB5" w:rsidP="00221CB5">
      <w:pPr>
        <w:spacing w:after="0"/>
        <w:rPr>
          <w:rFonts w:ascii="PMingLiU" w:eastAsia="PMingLiU" w:hAnsi="PMingLiU" w:cs="Calibri"/>
          <w:sz w:val="18"/>
          <w:szCs w:val="18"/>
        </w:rPr>
      </w:pPr>
      <w:r w:rsidRPr="00EB17EC">
        <w:rPr>
          <w:rFonts w:ascii="PMingLiU" w:eastAsia="PMingLiU" w:hAnsi="PMingLiU" w:cs="Calibri"/>
          <w:sz w:val="18"/>
          <w:szCs w:val="18"/>
        </w:rPr>
        <w:t>「</w:t>
      </w:r>
      <w:r w:rsidRPr="00EB17EC">
        <w:rPr>
          <w:rFonts w:ascii="PMingLiU" w:eastAsia="PMingLiU" w:hAnsi="PMingLiU" w:cs="Calibri"/>
          <w:b/>
          <w:bCs/>
          <w:color w:val="00188F"/>
          <w:sz w:val="18"/>
          <w:szCs w:val="18"/>
        </w:rPr>
        <w:t>適用服務費</w:t>
      </w:r>
      <w:r w:rsidRPr="00EB17EC">
        <w:rPr>
          <w:rFonts w:ascii="PMingLiU" w:eastAsia="PMingLiU" w:hAnsi="PMingLiU" w:cs="Calibri"/>
          <w:sz w:val="18"/>
          <w:szCs w:val="18"/>
        </w:rPr>
        <w:t xml:space="preserve">」係指 </w:t>
      </w:r>
      <w:r>
        <w:rPr>
          <w:rFonts w:ascii="Calibri" w:eastAsia="Calibri" w:hAnsi="Calibri" w:cs="Calibri"/>
          <w:sz w:val="18"/>
          <w:szCs w:val="18"/>
        </w:rPr>
        <w:t>Automatic</w:t>
      </w:r>
      <w:r w:rsidRPr="00EB17EC">
        <w:rPr>
          <w:rFonts w:ascii="PMingLiU" w:eastAsia="PMingLiU" w:hAnsi="PMingLiU" w:cs="Calibri"/>
          <w:sz w:val="18"/>
          <w:szCs w:val="18"/>
        </w:rPr>
        <w:t xml:space="preserve"> 叢集內虛擬機器在適用期間 (即應付給服務折讓之期間) 所產生之每小時額外服務費用總額，且不包含虛擬機器本身的任何費用。</w:t>
      </w:r>
    </w:p>
    <w:p w14:paraId="66ECEF3F" w14:textId="77777777" w:rsidR="00221CB5" w:rsidRPr="00EB17EC" w:rsidRDefault="00221CB5" w:rsidP="00221CB5">
      <w:pPr>
        <w:spacing w:after="0"/>
        <w:rPr>
          <w:rFonts w:ascii="PMingLiU" w:eastAsia="PMingLiU" w:hAnsi="PMingLiU" w:cs="Calibri"/>
          <w:sz w:val="18"/>
          <w:szCs w:val="18"/>
        </w:rPr>
      </w:pPr>
      <w:r w:rsidRPr="00EB17EC">
        <w:rPr>
          <w:rFonts w:ascii="PMingLiU" w:eastAsia="PMingLiU" w:hAnsi="PMingLiU" w:cs="Calibri"/>
          <w:sz w:val="18"/>
          <w:szCs w:val="18"/>
        </w:rPr>
        <w:t>「</w:t>
      </w:r>
      <w:r w:rsidRPr="00EB17EC">
        <w:rPr>
          <w:rFonts w:ascii="PMingLiU" w:eastAsia="PMingLiU" w:hAnsi="PMingLiU" w:cs="Calibri"/>
          <w:b/>
          <w:bCs/>
          <w:color w:val="00188F"/>
          <w:sz w:val="18"/>
          <w:szCs w:val="18"/>
        </w:rPr>
        <w:t xml:space="preserve">適用 </w:t>
      </w:r>
      <w:r>
        <w:rPr>
          <w:rFonts w:ascii="Calibri" w:eastAsia="Calibri" w:hAnsi="Calibri" w:cs="Calibri"/>
          <w:b/>
          <w:bCs/>
          <w:color w:val="00188F"/>
          <w:sz w:val="18"/>
          <w:szCs w:val="18"/>
        </w:rPr>
        <w:t>Pod</w:t>
      </w:r>
      <w:r w:rsidRPr="00EB17EC">
        <w:rPr>
          <w:rFonts w:ascii="PMingLiU" w:eastAsia="PMingLiU" w:hAnsi="PMingLiU" w:cs="Calibri"/>
          <w:sz w:val="18"/>
          <w:szCs w:val="18"/>
        </w:rPr>
        <w:t xml:space="preserve">」定義為不掛載來源為 </w:t>
      </w:r>
      <w:r>
        <w:rPr>
          <w:rFonts w:ascii="Calibri" w:eastAsia="Calibri" w:hAnsi="Calibri" w:cs="Calibri"/>
          <w:sz w:val="18"/>
          <w:szCs w:val="18"/>
        </w:rPr>
        <w:t>Secret</w:t>
      </w:r>
      <w:r w:rsidRPr="00EB17EC">
        <w:rPr>
          <w:rFonts w:ascii="PMingLiU" w:eastAsia="PMingLiU" w:hAnsi="PMingLiU" w:cs="Calibri"/>
          <w:sz w:val="18"/>
          <w:szCs w:val="18"/>
        </w:rPr>
        <w:t>、</w:t>
      </w:r>
      <w:r>
        <w:rPr>
          <w:rFonts w:ascii="Calibri" w:eastAsia="Calibri" w:hAnsi="Calibri" w:cs="Calibri"/>
          <w:sz w:val="18"/>
          <w:szCs w:val="18"/>
        </w:rPr>
        <w:t>config</w:t>
      </w:r>
      <w:r w:rsidRPr="00EB17EC">
        <w:rPr>
          <w:rFonts w:ascii="PMingLiU" w:eastAsia="PMingLiU" w:hAnsi="PMingLiU" w:cs="Calibri"/>
          <w:sz w:val="18"/>
          <w:szCs w:val="18"/>
        </w:rPr>
        <w:t xml:space="preserve"> </w:t>
      </w:r>
      <w:r>
        <w:rPr>
          <w:rFonts w:ascii="Calibri" w:eastAsia="Calibri" w:hAnsi="Calibri" w:cs="Calibri"/>
          <w:sz w:val="18"/>
          <w:szCs w:val="18"/>
        </w:rPr>
        <w:t>Map</w:t>
      </w:r>
      <w:r w:rsidRPr="00EB17EC">
        <w:rPr>
          <w:rFonts w:ascii="PMingLiU" w:eastAsia="PMingLiU" w:hAnsi="PMingLiU" w:cs="Calibri"/>
          <w:sz w:val="18"/>
          <w:szCs w:val="18"/>
        </w:rPr>
        <w:t>、</w:t>
      </w:r>
      <w:r>
        <w:rPr>
          <w:rFonts w:ascii="Calibri" w:eastAsia="Calibri" w:hAnsi="Calibri" w:cs="Calibri"/>
          <w:sz w:val="18"/>
          <w:szCs w:val="18"/>
        </w:rPr>
        <w:t>downward</w:t>
      </w:r>
      <w:r w:rsidRPr="00EB17EC">
        <w:rPr>
          <w:rFonts w:ascii="PMingLiU" w:eastAsia="PMingLiU" w:hAnsi="PMingLiU" w:cs="Calibri"/>
          <w:sz w:val="18"/>
          <w:szCs w:val="18"/>
        </w:rPr>
        <w:t xml:space="preserve"> </w:t>
      </w:r>
      <w:r>
        <w:rPr>
          <w:rFonts w:ascii="Calibri" w:eastAsia="Calibri" w:hAnsi="Calibri" w:cs="Calibri"/>
          <w:sz w:val="18"/>
          <w:szCs w:val="18"/>
        </w:rPr>
        <w:t>API</w:t>
      </w:r>
      <w:r w:rsidRPr="00EB17EC">
        <w:rPr>
          <w:rFonts w:ascii="PMingLiU" w:eastAsia="PMingLiU" w:hAnsi="PMingLiU" w:cs="Calibri"/>
          <w:sz w:val="18"/>
          <w:szCs w:val="18"/>
        </w:rPr>
        <w:t xml:space="preserve"> 或 </w:t>
      </w:r>
      <w:r>
        <w:rPr>
          <w:rFonts w:ascii="Calibri" w:eastAsia="Calibri" w:hAnsi="Calibri" w:cs="Calibri"/>
          <w:sz w:val="18"/>
          <w:szCs w:val="18"/>
        </w:rPr>
        <w:t>emptyDir</w:t>
      </w:r>
      <w:r w:rsidRPr="00EB17EC">
        <w:rPr>
          <w:rFonts w:ascii="PMingLiU" w:eastAsia="PMingLiU" w:hAnsi="PMingLiU" w:cs="Calibri"/>
          <w:sz w:val="18"/>
          <w:szCs w:val="18"/>
        </w:rPr>
        <w:t xml:space="preserve"> 以外的卷，且不需要包含 </w:t>
      </w:r>
      <w:r>
        <w:rPr>
          <w:rFonts w:ascii="Calibri" w:eastAsia="Calibri" w:hAnsi="Calibri" w:cs="Calibri"/>
          <w:sz w:val="18"/>
          <w:szCs w:val="18"/>
        </w:rPr>
        <w:t>Windows</w:t>
      </w:r>
      <w:r w:rsidRPr="00EB17EC">
        <w:rPr>
          <w:rFonts w:ascii="PMingLiU" w:eastAsia="PMingLiU" w:hAnsi="PMingLiU" w:cs="Calibri"/>
          <w:sz w:val="18"/>
          <w:szCs w:val="18"/>
        </w:rPr>
        <w:t>、</w:t>
      </w:r>
      <w:r>
        <w:rPr>
          <w:rFonts w:ascii="Calibri" w:eastAsia="Calibri" w:hAnsi="Calibri" w:cs="Calibri"/>
          <w:sz w:val="18"/>
          <w:szCs w:val="18"/>
        </w:rPr>
        <w:t>GPU</w:t>
      </w:r>
      <w:r w:rsidRPr="00EB17EC">
        <w:rPr>
          <w:rFonts w:ascii="PMingLiU" w:eastAsia="PMingLiU" w:hAnsi="PMingLiU" w:cs="Calibri"/>
          <w:sz w:val="18"/>
          <w:szCs w:val="18"/>
        </w:rPr>
        <w:t>、</w:t>
      </w:r>
      <w:r>
        <w:rPr>
          <w:rFonts w:ascii="Calibri" w:eastAsia="Calibri" w:hAnsi="Calibri" w:cs="Calibri"/>
          <w:sz w:val="18"/>
          <w:szCs w:val="18"/>
        </w:rPr>
        <w:t>Confidential</w:t>
      </w:r>
      <w:r w:rsidRPr="00EB17EC">
        <w:rPr>
          <w:rFonts w:ascii="PMingLiU" w:eastAsia="PMingLiU" w:hAnsi="PMingLiU" w:cs="Calibri"/>
          <w:sz w:val="18"/>
          <w:szCs w:val="18"/>
        </w:rPr>
        <w:t xml:space="preserve"> 或其他特殊 </w:t>
      </w:r>
      <w:r>
        <w:rPr>
          <w:rFonts w:ascii="Calibri" w:eastAsia="Calibri" w:hAnsi="Calibri" w:cs="Calibri"/>
          <w:sz w:val="18"/>
          <w:szCs w:val="18"/>
        </w:rPr>
        <w:t>SKU</w:t>
      </w:r>
      <w:r w:rsidRPr="00EB17EC">
        <w:rPr>
          <w:rFonts w:ascii="PMingLiU" w:eastAsia="PMingLiU" w:hAnsi="PMingLiU" w:cs="Calibri"/>
          <w:sz w:val="18"/>
          <w:szCs w:val="18"/>
        </w:rPr>
        <w:t xml:space="preserve"> 節點的 </w:t>
      </w:r>
      <w:r>
        <w:rPr>
          <w:rFonts w:ascii="Calibri" w:eastAsia="Calibri" w:hAnsi="Calibri" w:cs="Calibri"/>
          <w:sz w:val="18"/>
          <w:szCs w:val="18"/>
        </w:rPr>
        <w:t>Pod</w:t>
      </w:r>
      <w:r w:rsidRPr="00EB17EC">
        <w:rPr>
          <w:rFonts w:ascii="PMingLiU" w:eastAsia="PMingLiU" w:hAnsi="PMingLiU" w:cs="Calibri"/>
          <w:sz w:val="18"/>
          <w:szCs w:val="18"/>
        </w:rPr>
        <w:t>。</w:t>
      </w:r>
    </w:p>
    <w:p w14:paraId="2AA3449D" w14:textId="77777777" w:rsidR="00221CB5" w:rsidRPr="00EB17EC" w:rsidRDefault="00221CB5" w:rsidP="00221CB5">
      <w:pPr>
        <w:spacing w:after="0"/>
        <w:rPr>
          <w:rFonts w:ascii="PMingLiU" w:eastAsia="PMingLiU" w:hAnsi="PMingLiU" w:cs="Calibri"/>
          <w:sz w:val="18"/>
          <w:szCs w:val="18"/>
        </w:rPr>
      </w:pPr>
      <w:r w:rsidRPr="00EB17EC">
        <w:rPr>
          <w:rFonts w:ascii="PMingLiU" w:eastAsia="PMingLiU" w:hAnsi="PMingLiU" w:cs="Calibri"/>
          <w:sz w:val="18"/>
          <w:szCs w:val="18"/>
        </w:rPr>
        <w:t>「</w:t>
      </w:r>
      <w:r w:rsidRPr="00EB17EC">
        <w:rPr>
          <w:rFonts w:ascii="PMingLiU" w:eastAsia="PMingLiU" w:hAnsi="PMingLiU" w:cs="Calibri"/>
          <w:b/>
          <w:bCs/>
          <w:color w:val="00188F"/>
          <w:sz w:val="18"/>
          <w:szCs w:val="18"/>
        </w:rPr>
        <w:t>排除期間</w:t>
      </w:r>
      <w:r w:rsidRPr="00EB17EC">
        <w:rPr>
          <w:rFonts w:ascii="PMingLiU" w:eastAsia="PMingLiU" w:hAnsi="PMingLiU" w:cs="Calibri"/>
          <w:sz w:val="18"/>
          <w:szCs w:val="18"/>
        </w:rPr>
        <w:t xml:space="preserve">」定義為自動叢集內啟動中至大規模操作 (涉及 </w:t>
      </w:r>
      <w:r>
        <w:rPr>
          <w:rFonts w:ascii="Calibri" w:eastAsia="Calibri" w:hAnsi="Calibri" w:cs="Calibri"/>
          <w:sz w:val="18"/>
          <w:szCs w:val="18"/>
        </w:rPr>
        <w:t>100</w:t>
      </w:r>
      <w:r w:rsidRPr="00EB17EC">
        <w:rPr>
          <w:rFonts w:ascii="PMingLiU" w:eastAsia="PMingLiU" w:hAnsi="PMingLiU" w:cs="Calibri"/>
          <w:sz w:val="18"/>
          <w:szCs w:val="18"/>
        </w:rPr>
        <w:t xml:space="preserve"> 個或更多節點)，或觀察到配額/訂閱錯誤的任何 </w:t>
      </w:r>
      <w:r>
        <w:rPr>
          <w:rFonts w:ascii="Calibri" w:eastAsia="Calibri" w:hAnsi="Calibri" w:cs="Calibri"/>
          <w:sz w:val="18"/>
          <w:szCs w:val="18"/>
        </w:rPr>
        <w:t>5</w:t>
      </w:r>
      <w:r w:rsidRPr="00EB17EC">
        <w:rPr>
          <w:rFonts w:ascii="PMingLiU" w:eastAsia="PMingLiU" w:hAnsi="PMingLiU" w:cs="Calibri"/>
          <w:sz w:val="18"/>
          <w:szCs w:val="18"/>
        </w:rPr>
        <w:t xml:space="preserve"> 分鐘時間間隔。</w:t>
      </w:r>
    </w:p>
    <w:p w14:paraId="548C171F" w14:textId="77777777" w:rsidR="00221CB5" w:rsidRPr="00EB17EC" w:rsidRDefault="00221CB5" w:rsidP="00221CB5">
      <w:pPr>
        <w:spacing w:after="0"/>
        <w:rPr>
          <w:rFonts w:ascii="PMingLiU" w:eastAsia="PMingLiU" w:hAnsi="PMingLiU" w:cs="Calibri"/>
          <w:sz w:val="18"/>
          <w:szCs w:val="18"/>
        </w:rPr>
      </w:pPr>
      <w:r w:rsidRPr="00EB17EC">
        <w:rPr>
          <w:rFonts w:ascii="PMingLiU" w:eastAsia="PMingLiU" w:hAnsi="PMingLiU" w:cs="Calibri"/>
          <w:sz w:val="18"/>
          <w:szCs w:val="18"/>
        </w:rPr>
        <w:t>「</w:t>
      </w:r>
      <w:r w:rsidRPr="00EB17EC">
        <w:rPr>
          <w:rFonts w:ascii="PMingLiU" w:eastAsia="PMingLiU" w:hAnsi="PMingLiU" w:cs="Calibri"/>
          <w:b/>
          <w:bCs/>
          <w:color w:val="00188F"/>
          <w:sz w:val="18"/>
          <w:szCs w:val="18"/>
        </w:rPr>
        <w:t xml:space="preserve">總 </w:t>
      </w:r>
      <w:r>
        <w:rPr>
          <w:rFonts w:ascii="Calibri" w:eastAsia="Calibri" w:hAnsi="Calibri" w:cs="Calibri"/>
          <w:b/>
          <w:bCs/>
          <w:color w:val="00188F"/>
          <w:sz w:val="18"/>
          <w:szCs w:val="18"/>
        </w:rPr>
        <w:t>Pod</w:t>
      </w:r>
      <w:r w:rsidRPr="00EB17EC">
        <w:rPr>
          <w:rFonts w:ascii="PMingLiU" w:eastAsia="PMingLiU" w:hAnsi="PMingLiU" w:cs="Calibri"/>
          <w:b/>
          <w:bCs/>
          <w:color w:val="00188F"/>
          <w:sz w:val="18"/>
          <w:szCs w:val="18"/>
        </w:rPr>
        <w:t xml:space="preserve"> 作業數</w:t>
      </w:r>
      <w:r w:rsidRPr="00EB17EC">
        <w:rPr>
          <w:rFonts w:ascii="PMingLiU" w:eastAsia="PMingLiU" w:hAnsi="PMingLiU" w:cs="Calibri"/>
          <w:sz w:val="18"/>
          <w:szCs w:val="18"/>
        </w:rPr>
        <w:t xml:space="preserve">」係指適用期間內，客戶於排除期間外所啟動的所有適用 </w:t>
      </w:r>
      <w:r>
        <w:rPr>
          <w:rFonts w:ascii="Calibri" w:eastAsia="Calibri" w:hAnsi="Calibri" w:cs="Calibri"/>
          <w:sz w:val="18"/>
          <w:szCs w:val="18"/>
        </w:rPr>
        <w:t>Pod</w:t>
      </w:r>
      <w:r w:rsidRPr="00EB17EC">
        <w:rPr>
          <w:rFonts w:ascii="PMingLiU" w:eastAsia="PMingLiU" w:hAnsi="PMingLiU" w:cs="Calibri"/>
          <w:sz w:val="18"/>
          <w:szCs w:val="18"/>
        </w:rPr>
        <w:t xml:space="preserve"> 建立總作業數。</w:t>
      </w:r>
    </w:p>
    <w:p w14:paraId="1D5FE32B" w14:textId="77777777" w:rsidR="00221CB5" w:rsidRPr="00EB17EC" w:rsidRDefault="00221CB5" w:rsidP="00221CB5">
      <w:pPr>
        <w:spacing w:after="0"/>
        <w:rPr>
          <w:rFonts w:ascii="PMingLiU" w:eastAsia="PMingLiU" w:hAnsi="PMingLiU" w:cs="Calibri"/>
          <w:sz w:val="18"/>
          <w:szCs w:val="18"/>
        </w:rPr>
      </w:pPr>
      <w:r w:rsidRPr="00EB17EC">
        <w:rPr>
          <w:rFonts w:ascii="PMingLiU" w:eastAsia="PMingLiU" w:hAnsi="PMingLiU" w:cs="Calibri"/>
          <w:sz w:val="18"/>
          <w:szCs w:val="18"/>
        </w:rPr>
        <w:t>「</w:t>
      </w:r>
      <w:r w:rsidRPr="00EB17EC">
        <w:rPr>
          <w:rFonts w:ascii="PMingLiU" w:eastAsia="PMingLiU" w:hAnsi="PMingLiU" w:cs="Calibri"/>
          <w:b/>
          <w:bCs/>
          <w:color w:val="00188F"/>
          <w:sz w:val="18"/>
          <w:szCs w:val="18"/>
        </w:rPr>
        <w:t xml:space="preserve">已延遲 </w:t>
      </w:r>
      <w:r>
        <w:rPr>
          <w:rFonts w:ascii="Calibri" w:eastAsia="Calibri" w:hAnsi="Calibri" w:cs="Calibri"/>
          <w:b/>
          <w:bCs/>
          <w:color w:val="00188F"/>
          <w:sz w:val="18"/>
          <w:szCs w:val="18"/>
        </w:rPr>
        <w:t>Pod</w:t>
      </w:r>
      <w:r w:rsidRPr="00EB17EC">
        <w:rPr>
          <w:rFonts w:ascii="PMingLiU" w:eastAsia="PMingLiU" w:hAnsi="PMingLiU" w:cs="Calibri"/>
          <w:b/>
          <w:bCs/>
          <w:color w:val="00188F"/>
          <w:sz w:val="18"/>
          <w:szCs w:val="18"/>
        </w:rPr>
        <w:t xml:space="preserve"> 作業</w:t>
      </w:r>
      <w:r w:rsidRPr="00EB17EC">
        <w:rPr>
          <w:rFonts w:ascii="PMingLiU" w:eastAsia="PMingLiU" w:hAnsi="PMingLiU" w:cs="Calibri"/>
          <w:sz w:val="18"/>
          <w:szCs w:val="18"/>
        </w:rPr>
        <w:t xml:space="preserve">」係指於適用期間內，適用 </w:t>
      </w:r>
      <w:r>
        <w:rPr>
          <w:rFonts w:ascii="Calibri" w:eastAsia="Calibri" w:hAnsi="Calibri" w:cs="Calibri"/>
          <w:sz w:val="18"/>
          <w:szCs w:val="18"/>
        </w:rPr>
        <w:t>Pod</w:t>
      </w:r>
      <w:r w:rsidRPr="00EB17EC">
        <w:rPr>
          <w:rFonts w:ascii="PMingLiU" w:eastAsia="PMingLiU" w:hAnsi="PMingLiU" w:cs="Calibri"/>
          <w:sz w:val="18"/>
          <w:szCs w:val="18"/>
        </w:rPr>
        <w:t xml:space="preserve"> 建立作業中，其容器未能於 </w:t>
      </w:r>
      <w:r>
        <w:rPr>
          <w:rFonts w:ascii="Calibri" w:eastAsia="Calibri" w:hAnsi="Calibri" w:cs="Calibri"/>
          <w:sz w:val="18"/>
          <w:szCs w:val="18"/>
        </w:rPr>
        <w:t>Pod</w:t>
      </w:r>
      <w:r w:rsidRPr="00EB17EC">
        <w:rPr>
          <w:rFonts w:ascii="PMingLiU" w:eastAsia="PMingLiU" w:hAnsi="PMingLiU" w:cs="Calibri"/>
          <w:sz w:val="18"/>
          <w:szCs w:val="18"/>
        </w:rPr>
        <w:t xml:space="preserve"> 物件建立後五分鐘內回報為已啟動的總作業數，此計算不包含映像檔拉取及 </w:t>
      </w:r>
      <w:r>
        <w:rPr>
          <w:rFonts w:ascii="Calibri" w:eastAsia="Calibri" w:hAnsi="Calibri" w:cs="Calibri"/>
          <w:sz w:val="18"/>
          <w:szCs w:val="18"/>
        </w:rPr>
        <w:t>init</w:t>
      </w:r>
      <w:r w:rsidRPr="00EB17EC">
        <w:rPr>
          <w:rFonts w:ascii="PMingLiU" w:eastAsia="PMingLiU" w:hAnsi="PMingLiU" w:cs="Calibri"/>
          <w:sz w:val="18"/>
          <w:szCs w:val="18"/>
        </w:rPr>
        <w:t xml:space="preserve"> 容器執行時間。</w:t>
      </w:r>
    </w:p>
    <w:p w14:paraId="029AB979" w14:textId="77777777" w:rsidR="00221CB5" w:rsidRPr="00EB17EC" w:rsidRDefault="00221CB5" w:rsidP="00221CB5">
      <w:pPr>
        <w:spacing w:after="0"/>
        <w:rPr>
          <w:rFonts w:ascii="PMingLiU" w:eastAsia="PMingLiU" w:hAnsi="PMingLiU" w:cs="Calibri"/>
          <w:sz w:val="18"/>
          <w:szCs w:val="18"/>
        </w:rPr>
      </w:pPr>
      <w:r w:rsidRPr="00A002FE">
        <w:rPr>
          <w:rFonts w:ascii="Calibri" w:eastAsia="Calibri" w:hAnsi="Calibri" w:cs="Calibri"/>
          <w:sz w:val="18"/>
          <w:szCs w:val="18"/>
        </w:rPr>
        <w:t>Automatic</w:t>
      </w:r>
      <w:r w:rsidRPr="00EB17EC">
        <w:rPr>
          <w:rFonts w:ascii="PMingLiU" w:eastAsia="PMingLiU" w:hAnsi="PMingLiU"/>
        </w:rPr>
        <w:t xml:space="preserve"> 叢集服務之</w:t>
      </w:r>
      <w:r w:rsidRPr="00EB17EC">
        <w:rPr>
          <w:rFonts w:ascii="PMingLiU" w:eastAsia="PMingLiU" w:hAnsi="PMingLiU" w:cs="Calibri"/>
          <w:sz w:val="18"/>
          <w:szCs w:val="18"/>
        </w:rPr>
        <w:t>「</w:t>
      </w:r>
      <w:r w:rsidRPr="00EB17EC">
        <w:rPr>
          <w:rFonts w:ascii="PMingLiU" w:eastAsia="PMingLiU" w:hAnsi="PMingLiU" w:cs="Calibri"/>
          <w:b/>
          <w:bCs/>
          <w:color w:val="00188F"/>
          <w:sz w:val="18"/>
          <w:szCs w:val="18"/>
        </w:rPr>
        <w:t>就緒百分比</w:t>
      </w:r>
      <w:r w:rsidRPr="00EB17EC">
        <w:rPr>
          <w:rFonts w:ascii="PMingLiU" w:eastAsia="PMingLiU" w:hAnsi="PMingLiU" w:cs="Calibri"/>
          <w:sz w:val="18"/>
          <w:szCs w:val="18"/>
        </w:rPr>
        <w:t xml:space="preserve">」的計算方式為適用期間中，特定 </w:t>
      </w:r>
      <w:r>
        <w:rPr>
          <w:rFonts w:ascii="Calibri" w:eastAsia="Calibri" w:hAnsi="Calibri" w:cs="Calibri"/>
          <w:sz w:val="18"/>
          <w:szCs w:val="18"/>
        </w:rPr>
        <w:t>Microsoft</w:t>
      </w:r>
      <w:r w:rsidRPr="00EB17EC">
        <w:rPr>
          <w:rFonts w:ascii="PMingLiU" w:eastAsia="PMingLiU" w:hAnsi="PMingLiU" w:cs="Calibri"/>
          <w:sz w:val="18"/>
          <w:szCs w:val="18"/>
        </w:rPr>
        <w:t xml:space="preserve"> </w:t>
      </w:r>
      <w:r>
        <w:rPr>
          <w:rFonts w:ascii="Calibri" w:eastAsia="Calibri" w:hAnsi="Calibri" w:cs="Calibri"/>
          <w:sz w:val="18"/>
          <w:szCs w:val="18"/>
        </w:rPr>
        <w:t>Azure</w:t>
      </w:r>
      <w:r w:rsidRPr="00EB17EC">
        <w:rPr>
          <w:rFonts w:ascii="PMingLiU" w:eastAsia="PMingLiU" w:hAnsi="PMingLiU" w:cs="Calibri"/>
          <w:sz w:val="18"/>
          <w:szCs w:val="18"/>
        </w:rPr>
        <w:t xml:space="preserve"> 訂閱之總 </w:t>
      </w:r>
      <w:r>
        <w:rPr>
          <w:rFonts w:ascii="Calibri" w:eastAsia="Calibri" w:hAnsi="Calibri" w:cs="Calibri"/>
          <w:sz w:val="18"/>
          <w:szCs w:val="18"/>
        </w:rPr>
        <w:t>Pod</w:t>
      </w:r>
      <w:r w:rsidRPr="00EB17EC">
        <w:rPr>
          <w:rFonts w:ascii="PMingLiU" w:eastAsia="PMingLiU" w:hAnsi="PMingLiU" w:cs="Calibri"/>
          <w:sz w:val="18"/>
          <w:szCs w:val="18"/>
        </w:rPr>
        <w:t xml:space="preserve"> 作業數</w:t>
      </w:r>
      <w:bookmarkStart w:id="310" w:name="_Int_ycDxSw3p"/>
      <w:r w:rsidRPr="00EB17EC">
        <w:rPr>
          <w:rFonts w:ascii="PMingLiU" w:eastAsia="PMingLiU" w:hAnsi="PMingLiU" w:cs="Calibri"/>
          <w:sz w:val="18"/>
          <w:szCs w:val="18"/>
        </w:rPr>
        <w:t>減去</w:t>
      </w:r>
      <w:bookmarkEnd w:id="310"/>
      <w:r w:rsidRPr="00EB17EC">
        <w:rPr>
          <w:rFonts w:ascii="PMingLiU" w:eastAsia="PMingLiU" w:hAnsi="PMingLiU" w:cs="Calibri"/>
          <w:sz w:val="18"/>
          <w:szCs w:val="18"/>
        </w:rPr>
        <w:t xml:space="preserve">已延遲 </w:t>
      </w:r>
      <w:r>
        <w:rPr>
          <w:rFonts w:ascii="Calibri" w:eastAsia="Calibri" w:hAnsi="Calibri" w:cs="Calibri"/>
          <w:sz w:val="18"/>
          <w:szCs w:val="18"/>
        </w:rPr>
        <w:t>Pod</w:t>
      </w:r>
      <w:r w:rsidRPr="00EB17EC">
        <w:rPr>
          <w:rFonts w:ascii="PMingLiU" w:eastAsia="PMingLiU" w:hAnsi="PMingLiU" w:cs="Calibri"/>
          <w:sz w:val="18"/>
          <w:szCs w:val="18"/>
        </w:rPr>
        <w:t xml:space="preserve"> 作業，再除以總 </w:t>
      </w:r>
      <w:r>
        <w:rPr>
          <w:rFonts w:ascii="Calibri" w:eastAsia="Calibri" w:hAnsi="Calibri" w:cs="Calibri"/>
          <w:sz w:val="18"/>
          <w:szCs w:val="18"/>
        </w:rPr>
        <w:t>Pod</w:t>
      </w:r>
      <w:r w:rsidRPr="00EB17EC">
        <w:rPr>
          <w:rFonts w:ascii="PMingLiU" w:eastAsia="PMingLiU" w:hAnsi="PMingLiU" w:cs="Calibri"/>
          <w:sz w:val="18"/>
          <w:szCs w:val="18"/>
        </w:rPr>
        <w:t xml:space="preserve"> 作業數。「就緒百分比」係使用下列公式表示：</w:t>
      </w:r>
    </w:p>
    <w:p w14:paraId="04CA0A10" w14:textId="77777777" w:rsidR="00221CB5" w:rsidRPr="00E36F45" w:rsidRDefault="00000000" w:rsidP="00221CB5">
      <w:pPr>
        <w:spacing w:before="120" w:after="0" w:line="240" w:lineRule="auto"/>
        <w:rPr>
          <w:rFonts w:ascii="Cambria Math" w:eastAsia="PMingLiU" w:hAnsi="Cambria Math" w:cs="Calibri"/>
          <w:sz w:val="18"/>
          <w:szCs w:val="18"/>
        </w:rPr>
      </w:pPr>
      <m:oMathPara>
        <m:oMath>
          <m:f>
            <m:fPr>
              <m:ctrlPr>
                <w:rPr>
                  <w:rFonts w:ascii="Cambria Math" w:eastAsia="PMingLiU" w:hAnsi="Cambria Math" w:cs="Calibri"/>
                  <w:sz w:val="18"/>
                  <w:szCs w:val="18"/>
                </w:rPr>
              </m:ctrlPr>
            </m:fPr>
            <m:num>
              <m:r>
                <m:rPr>
                  <m:nor/>
                </m:rPr>
                <w:rPr>
                  <w:rFonts w:ascii="Cambria Math" w:eastAsia="PMingLiU" w:hAnsi="Cambria Math" w:cs="MS Gothic"/>
                  <w:sz w:val="18"/>
                  <w:szCs w:val="18"/>
                </w:rPr>
                <m:t>總</m:t>
              </m:r>
              <m:r>
                <m:rPr>
                  <m:nor/>
                </m:rPr>
                <w:rPr>
                  <w:rFonts w:ascii="Cambria Math" w:eastAsia="PMingLiU" w:hAnsi="Cambria Math" w:cs="Calibri"/>
                  <w:sz w:val="18"/>
                  <w:szCs w:val="18"/>
                </w:rPr>
                <m:t xml:space="preserve"> Pod </m:t>
              </m:r>
              <m:r>
                <m:rPr>
                  <m:nor/>
                </m:rPr>
                <w:rPr>
                  <w:rFonts w:ascii="Cambria Math" w:eastAsia="PMingLiU" w:hAnsi="Cambria Math" w:cs="MS Gothic"/>
                  <w:sz w:val="18"/>
                  <w:szCs w:val="18"/>
                </w:rPr>
                <m:t>作業數</m:t>
              </m:r>
              <m:r>
                <m:rPr>
                  <m:nor/>
                </m:rPr>
                <w:rPr>
                  <w:rFonts w:ascii="Cambria Math" w:eastAsia="PMingLiU" w:hAnsi="Cambria Math" w:cs="Calibri"/>
                  <w:sz w:val="18"/>
                  <w:szCs w:val="18"/>
                </w:rPr>
                <m:t xml:space="preserve">- </m:t>
              </m:r>
              <m:r>
                <m:rPr>
                  <m:nor/>
                </m:rPr>
                <w:rPr>
                  <w:rFonts w:ascii="Cambria Math" w:eastAsia="PMingLiU" w:hAnsi="Cambria Math" w:cs="MS Gothic"/>
                  <w:sz w:val="18"/>
                  <w:szCs w:val="18"/>
                </w:rPr>
                <m:t>已延遲</m:t>
              </m:r>
              <m:r>
                <m:rPr>
                  <m:nor/>
                </m:rPr>
                <w:rPr>
                  <w:rFonts w:ascii="Cambria Math" w:eastAsia="PMingLiU" w:hAnsi="Cambria Math" w:cs="Calibri"/>
                  <w:sz w:val="18"/>
                  <w:szCs w:val="18"/>
                </w:rPr>
                <m:t xml:space="preserve"> Pod </m:t>
              </m:r>
              <m:r>
                <m:rPr>
                  <m:nor/>
                </m:rPr>
                <w:rPr>
                  <w:rFonts w:ascii="Cambria Math" w:eastAsia="PMingLiU" w:hAnsi="Cambria Math" w:cs="MS Gothic"/>
                  <w:sz w:val="18"/>
                  <w:szCs w:val="18"/>
                </w:rPr>
                <m:t>作業</m:t>
              </m:r>
            </m:num>
            <m:den>
              <m:r>
                <m:rPr>
                  <m:nor/>
                </m:rPr>
                <w:rPr>
                  <w:rFonts w:ascii="Cambria Math" w:eastAsia="PMingLiU" w:hAnsi="Cambria Math" w:cs="MS Gothic"/>
                  <w:sz w:val="18"/>
                  <w:szCs w:val="18"/>
                </w:rPr>
                <m:t>總</m:t>
              </m:r>
              <m:r>
                <m:rPr>
                  <m:nor/>
                </m:rPr>
                <w:rPr>
                  <w:rFonts w:ascii="Cambria Math" w:eastAsia="PMingLiU" w:hAnsi="Cambria Math" w:cs="Calibri"/>
                  <w:sz w:val="18"/>
                  <w:szCs w:val="18"/>
                </w:rPr>
                <m:t xml:space="preserve"> Pod </m:t>
              </m:r>
              <m:r>
                <m:rPr>
                  <m:nor/>
                </m:rPr>
                <w:rPr>
                  <w:rFonts w:ascii="Cambria Math" w:eastAsia="PMingLiU" w:hAnsi="Cambria Math" w:cs="MS Gothic"/>
                  <w:sz w:val="18"/>
                  <w:szCs w:val="18"/>
                </w:rPr>
                <m:t>作業數</m:t>
              </m:r>
            </m:den>
          </m:f>
          <m:r>
            <w:rPr>
              <w:rFonts w:ascii="Cambria Math" w:eastAsia="PMingLiU" w:hAnsi="Cambria Math" w:cs="Calibri"/>
              <w:sz w:val="18"/>
              <w:szCs w:val="18"/>
            </w:rPr>
            <m:t> x 100</m:t>
          </m:r>
        </m:oMath>
      </m:oMathPara>
    </w:p>
    <w:p w14:paraId="55F0B6A5" w14:textId="77777777" w:rsidR="00221CB5" w:rsidRPr="00EB17EC" w:rsidRDefault="00221CB5" w:rsidP="00221CB5">
      <w:pPr>
        <w:spacing w:after="0"/>
        <w:rPr>
          <w:rFonts w:ascii="PMingLiU" w:eastAsia="PMingLiU" w:hAnsi="PMingLiU" w:cs="Calibri"/>
          <w:b/>
          <w:bCs/>
          <w:color w:val="00188F"/>
          <w:sz w:val="18"/>
          <w:szCs w:val="18"/>
        </w:rPr>
      </w:pPr>
      <w:r w:rsidRPr="00EB17EC">
        <w:rPr>
          <w:rFonts w:ascii="PMingLiU" w:eastAsia="PMingLiU" w:hAnsi="PMingLiU" w:cs="Calibri"/>
          <w:b/>
          <w:bCs/>
          <w:color w:val="00188F"/>
          <w:sz w:val="18"/>
          <w:szCs w:val="18"/>
        </w:rPr>
        <w:t>就緒百分比、服務折讓</w:t>
      </w:r>
    </w:p>
    <w:tbl>
      <w:tblPr>
        <w:tblW w:w="10790" w:type="dxa"/>
        <w:tblLayout w:type="fixed"/>
        <w:tblLook w:val="04A0" w:firstRow="1" w:lastRow="0" w:firstColumn="1" w:lastColumn="0" w:noHBand="0" w:noVBand="1"/>
      </w:tblPr>
      <w:tblGrid>
        <w:gridCol w:w="5168"/>
        <w:gridCol w:w="5622"/>
      </w:tblGrid>
      <w:tr w:rsidR="00221CB5" w:rsidRPr="00EB17EC" w14:paraId="505C62B8" w14:textId="77777777" w:rsidTr="001A3A49">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E9BB692" w14:textId="77777777" w:rsidR="00221CB5" w:rsidRPr="00EB17EC" w:rsidRDefault="00221CB5" w:rsidP="001A3A49">
            <w:pPr>
              <w:spacing w:before="20" w:after="20"/>
              <w:ind w:left="-14" w:right="-101"/>
              <w:jc w:val="center"/>
              <w:rPr>
                <w:rFonts w:ascii="PMingLiU" w:eastAsia="PMingLiU" w:hAnsi="PMingLiU" w:cs="Calibri"/>
                <w:color w:val="FFFFFF"/>
                <w:sz w:val="16"/>
                <w:szCs w:val="16"/>
              </w:rPr>
            </w:pPr>
            <w:r w:rsidRPr="00EB17EC">
              <w:rPr>
                <w:rFonts w:ascii="PMingLiU" w:eastAsia="PMingLiU" w:hAnsi="PMingLiU" w:cs="Calibri"/>
                <w:color w:val="FFFFFF"/>
                <w:sz w:val="16"/>
                <w:szCs w:val="16"/>
              </w:rPr>
              <w:t>就緒百分比：</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6B7B30B" w14:textId="77777777" w:rsidR="00221CB5" w:rsidRPr="00EB17EC" w:rsidRDefault="00221CB5" w:rsidP="001A3A49">
            <w:pPr>
              <w:spacing w:before="20" w:after="20"/>
              <w:ind w:left="-14" w:right="-101"/>
              <w:jc w:val="center"/>
              <w:rPr>
                <w:rFonts w:ascii="PMingLiU" w:eastAsia="PMingLiU" w:hAnsi="PMingLiU" w:cs="Calibri"/>
                <w:color w:val="FFFFFF"/>
                <w:sz w:val="16"/>
                <w:szCs w:val="16"/>
              </w:rPr>
            </w:pPr>
            <w:r w:rsidRPr="00EB17EC">
              <w:rPr>
                <w:rFonts w:ascii="PMingLiU" w:eastAsia="PMingLiU" w:hAnsi="PMingLiU" w:cs="Calibri"/>
                <w:color w:val="FFFFFF"/>
                <w:sz w:val="16"/>
                <w:szCs w:val="16"/>
              </w:rPr>
              <w:t>服務折讓</w:t>
            </w:r>
          </w:p>
        </w:tc>
      </w:tr>
      <w:tr w:rsidR="00221CB5" w:rsidRPr="00EB17EC" w14:paraId="26060C0D" w14:textId="77777777" w:rsidTr="001A3A49">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3440FC1" w14:textId="77777777" w:rsidR="00221CB5" w:rsidRPr="00EB17EC" w:rsidRDefault="00221CB5" w:rsidP="001A3A49">
            <w:pPr>
              <w:spacing w:before="20" w:after="20"/>
              <w:ind w:left="-14" w:right="-101"/>
              <w:jc w:val="center"/>
              <w:rPr>
                <w:rFonts w:ascii="PMingLiU" w:eastAsia="PMingLiU" w:hAnsi="PMingLiU" w:cs="Calibri"/>
                <w:color w:val="FFFFFF"/>
                <w:sz w:val="16"/>
                <w:szCs w:val="16"/>
              </w:rPr>
            </w:pPr>
            <w:r w:rsidRPr="00EB17EC">
              <w:rPr>
                <w:rFonts w:ascii="PMingLiU" w:eastAsia="PMingLiU" w:hAnsi="PMingLiU" w:cs="Calibri"/>
                <w:sz w:val="16"/>
                <w:szCs w:val="16"/>
              </w:rPr>
              <w:t xml:space="preserve">&lt; </w:t>
            </w:r>
            <w:r>
              <w:rPr>
                <w:rFonts w:ascii="Calibri" w:eastAsia="Calibri" w:hAnsi="Calibri" w:cs="Calibri"/>
                <w:sz w:val="16"/>
                <w:szCs w:val="16"/>
              </w:rPr>
              <w:t>99</w:t>
            </w:r>
            <w:r w:rsidRPr="00EB17EC">
              <w:rPr>
                <w:rFonts w:ascii="PMingLiU" w:eastAsia="PMingLiU" w:hAnsi="PMingLiU" w:cs="Calibri"/>
                <w:sz w:val="16"/>
                <w:szCs w:val="16"/>
              </w:rPr>
              <w:t>.</w:t>
            </w:r>
            <w:r>
              <w:rPr>
                <w:rFonts w:ascii="Calibri" w:eastAsia="Calibri" w:hAnsi="Calibri" w:cs="Calibri"/>
                <w:sz w:val="16"/>
                <w:szCs w:val="16"/>
              </w:rPr>
              <w:t>9</w:t>
            </w:r>
            <w:r w:rsidRPr="00EB17EC">
              <w:rPr>
                <w:rFonts w:ascii="PMingLiU" w:eastAsia="PMingLiU" w:hAnsi="PMingLiU" w:cs="Calibri"/>
                <w:sz w:val="16"/>
                <w:szCs w:val="16"/>
              </w:rPr>
              <w:t>%</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51D0998" w14:textId="77777777" w:rsidR="00221CB5" w:rsidRPr="00EB17EC" w:rsidRDefault="00221CB5" w:rsidP="001A3A49">
            <w:pPr>
              <w:spacing w:before="20" w:after="20"/>
              <w:ind w:left="-14" w:right="-101"/>
              <w:jc w:val="center"/>
              <w:rPr>
                <w:rFonts w:ascii="PMingLiU" w:eastAsia="PMingLiU" w:hAnsi="PMingLiU" w:cs="Calibri"/>
                <w:color w:val="FFFFFF"/>
                <w:sz w:val="16"/>
                <w:szCs w:val="16"/>
              </w:rPr>
            </w:pPr>
            <w:r>
              <w:rPr>
                <w:rFonts w:ascii="Calibri" w:eastAsia="Calibri" w:hAnsi="Calibri" w:cs="Calibri"/>
                <w:sz w:val="16"/>
                <w:szCs w:val="16"/>
              </w:rPr>
              <w:t>10</w:t>
            </w:r>
            <w:r w:rsidRPr="00EB17EC">
              <w:rPr>
                <w:rFonts w:ascii="PMingLiU" w:eastAsia="PMingLiU" w:hAnsi="PMingLiU" w:cs="Calibri"/>
                <w:sz w:val="16"/>
                <w:szCs w:val="16"/>
              </w:rPr>
              <w:t>%</w:t>
            </w:r>
          </w:p>
        </w:tc>
      </w:tr>
      <w:tr w:rsidR="00221CB5" w:rsidRPr="00EB17EC" w14:paraId="48F74521" w14:textId="77777777" w:rsidTr="001A3A49">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109148E" w14:textId="77777777" w:rsidR="00221CB5" w:rsidRPr="00EB17EC" w:rsidRDefault="00221CB5" w:rsidP="001A3A49">
            <w:pPr>
              <w:spacing w:before="20" w:after="20"/>
              <w:ind w:left="-14" w:right="-101"/>
              <w:jc w:val="center"/>
              <w:rPr>
                <w:rFonts w:ascii="PMingLiU" w:eastAsia="PMingLiU" w:hAnsi="PMingLiU" w:cs="Calibri"/>
                <w:color w:val="FFFFFF"/>
                <w:sz w:val="16"/>
                <w:szCs w:val="16"/>
              </w:rPr>
            </w:pPr>
            <w:r w:rsidRPr="00EB17EC">
              <w:rPr>
                <w:rFonts w:ascii="PMingLiU" w:eastAsia="PMingLiU" w:hAnsi="PMingLiU" w:cs="Calibri"/>
                <w:sz w:val="16"/>
                <w:szCs w:val="16"/>
              </w:rPr>
              <w:t xml:space="preserve">&lt; </w:t>
            </w:r>
            <w:r>
              <w:rPr>
                <w:rFonts w:ascii="Calibri" w:eastAsia="Calibri" w:hAnsi="Calibri" w:cs="Calibri"/>
                <w:sz w:val="16"/>
                <w:szCs w:val="16"/>
              </w:rPr>
              <w:t>99</w:t>
            </w:r>
            <w:r w:rsidRPr="00EB17EC">
              <w:rPr>
                <w:rFonts w:ascii="PMingLiU" w:eastAsia="PMingLiU" w:hAnsi="PMingLiU" w:cs="Calibri"/>
                <w:sz w:val="16"/>
                <w:szCs w:val="16"/>
              </w:rPr>
              <w:t>%</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667083" w14:textId="77777777" w:rsidR="00221CB5" w:rsidRPr="00EB17EC" w:rsidRDefault="00221CB5" w:rsidP="001A3A49">
            <w:pPr>
              <w:spacing w:before="20" w:after="20"/>
              <w:ind w:left="-14" w:right="-101"/>
              <w:jc w:val="center"/>
              <w:rPr>
                <w:rFonts w:ascii="PMingLiU" w:eastAsia="PMingLiU" w:hAnsi="PMingLiU" w:cs="Calibri"/>
                <w:color w:val="FFFFFF"/>
                <w:sz w:val="16"/>
                <w:szCs w:val="16"/>
              </w:rPr>
            </w:pPr>
            <w:r>
              <w:rPr>
                <w:rFonts w:ascii="Calibri" w:eastAsia="Calibri" w:hAnsi="Calibri" w:cs="Calibri"/>
                <w:sz w:val="16"/>
                <w:szCs w:val="16"/>
              </w:rPr>
              <w:t>25</w:t>
            </w:r>
            <w:r w:rsidRPr="00EB17EC">
              <w:rPr>
                <w:rFonts w:ascii="PMingLiU" w:eastAsia="PMingLiU" w:hAnsi="PMingLiU" w:cs="Calibri"/>
                <w:sz w:val="16"/>
                <w:szCs w:val="16"/>
              </w:rPr>
              <w:t>%</w:t>
            </w:r>
          </w:p>
        </w:tc>
      </w:tr>
      <w:tr w:rsidR="00221CB5" w:rsidRPr="00EB17EC" w14:paraId="3BD87A4C" w14:textId="77777777" w:rsidTr="001A3A49">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123E046" w14:textId="77777777" w:rsidR="00221CB5" w:rsidRPr="00EB17EC" w:rsidRDefault="00221CB5" w:rsidP="001A3A49">
            <w:pPr>
              <w:spacing w:before="20" w:after="20"/>
              <w:ind w:left="-14" w:right="-101"/>
              <w:jc w:val="center"/>
              <w:rPr>
                <w:rFonts w:ascii="PMingLiU" w:eastAsia="PMingLiU" w:hAnsi="PMingLiU" w:cs="Calibri"/>
                <w:color w:val="FFFFFF"/>
                <w:sz w:val="16"/>
                <w:szCs w:val="16"/>
              </w:rPr>
            </w:pPr>
            <w:r w:rsidRPr="00EB17EC">
              <w:rPr>
                <w:rFonts w:ascii="PMingLiU" w:eastAsia="PMingLiU" w:hAnsi="PMingLiU" w:cs="Calibri"/>
                <w:sz w:val="16"/>
                <w:szCs w:val="16"/>
              </w:rPr>
              <w:t xml:space="preserve">&lt; </w:t>
            </w:r>
            <w:r>
              <w:rPr>
                <w:rFonts w:ascii="Calibri" w:eastAsia="Calibri" w:hAnsi="Calibri" w:cs="Calibri"/>
                <w:sz w:val="16"/>
                <w:szCs w:val="16"/>
              </w:rPr>
              <w:t>95</w:t>
            </w:r>
            <w:r w:rsidRPr="00EB17EC">
              <w:rPr>
                <w:rFonts w:ascii="PMingLiU" w:eastAsia="PMingLiU" w:hAnsi="PMingLiU" w:cs="Calibri"/>
                <w:sz w:val="16"/>
                <w:szCs w:val="16"/>
              </w:rPr>
              <w:t>%</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85FBCBD" w14:textId="77777777" w:rsidR="00221CB5" w:rsidRPr="00EB17EC" w:rsidRDefault="00221CB5" w:rsidP="001A3A49">
            <w:pPr>
              <w:spacing w:before="20" w:after="20"/>
              <w:ind w:left="-14" w:right="-101"/>
              <w:jc w:val="center"/>
              <w:rPr>
                <w:rFonts w:ascii="PMingLiU" w:eastAsia="PMingLiU" w:hAnsi="PMingLiU" w:cs="Calibri"/>
                <w:color w:val="FFFFFF"/>
                <w:sz w:val="16"/>
                <w:szCs w:val="16"/>
              </w:rPr>
            </w:pPr>
            <w:r>
              <w:rPr>
                <w:rFonts w:ascii="Calibri" w:eastAsia="Calibri" w:hAnsi="Calibri" w:cs="Calibri"/>
                <w:sz w:val="16"/>
                <w:szCs w:val="16"/>
              </w:rPr>
              <w:t>50</w:t>
            </w:r>
            <w:r w:rsidRPr="00EB17EC">
              <w:rPr>
                <w:rFonts w:ascii="PMingLiU" w:eastAsia="PMingLiU" w:hAnsi="PMingLiU" w:cs="Calibri"/>
                <w:sz w:val="16"/>
                <w:szCs w:val="16"/>
              </w:rPr>
              <w:t>%</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9CD2EE0" w14:textId="3D8E123C" w:rsidR="00456352" w:rsidRPr="00456352" w:rsidRDefault="00456352" w:rsidP="00456352">
      <w:pPr>
        <w:pStyle w:val="ProductList-Offering2Heading"/>
        <w:tabs>
          <w:tab w:val="clear" w:pos="360"/>
          <w:tab w:val="clear" w:pos="720"/>
          <w:tab w:val="clear" w:pos="1080"/>
        </w:tabs>
        <w:outlineLvl w:val="2"/>
        <w:rPr>
          <w:rFonts w:eastAsia="PMingLiU"/>
        </w:rPr>
      </w:pPr>
      <w:bookmarkStart w:id="311" w:name="_Toc237446568"/>
      <w:bookmarkStart w:id="312" w:name="_Toc5018197"/>
      <w:bookmarkStart w:id="313" w:name="_Toc52348933"/>
      <w:bookmarkStart w:id="314" w:name="_Toc510793664"/>
      <w:bookmarkStart w:id="315" w:name="_Toc484160665"/>
      <w:bookmarkEnd w:id="280"/>
      <w:r w:rsidRPr="00456352">
        <w:rPr>
          <w:rFonts w:eastAsia="PMingLiU"/>
        </w:rPr>
        <w:t xml:space="preserve">Azure Kubernetes Service (AKS) Automatic </w:t>
      </w:r>
      <w:r w:rsidRPr="00456352">
        <w:rPr>
          <w:rFonts w:eastAsia="PMingLiU"/>
        </w:rPr>
        <w:t>叢集</w:t>
      </w:r>
      <w:bookmarkEnd w:id="311"/>
    </w:p>
    <w:p w14:paraId="1F8C01F9" w14:textId="77777777" w:rsidR="00456352" w:rsidRPr="00143A35" w:rsidRDefault="00456352" w:rsidP="00456352">
      <w:pPr>
        <w:tabs>
          <w:tab w:val="left" w:pos="360"/>
          <w:tab w:val="left" w:pos="720"/>
          <w:tab w:val="left" w:pos="1080"/>
        </w:tabs>
        <w:spacing w:after="0" w:line="240" w:lineRule="auto"/>
        <w:rPr>
          <w:rFonts w:ascii="Calibri" w:eastAsia="PMingLiU" w:hAnsi="Calibri" w:cs="PMingLiU"/>
          <w:sz w:val="18"/>
        </w:rPr>
      </w:pPr>
      <w:r w:rsidRPr="00143A35">
        <w:rPr>
          <w:rFonts w:ascii="Calibri" w:eastAsia="PMingLiU" w:hAnsi="Calibri" w:cs="PMingLiU"/>
          <w:b/>
          <w:color w:val="00188F"/>
          <w:sz w:val="18"/>
        </w:rPr>
        <w:t>新增定義</w:t>
      </w:r>
      <w:r w:rsidRPr="00143A35">
        <w:rPr>
          <w:rFonts w:ascii="Calibri" w:eastAsia="PMingLiU" w:hAnsi="Calibri" w:cs="PMingLiU"/>
          <w:sz w:val="18"/>
        </w:rPr>
        <w:t>：</w:t>
      </w:r>
    </w:p>
    <w:p w14:paraId="59346294"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Azure Kubernetes Service (AKS) Automatic </w:t>
      </w:r>
      <w:r w:rsidRPr="00143A35">
        <w:rPr>
          <w:rFonts w:ascii="Calibri" w:eastAsia="PMingLiU" w:hAnsi="Calibri" w:cs="PMingLiU"/>
          <w:b/>
          <w:bCs/>
          <w:color w:val="00188F"/>
          <w:sz w:val="18"/>
          <w:szCs w:val="18"/>
        </w:rPr>
        <w:t>叢集</w:t>
      </w:r>
      <w:r w:rsidRPr="00143A35">
        <w:rPr>
          <w:rFonts w:ascii="Calibri" w:eastAsia="PMingLiU" w:hAnsi="Calibri" w:cs="PMingLiU"/>
          <w:sz w:val="18"/>
          <w:szCs w:val="18"/>
        </w:rPr>
        <w:t>」或「</w:t>
      </w:r>
      <w:r w:rsidRPr="00315A61">
        <w:rPr>
          <w:rFonts w:ascii="Calibri" w:eastAsia="PMingLiU" w:hAnsi="Calibri" w:cs="Calibri"/>
          <w:sz w:val="18"/>
          <w:szCs w:val="18"/>
        </w:rPr>
        <w:t>Automatic</w:t>
      </w:r>
      <w:r w:rsidRPr="00143A35">
        <w:rPr>
          <w:rFonts w:ascii="Calibri" w:eastAsia="PMingLiU" w:hAnsi="Calibri" w:cs="PMingLiU"/>
          <w:sz w:val="18"/>
          <w:szCs w:val="18"/>
        </w:rPr>
        <w:t xml:space="preserve"> </w:t>
      </w:r>
      <w:r w:rsidRPr="00143A35">
        <w:rPr>
          <w:rFonts w:ascii="Calibri" w:eastAsia="PMingLiU" w:hAnsi="Calibri" w:cs="PMingLiU"/>
          <w:sz w:val="18"/>
          <w:szCs w:val="18"/>
        </w:rPr>
        <w:t>叢集」</w:t>
      </w:r>
      <w:r w:rsidRPr="00143A35">
        <w:rPr>
          <w:rFonts w:ascii="Calibri" w:eastAsia="PMingLiU" w:hAnsi="Calibri" w:cs="PMingLiU"/>
          <w:sz w:val="18"/>
          <w:szCs w:val="18"/>
        </w:rPr>
        <w:t xml:space="preserve"> </w:t>
      </w:r>
      <w:r w:rsidRPr="00143A35">
        <w:rPr>
          <w:rFonts w:ascii="Calibri" w:eastAsia="PMingLiU" w:hAnsi="Calibri" w:cs="PMingLiU"/>
          <w:sz w:val="18"/>
          <w:szCs w:val="18"/>
        </w:rPr>
        <w:t>包含下列特性的</w:t>
      </w:r>
      <w:r w:rsidRPr="00143A35">
        <w:rPr>
          <w:rFonts w:ascii="Calibri" w:eastAsia="PMingLiU" w:hAnsi="Calibri" w:cs="PMingLiU"/>
          <w:sz w:val="18"/>
          <w:szCs w:val="18"/>
        </w:rPr>
        <w:t xml:space="preserve"> Azure Kubernetes Service </w:t>
      </w:r>
      <w:r w:rsidRPr="00143A35">
        <w:rPr>
          <w:rFonts w:ascii="Calibri" w:eastAsia="PMingLiU" w:hAnsi="Calibri" w:cs="PMingLiU"/>
          <w:sz w:val="18"/>
          <w:szCs w:val="18"/>
        </w:rPr>
        <w:t>叢集類型：</w:t>
      </w:r>
    </w:p>
    <w:p w14:paraId="49B6BFA7" w14:textId="77777777" w:rsidR="00456352" w:rsidRPr="00143A35" w:rsidRDefault="00456352">
      <w:pPr>
        <w:numPr>
          <w:ilvl w:val="0"/>
          <w:numId w:val="35"/>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提供核心</w:t>
      </w:r>
      <w:r w:rsidRPr="00143A35">
        <w:rPr>
          <w:rFonts w:ascii="Calibri" w:eastAsia="PMingLiU" w:hAnsi="Calibri" w:cs="PMingLiU"/>
          <w:sz w:val="18"/>
          <w:szCs w:val="18"/>
        </w:rPr>
        <w:t xml:space="preserve"> Azure Kubernetes </w:t>
      </w:r>
      <w:r w:rsidRPr="00143A35">
        <w:rPr>
          <w:rFonts w:ascii="Calibri" w:eastAsia="PMingLiU" w:hAnsi="Calibri" w:cs="PMingLiU"/>
          <w:sz w:val="18"/>
          <w:szCs w:val="18"/>
        </w:rPr>
        <w:t>服務和應用程式工作負載協調流程的控制平面節點；及</w:t>
      </w:r>
    </w:p>
    <w:p w14:paraId="02E33520" w14:textId="77777777" w:rsidR="00456352" w:rsidRPr="00143A35" w:rsidRDefault="00456352">
      <w:pPr>
        <w:numPr>
          <w:ilvl w:val="0"/>
          <w:numId w:val="35"/>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依據工作負載需求動態配置基礎結構資源。</w:t>
      </w:r>
    </w:p>
    <w:p w14:paraId="6179BCBA"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w:t>
      </w:r>
      <w:r w:rsidRPr="00143A35">
        <w:rPr>
          <w:rFonts w:ascii="Calibri" w:eastAsia="PMingLiU" w:hAnsi="Calibri" w:cs="PMingLiU"/>
          <w:sz w:val="18"/>
          <w:szCs w:val="18"/>
        </w:rPr>
        <w:t>」建立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叢集時，會自動建立並設定一個控制平面。此控制平面包含</w:t>
      </w:r>
      <w:r w:rsidRPr="00143A35">
        <w:rPr>
          <w:rFonts w:ascii="Calibri" w:eastAsia="PMingLiU" w:hAnsi="Calibri" w:cs="PMingLiU"/>
          <w:sz w:val="18"/>
          <w:szCs w:val="18"/>
        </w:rPr>
        <w:t xml:space="preserve"> API </w:t>
      </w:r>
      <w:r w:rsidRPr="00143A35">
        <w:rPr>
          <w:rFonts w:ascii="Calibri" w:eastAsia="PMingLiU" w:hAnsi="Calibri" w:cs="PMingLiU"/>
          <w:sz w:val="18"/>
          <w:szCs w:val="18"/>
        </w:rPr>
        <w:t>伺服器，此伺服器會公開基礎</w:t>
      </w:r>
      <w:r w:rsidRPr="00143A35">
        <w:rPr>
          <w:rFonts w:ascii="Calibri" w:eastAsia="PMingLiU" w:hAnsi="Calibri" w:cs="PMingLiU"/>
          <w:sz w:val="18"/>
          <w:szCs w:val="18"/>
        </w:rPr>
        <w:t xml:space="preserve"> Kubernetes API</w:t>
      </w:r>
      <w:r w:rsidRPr="00143A35">
        <w:rPr>
          <w:rFonts w:ascii="Calibri" w:eastAsia="PMingLiU" w:hAnsi="Calibri" w:cs="PMingLiU"/>
          <w:sz w:val="18"/>
          <w:szCs w:val="18"/>
        </w:rPr>
        <w:t>。</w:t>
      </w:r>
    </w:p>
    <w:p w14:paraId="164A1CF1"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可用性區域</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Azure </w:t>
      </w:r>
      <w:r w:rsidRPr="00143A35">
        <w:rPr>
          <w:rFonts w:ascii="Calibri" w:eastAsia="PMingLiU" w:hAnsi="Calibri" w:cs="PMingLiU"/>
          <w:sz w:val="18"/>
          <w:szCs w:val="18"/>
        </w:rPr>
        <w:t>地區內的錯誤隔離區，可提供備援電源、冷卻和網路功能。</w:t>
      </w:r>
    </w:p>
    <w:p w14:paraId="34450D36"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lastRenderedPageBreak/>
        <w:t>使用可用性區域之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叢集的上線時間計算及服務等級</w:t>
      </w:r>
    </w:p>
    <w:p w14:paraId="5818AB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可用分鐘數上限</w:t>
      </w:r>
      <w:r w:rsidRPr="00143A35">
        <w:rPr>
          <w:rFonts w:ascii="Calibri" w:eastAsia="PMingLiU" w:hAnsi="Calibri" w:cs="PMingLiU"/>
          <w:sz w:val="18"/>
          <w:szCs w:val="18"/>
        </w:rPr>
        <w:t>」係指適用期間，客戶啟動停止或刪除</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叢集的操作時，啟用可用性區域之叢集的總累積分鐘數。</w:t>
      </w:r>
    </w:p>
    <w:p w14:paraId="456FBAC1" w14:textId="77777777" w:rsidR="00456352" w:rsidRDefault="00456352" w:rsidP="00456352">
      <w:pPr>
        <w:spacing w:after="0"/>
        <w:rPr>
          <w:rFonts w:ascii="Calibri" w:eastAsia="PMingLiU" w:hAnsi="Calibri" w:cs="PMingLiU"/>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停機時間</w:t>
      </w:r>
      <w:r w:rsidRPr="00143A35">
        <w:rPr>
          <w:rFonts w:ascii="Calibri" w:eastAsia="PMingLiU" w:hAnsi="Calibri" w:cs="PMingLiU"/>
          <w:sz w:val="18"/>
          <w:szCs w:val="18"/>
        </w:rPr>
        <w:t>」係指在可用分鐘數上限內，從區域中已佈建啟用可用性區域之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叢集無法連線</w:t>
      </w:r>
      <w:r w:rsidRPr="00143A35">
        <w:rPr>
          <w:rFonts w:ascii="Calibri" w:eastAsia="PMingLiU" w:hAnsi="Calibri" w:cs="PMingLiU"/>
          <w:sz w:val="18"/>
          <w:szCs w:val="18"/>
        </w:rPr>
        <w:t xml:space="preserve"> Kubernetes API </w:t>
      </w:r>
      <w:r w:rsidRPr="00143A35">
        <w:rPr>
          <w:rFonts w:ascii="Calibri" w:eastAsia="PMingLiU" w:hAnsi="Calibri" w:cs="PMingLiU"/>
          <w:sz w:val="18"/>
          <w:szCs w:val="18"/>
        </w:rPr>
        <w:t>伺服器的總累積分鐘數。</w:t>
      </w:r>
      <w:r w:rsidRPr="00943AA0">
        <w:rPr>
          <w:rFonts w:ascii="Calibri" w:eastAsia="PMingLiU" w:hAnsi="Calibri" w:cs="PMingLiU"/>
          <w:sz w:val="18"/>
          <w:szCs w:val="18"/>
        </w:rPr>
        <w:t>啟用可用性區域之</w:t>
      </w:r>
      <w:r w:rsidRPr="00143A35">
        <w:rPr>
          <w:rFonts w:ascii="Calibri" w:eastAsia="PMingLiU" w:hAnsi="Calibri" w:cs="PMingLiU"/>
        </w:rPr>
        <w:t xml:space="preserve"> </w:t>
      </w:r>
      <w:r w:rsidRPr="00943AA0">
        <w:rPr>
          <w:rFonts w:ascii="Calibri" w:eastAsia="PMingLiU" w:hAnsi="Calibri" w:cs="PMingLiU"/>
          <w:sz w:val="18"/>
          <w:szCs w:val="18"/>
        </w:rPr>
        <w:t>Automatic</w:t>
      </w:r>
      <w:r w:rsidRPr="00143A35">
        <w:rPr>
          <w:rFonts w:ascii="Calibri" w:eastAsia="PMingLiU" w:hAnsi="Calibri" w:cs="PMingLiU"/>
        </w:rPr>
        <w:t xml:space="preserve"> </w:t>
      </w:r>
      <w:r w:rsidRPr="00943AA0">
        <w:rPr>
          <w:rFonts w:ascii="Calibri" w:eastAsia="PMingLiU" w:hAnsi="Calibri" w:cs="PMingLiU"/>
          <w:sz w:val="18"/>
          <w:szCs w:val="18"/>
        </w:rPr>
        <w:t>叢集的</w:t>
      </w:r>
    </w:p>
    <w:p w14:paraId="6A5C5088"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上線時間百分比</w:t>
      </w:r>
      <w:r w:rsidRPr="00143A35">
        <w:rPr>
          <w:rFonts w:ascii="Calibri" w:eastAsia="PMingLiU" w:hAnsi="Calibri" w:cs="PMingLiU"/>
          <w:sz w:val="18"/>
          <w:szCs w:val="18"/>
        </w:rPr>
        <w:t>」計算方式為適用期間中，特定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訂閱之可用分鐘數上限減掉停機時間，再除以可用分鐘數上限。「上線時間百分比」係使用下列公式表示：</w:t>
      </w:r>
    </w:p>
    <w:p w14:paraId="728A6A1D" w14:textId="77777777" w:rsidR="00456352" w:rsidRPr="007F2913" w:rsidRDefault="00456352" w:rsidP="00456352">
      <w:pPr>
        <w:spacing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停機時間</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100</w:t>
      </w:r>
    </w:p>
    <w:p w14:paraId="4315CC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下列服務等級及服務折讓亦適用於客戶對區域內啟用可用性區域之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叢集的使用：</w:t>
      </w:r>
    </w:p>
    <w:p w14:paraId="364A8F71"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伺服器上線時間百分比、服務折讓</w:t>
      </w:r>
    </w:p>
    <w:tbl>
      <w:tblPr>
        <w:tblW w:w="10800" w:type="dxa"/>
        <w:tblLayout w:type="fixed"/>
        <w:tblLook w:val="04A0" w:firstRow="1" w:lastRow="0" w:firstColumn="1" w:lastColumn="0" w:noHBand="0" w:noVBand="1"/>
      </w:tblPr>
      <w:tblGrid>
        <w:gridCol w:w="5400"/>
        <w:gridCol w:w="5400"/>
      </w:tblGrid>
      <w:tr w:rsidR="00456352" w:rsidRPr="00044145" w14:paraId="25A4303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6DBF1C"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上線時間百分比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E4985F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服務折讓</w:t>
            </w:r>
          </w:p>
        </w:tc>
      </w:tr>
      <w:tr w:rsidR="00456352" w:rsidRPr="00044145" w14:paraId="1C13941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D97FC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079CB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562E244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23E828"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8E0A4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42615B3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33B999"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26406B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100%</w:t>
            </w:r>
          </w:p>
        </w:tc>
      </w:tr>
    </w:tbl>
    <w:p w14:paraId="2BF424B1" w14:textId="77777777" w:rsidR="00456352" w:rsidRPr="00143A35" w:rsidRDefault="00456352" w:rsidP="00456352">
      <w:pPr>
        <w:spacing w:before="120" w:after="0" w:line="240" w:lineRule="auto"/>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Automatic </w:t>
      </w:r>
      <w:r w:rsidRPr="00143A35">
        <w:rPr>
          <w:rFonts w:ascii="Calibri" w:eastAsia="PMingLiU" w:hAnsi="Calibri" w:cs="PMingLiU"/>
          <w:b/>
          <w:bCs/>
          <w:color w:val="00188F"/>
          <w:sz w:val="18"/>
          <w:szCs w:val="18"/>
        </w:rPr>
        <w:t>叢集的就緒計算及服務等級</w:t>
      </w:r>
    </w:p>
    <w:p w14:paraId="5030757D"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適用服務費</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叢集內虛擬機器在適用期間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即應付給服務折讓之期間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所產生之每小時額外服務費用總額，且不包含虛擬機器本身的任何費用。</w:t>
      </w:r>
    </w:p>
    <w:p w14:paraId="6E18186B"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w:t>
      </w:r>
      <w:r w:rsidRPr="00143A35">
        <w:rPr>
          <w:rFonts w:ascii="Calibri" w:eastAsia="PMingLiU" w:hAnsi="Calibri" w:cs="PMingLiU"/>
          <w:b/>
          <w:bCs/>
          <w:color w:val="00188F"/>
          <w:sz w:val="18"/>
          <w:szCs w:val="18"/>
        </w:rPr>
        <w:t xml:space="preserve"> Pod</w:t>
      </w:r>
      <w:r w:rsidRPr="00143A35">
        <w:rPr>
          <w:rFonts w:ascii="Calibri" w:eastAsia="PMingLiU" w:hAnsi="Calibri" w:cs="PMingLiU"/>
          <w:sz w:val="18"/>
          <w:szCs w:val="18"/>
        </w:rPr>
        <w:t>」定義為不掛載來源為</w:t>
      </w:r>
      <w:r w:rsidRPr="00143A35">
        <w:rPr>
          <w:rFonts w:ascii="Calibri" w:eastAsia="PMingLiU" w:hAnsi="Calibri" w:cs="PMingLiU"/>
          <w:sz w:val="18"/>
          <w:szCs w:val="18"/>
        </w:rPr>
        <w:t xml:space="preserve"> Secret</w:t>
      </w:r>
      <w:r w:rsidRPr="00143A35">
        <w:rPr>
          <w:rFonts w:ascii="Calibri" w:eastAsia="PMingLiU" w:hAnsi="Calibri" w:cs="PMingLiU"/>
          <w:sz w:val="18"/>
          <w:szCs w:val="18"/>
        </w:rPr>
        <w:t>、</w:t>
      </w:r>
      <w:r w:rsidRPr="00143A35">
        <w:rPr>
          <w:rFonts w:ascii="Calibri" w:eastAsia="PMingLiU" w:hAnsi="Calibri" w:cs="PMingLiU"/>
          <w:sz w:val="18"/>
          <w:szCs w:val="18"/>
        </w:rPr>
        <w:t>config Map</w:t>
      </w:r>
      <w:r w:rsidRPr="00143A35">
        <w:rPr>
          <w:rFonts w:ascii="Calibri" w:eastAsia="PMingLiU" w:hAnsi="Calibri" w:cs="PMingLiU"/>
          <w:sz w:val="18"/>
          <w:szCs w:val="18"/>
        </w:rPr>
        <w:t>、</w:t>
      </w:r>
      <w:r w:rsidRPr="00143A35">
        <w:rPr>
          <w:rFonts w:ascii="Calibri" w:eastAsia="PMingLiU" w:hAnsi="Calibri" w:cs="PMingLiU"/>
          <w:sz w:val="18"/>
          <w:szCs w:val="18"/>
        </w:rPr>
        <w:t xml:space="preserve">downward API </w:t>
      </w:r>
      <w:r w:rsidRPr="00143A35">
        <w:rPr>
          <w:rFonts w:ascii="Calibri" w:eastAsia="PMingLiU" w:hAnsi="Calibri" w:cs="PMingLiU"/>
          <w:sz w:val="18"/>
          <w:szCs w:val="18"/>
        </w:rPr>
        <w:t>或</w:t>
      </w:r>
      <w:r w:rsidRPr="00143A35">
        <w:rPr>
          <w:rFonts w:ascii="Calibri" w:eastAsia="PMingLiU" w:hAnsi="Calibri" w:cs="PMingLiU"/>
          <w:sz w:val="18"/>
          <w:szCs w:val="18"/>
        </w:rPr>
        <w:t xml:space="preserve"> emptyDir </w:t>
      </w:r>
      <w:r w:rsidRPr="00143A35">
        <w:rPr>
          <w:rFonts w:ascii="Calibri" w:eastAsia="PMingLiU" w:hAnsi="Calibri" w:cs="PMingLiU"/>
          <w:sz w:val="18"/>
          <w:szCs w:val="18"/>
        </w:rPr>
        <w:t>以外的卷，且不需要包含</w:t>
      </w:r>
      <w:r w:rsidRPr="00143A35">
        <w:rPr>
          <w:rFonts w:ascii="Calibri" w:eastAsia="PMingLiU" w:hAnsi="Calibri" w:cs="PMingLiU"/>
          <w:sz w:val="18"/>
          <w:szCs w:val="18"/>
        </w:rPr>
        <w:t xml:space="preserve"> Windows</w:t>
      </w:r>
      <w:r w:rsidRPr="00143A35">
        <w:rPr>
          <w:rFonts w:ascii="Calibri" w:eastAsia="PMingLiU" w:hAnsi="Calibri" w:cs="PMingLiU"/>
          <w:sz w:val="18"/>
          <w:szCs w:val="18"/>
        </w:rPr>
        <w:t>、</w:t>
      </w:r>
      <w:r w:rsidRPr="00143A35">
        <w:rPr>
          <w:rFonts w:ascii="Calibri" w:eastAsia="PMingLiU" w:hAnsi="Calibri" w:cs="PMingLiU"/>
          <w:sz w:val="18"/>
          <w:szCs w:val="18"/>
        </w:rPr>
        <w:t>GPU</w:t>
      </w:r>
      <w:r w:rsidRPr="00143A35">
        <w:rPr>
          <w:rFonts w:ascii="Calibri" w:eastAsia="PMingLiU" w:hAnsi="Calibri" w:cs="PMingLiU"/>
          <w:sz w:val="18"/>
          <w:szCs w:val="18"/>
        </w:rPr>
        <w:t>、</w:t>
      </w:r>
      <w:r w:rsidRPr="00143A35">
        <w:rPr>
          <w:rFonts w:ascii="Calibri" w:eastAsia="PMingLiU" w:hAnsi="Calibri" w:cs="PMingLiU"/>
          <w:sz w:val="18"/>
          <w:szCs w:val="18"/>
        </w:rPr>
        <w:t xml:space="preserve">Confidential </w:t>
      </w:r>
      <w:r w:rsidRPr="00143A35">
        <w:rPr>
          <w:rFonts w:ascii="Calibri" w:eastAsia="PMingLiU" w:hAnsi="Calibri" w:cs="PMingLiU"/>
          <w:sz w:val="18"/>
          <w:szCs w:val="18"/>
        </w:rPr>
        <w:t>或其他特殊</w:t>
      </w:r>
      <w:r w:rsidRPr="00143A35">
        <w:rPr>
          <w:rFonts w:ascii="Calibri" w:eastAsia="PMingLiU" w:hAnsi="Calibri" w:cs="PMingLiU"/>
          <w:sz w:val="18"/>
          <w:szCs w:val="18"/>
        </w:rPr>
        <w:t xml:space="preserve"> SKU </w:t>
      </w:r>
      <w:r w:rsidRPr="00143A35">
        <w:rPr>
          <w:rFonts w:ascii="Calibri" w:eastAsia="PMingLiU" w:hAnsi="Calibri" w:cs="PMingLiU"/>
          <w:sz w:val="18"/>
          <w:szCs w:val="18"/>
        </w:rPr>
        <w:t>節點的</w:t>
      </w:r>
      <w:r w:rsidRPr="00143A35">
        <w:rPr>
          <w:rFonts w:ascii="Calibri" w:eastAsia="PMingLiU" w:hAnsi="Calibri" w:cs="PMingLiU"/>
          <w:sz w:val="18"/>
          <w:szCs w:val="18"/>
        </w:rPr>
        <w:t xml:space="preserve"> Pod</w:t>
      </w:r>
      <w:r w:rsidRPr="00143A35">
        <w:rPr>
          <w:rFonts w:ascii="Calibri" w:eastAsia="PMingLiU" w:hAnsi="Calibri" w:cs="PMingLiU"/>
          <w:sz w:val="18"/>
          <w:szCs w:val="18"/>
        </w:rPr>
        <w:t>。</w:t>
      </w:r>
    </w:p>
    <w:p w14:paraId="2D6DC32C"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排除期間</w:t>
      </w:r>
      <w:r w:rsidRPr="00143A35">
        <w:rPr>
          <w:rFonts w:ascii="Calibri" w:eastAsia="PMingLiU" w:hAnsi="Calibri" w:cs="PMingLiU"/>
          <w:sz w:val="18"/>
          <w:szCs w:val="18"/>
        </w:rPr>
        <w:t>」定義為自動叢集內啟動中至大規模操作</w:t>
      </w:r>
      <w:r w:rsidRPr="00143A35">
        <w:rPr>
          <w:rFonts w:ascii="Calibri" w:eastAsia="PMingLiU" w:hAnsi="Calibri" w:cs="PMingLiU"/>
          <w:sz w:val="18"/>
          <w:szCs w:val="18"/>
        </w:rPr>
        <w:t xml:space="preserve"> (</w:t>
      </w:r>
      <w:r w:rsidRPr="00143A35">
        <w:rPr>
          <w:rFonts w:ascii="Calibri" w:eastAsia="PMingLiU" w:hAnsi="Calibri" w:cs="PMingLiU"/>
          <w:sz w:val="18"/>
          <w:szCs w:val="18"/>
        </w:rPr>
        <w:t>涉及</w:t>
      </w:r>
      <w:r w:rsidRPr="00143A35">
        <w:rPr>
          <w:rFonts w:ascii="Calibri" w:eastAsia="PMingLiU" w:hAnsi="Calibri" w:cs="PMingLiU"/>
          <w:sz w:val="18"/>
          <w:szCs w:val="18"/>
        </w:rPr>
        <w:t xml:space="preserve"> 100 </w:t>
      </w:r>
      <w:r w:rsidRPr="00143A35">
        <w:rPr>
          <w:rFonts w:ascii="Calibri" w:eastAsia="PMingLiU" w:hAnsi="Calibri" w:cs="PMingLiU"/>
          <w:sz w:val="18"/>
          <w:szCs w:val="18"/>
        </w:rPr>
        <w:t>個或更多節點</w:t>
      </w:r>
      <w:r w:rsidRPr="00143A35">
        <w:rPr>
          <w:rFonts w:ascii="Calibri" w:eastAsia="PMingLiU" w:hAnsi="Calibri" w:cs="PMingLiU"/>
          <w:sz w:val="18"/>
          <w:szCs w:val="18"/>
        </w:rPr>
        <w:t>)</w:t>
      </w:r>
      <w:r w:rsidRPr="00143A35">
        <w:rPr>
          <w:rFonts w:ascii="Calibri" w:eastAsia="PMingLiU" w:hAnsi="Calibri" w:cs="PMingLiU"/>
          <w:sz w:val="18"/>
          <w:szCs w:val="18"/>
        </w:rPr>
        <w:t>，或觀察到配額</w:t>
      </w:r>
      <w:r w:rsidRPr="00143A35">
        <w:rPr>
          <w:rFonts w:ascii="Calibri" w:eastAsia="PMingLiU" w:hAnsi="Calibri" w:cs="PMingLiU"/>
          <w:sz w:val="18"/>
          <w:szCs w:val="18"/>
        </w:rPr>
        <w:t>/</w:t>
      </w:r>
      <w:r w:rsidRPr="00143A35">
        <w:rPr>
          <w:rFonts w:ascii="Calibri" w:eastAsia="PMingLiU" w:hAnsi="Calibri" w:cs="PMingLiU"/>
          <w:sz w:val="18"/>
          <w:szCs w:val="18"/>
        </w:rPr>
        <w:t>訂閱錯誤的任何</w:t>
      </w:r>
      <w:r w:rsidRPr="00143A35">
        <w:rPr>
          <w:rFonts w:ascii="Calibri" w:eastAsia="PMingLiU" w:hAnsi="Calibri" w:cs="PMingLiU"/>
          <w:sz w:val="18"/>
          <w:szCs w:val="18"/>
        </w:rPr>
        <w:t xml:space="preserve"> 5 </w:t>
      </w:r>
      <w:r w:rsidRPr="00143A35">
        <w:rPr>
          <w:rFonts w:ascii="Calibri" w:eastAsia="PMingLiU" w:hAnsi="Calibri" w:cs="PMingLiU"/>
          <w:sz w:val="18"/>
          <w:szCs w:val="18"/>
        </w:rPr>
        <w:t>分鐘時間間隔。</w:t>
      </w:r>
    </w:p>
    <w:p w14:paraId="66E54407"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總</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作業數</w:t>
      </w:r>
      <w:r w:rsidRPr="00143A35">
        <w:rPr>
          <w:rFonts w:ascii="Calibri" w:eastAsia="PMingLiU" w:hAnsi="Calibri" w:cs="PMingLiU"/>
          <w:sz w:val="18"/>
          <w:szCs w:val="18"/>
        </w:rPr>
        <w:t>」係指適用期間內，客戶於排除期間外所啟動的所有適用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建立總作業數。</w:t>
      </w:r>
    </w:p>
    <w:p w14:paraId="046FA09B" w14:textId="77777777" w:rsidR="00456352" w:rsidRDefault="00456352" w:rsidP="00456352">
      <w:pPr>
        <w:spacing w:after="0"/>
        <w:rPr>
          <w:rFonts w:ascii="Calibri" w:eastAsia="PMingLiU" w:hAnsi="Calibri" w:cs="PMingLiU"/>
          <w:sz w:val="18"/>
          <w:szCs w:val="18"/>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已延遲</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w:t>
      </w:r>
      <w:r w:rsidRPr="00143A35">
        <w:rPr>
          <w:rFonts w:ascii="Calibri" w:eastAsia="PMingLiU" w:hAnsi="Calibri" w:cs="PMingLiU"/>
          <w:sz w:val="18"/>
          <w:szCs w:val="18"/>
        </w:rPr>
        <w:t>」係指於適用期間內，適用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建立作業中，其容器未能於</w:t>
      </w:r>
      <w:r w:rsidRPr="00143A35">
        <w:rPr>
          <w:rFonts w:ascii="Calibri" w:eastAsia="PMingLiU" w:hAnsi="Calibri" w:cs="PMingLiU"/>
          <w:sz w:val="18"/>
          <w:szCs w:val="18"/>
        </w:rPr>
        <w:t xml:space="preserve"> Pod </w:t>
      </w:r>
      <w:r w:rsidRPr="00143A35">
        <w:rPr>
          <w:rFonts w:ascii="Calibri" w:eastAsia="PMingLiU" w:hAnsi="Calibri" w:cs="PMingLiU"/>
          <w:sz w:val="18"/>
          <w:szCs w:val="18"/>
        </w:rPr>
        <w:t>物件建立後五分鐘內回報為已啟動的總作業數，此計算不包含映像檔拉取及</w:t>
      </w:r>
      <w:r w:rsidRPr="00143A35">
        <w:rPr>
          <w:rFonts w:ascii="Calibri" w:eastAsia="PMingLiU" w:hAnsi="Calibri" w:cs="PMingLiU"/>
          <w:sz w:val="18"/>
          <w:szCs w:val="18"/>
        </w:rPr>
        <w:t xml:space="preserve"> init </w:t>
      </w:r>
      <w:r w:rsidRPr="00143A35">
        <w:rPr>
          <w:rFonts w:ascii="Calibri" w:eastAsia="PMingLiU" w:hAnsi="Calibri" w:cs="PMingLiU"/>
          <w:sz w:val="18"/>
          <w:szCs w:val="18"/>
        </w:rPr>
        <w:t>容器執行時間。</w:t>
      </w:r>
      <w:r w:rsidRPr="00143A35">
        <w:rPr>
          <w:rFonts w:ascii="Calibri" w:eastAsia="PMingLiU" w:hAnsi="Calibri" w:cs="PMingLiU"/>
          <w:sz w:val="18"/>
          <w:szCs w:val="18"/>
        </w:rPr>
        <w:t xml:space="preserve">Automatic </w:t>
      </w:r>
      <w:r w:rsidRPr="00143A35">
        <w:rPr>
          <w:rFonts w:ascii="Calibri" w:eastAsia="PMingLiU" w:hAnsi="Calibri" w:cs="PMingLiU"/>
          <w:sz w:val="18"/>
          <w:szCs w:val="18"/>
        </w:rPr>
        <w:t>叢集服務之</w:t>
      </w:r>
    </w:p>
    <w:p w14:paraId="4971088A"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就緒百分比</w:t>
      </w:r>
      <w:r w:rsidRPr="00143A35">
        <w:rPr>
          <w:rFonts w:ascii="Calibri" w:eastAsia="PMingLiU" w:hAnsi="Calibri" w:cs="PMingLiU"/>
          <w:sz w:val="18"/>
          <w:szCs w:val="18"/>
        </w:rPr>
        <w:t>」的計算方式為適用期間中，特定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作業數減去已延遲</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作業，再除以總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作業數。「就緒百分比」係使用下列公式表示：</w:t>
      </w:r>
    </w:p>
    <w:p w14:paraId="106172BF" w14:textId="77777777" w:rsidR="00456352" w:rsidRPr="007F2913" w:rsidRDefault="00456352" w:rsidP="007078CC">
      <w:pPr>
        <w:spacing w:after="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已延遲</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w:t>
      </w:r>
      <w:r w:rsidRPr="007F2913">
        <w:rPr>
          <w:rFonts w:ascii="Cambria Math" w:eastAsia="PMingLiU" w:hAnsi="Cambria Math" w:cs="PMingLiU"/>
          <w:i/>
          <w:iCs/>
          <w:sz w:val="18"/>
          <w:szCs w:val="18"/>
        </w:rPr>
        <w:t>) / (</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 100</w:t>
      </w:r>
    </w:p>
    <w:p w14:paraId="057BD059"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就緒百分比、服務折讓</w:t>
      </w:r>
    </w:p>
    <w:tbl>
      <w:tblPr>
        <w:tblW w:w="10800" w:type="dxa"/>
        <w:tblLayout w:type="fixed"/>
        <w:tblLook w:val="04A0" w:firstRow="1" w:lastRow="0" w:firstColumn="1" w:lastColumn="0" w:noHBand="0" w:noVBand="1"/>
      </w:tblPr>
      <w:tblGrid>
        <w:gridCol w:w="5400"/>
        <w:gridCol w:w="5400"/>
      </w:tblGrid>
      <w:tr w:rsidR="00456352" w:rsidRPr="00044145" w14:paraId="7CCD08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F49A5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就緒百分比：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D18AF7" w14:textId="77777777" w:rsidR="00456352" w:rsidRPr="00143A35" w:rsidRDefault="00456352" w:rsidP="001A6678">
            <w:pPr>
              <w:spacing w:before="20" w:after="20"/>
              <w:ind w:left="-14" w:right="-101"/>
              <w:jc w:val="center"/>
              <w:rPr>
                <w:rFonts w:ascii="Calibri" w:eastAsia="PMingLiU" w:hAnsi="Calibri" w:cs="PMingLiU"/>
                <w:color w:val="FFFFFF"/>
                <w:sz w:val="16"/>
                <w:szCs w:val="16"/>
              </w:rPr>
            </w:pPr>
            <w:r w:rsidRPr="00143A35">
              <w:rPr>
                <w:rFonts w:ascii="Calibri" w:eastAsia="PMingLiU" w:hAnsi="Calibri" w:cs="PMingLiU"/>
                <w:color w:val="FFFFFF"/>
                <w:sz w:val="16"/>
                <w:szCs w:val="16"/>
              </w:rPr>
              <w:t>服務折讓</w:t>
            </w:r>
          </w:p>
        </w:tc>
      </w:tr>
      <w:tr w:rsidR="00456352" w:rsidRPr="00044145" w14:paraId="7D8C823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D405E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F4772B"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323F10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6B55EA"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CBA9D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1E1C1856"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5E04E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EE82C9" w14:textId="77777777" w:rsidR="00456352" w:rsidRPr="00143A35" w:rsidRDefault="00456352" w:rsidP="001A6678">
            <w:pPr>
              <w:spacing w:before="20" w:after="20"/>
              <w:ind w:left="-14" w:right="-101"/>
              <w:jc w:val="center"/>
              <w:rPr>
                <w:rFonts w:ascii="Calibri" w:eastAsia="PMingLiU" w:hAnsi="Calibri" w:cs="PMingLiU"/>
                <w:sz w:val="16"/>
                <w:szCs w:val="16"/>
              </w:rPr>
            </w:pPr>
            <w:r w:rsidRPr="00143A35">
              <w:rPr>
                <w:rFonts w:ascii="Calibri" w:eastAsia="PMingLiU" w:hAnsi="Calibri" w:cs="PMingLiU"/>
                <w:sz w:val="16"/>
                <w:szCs w:val="16"/>
              </w:rPr>
              <w:t>50%</w:t>
            </w:r>
          </w:p>
        </w:tc>
      </w:tr>
    </w:tbl>
    <w:p w14:paraId="1D6A6141" w14:textId="77777777" w:rsidR="00456352" w:rsidRPr="009E2DF0" w:rsidRDefault="00456352" w:rsidP="00456352">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DA5E91F" w:rsidR="009E2DF0" w:rsidRPr="009E2DF0" w:rsidRDefault="009E2DF0" w:rsidP="009E2DF0">
      <w:pPr>
        <w:pStyle w:val="ProductList-Offering2Heading"/>
        <w:tabs>
          <w:tab w:val="clear" w:pos="360"/>
          <w:tab w:val="clear" w:pos="720"/>
          <w:tab w:val="clear" w:pos="1080"/>
        </w:tabs>
        <w:outlineLvl w:val="2"/>
        <w:rPr>
          <w:rFonts w:eastAsia="PMingLiU"/>
        </w:rPr>
      </w:pPr>
      <w:bookmarkStart w:id="316" w:name="_Toc237446569"/>
      <w:r w:rsidRPr="009E2DF0">
        <w:rPr>
          <w:rFonts w:eastAsia="PMingLiU"/>
        </w:rPr>
        <w:t>Azure Lab Services</w:t>
      </w:r>
      <w:bookmarkEnd w:id="312"/>
      <w:bookmarkEnd w:id="313"/>
      <w:bookmarkEnd w:id="316"/>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02CAC">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17" w:name="_Toc52348934"/>
      <w:bookmarkStart w:id="318" w:name="_Toc237446570"/>
      <w:r w:rsidRPr="009E2DF0">
        <w:rPr>
          <w:rFonts w:eastAsia="PMingLiU"/>
        </w:rPr>
        <w:t xml:space="preserve">Azure </w:t>
      </w:r>
      <w:r w:rsidRPr="009E2DF0">
        <w:rPr>
          <w:rFonts w:eastAsia="PMingLiU"/>
        </w:rPr>
        <w:t>負載平衡器</w:t>
      </w:r>
      <w:bookmarkEnd w:id="314"/>
      <w:bookmarkEnd w:id="317"/>
      <w:bookmarkEnd w:id="318"/>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19" w:name="_Toc513395515"/>
    <w:bookmarkStart w:id="320"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21" w:name="_Toc237446571"/>
      <w:bookmarkStart w:id="322" w:name="_Toc457806469"/>
      <w:bookmarkStart w:id="323" w:name="_Toc457821556"/>
      <w:bookmarkStart w:id="324" w:name="_Toc52348963"/>
      <w:bookmarkStart w:id="325" w:name="_Toc52348935"/>
      <w:r w:rsidRPr="009E2DF0">
        <w:rPr>
          <w:rFonts w:eastAsia="PMingLiU"/>
        </w:rPr>
        <w:t xml:space="preserve">Azure </w:t>
      </w:r>
      <w:r w:rsidRPr="009E2DF0">
        <w:rPr>
          <w:rFonts w:eastAsia="PMingLiU"/>
        </w:rPr>
        <w:t>負載測試</w:t>
      </w:r>
      <w:bookmarkEnd w:id="321"/>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Default="009E2DF0" w:rsidP="009E2DF0">
      <w:pPr>
        <w:pStyle w:val="ProductList-Body"/>
        <w:keepNext/>
        <w:rPr>
          <w:rFonts w:eastAsia="PMingLiU"/>
          <w:b/>
          <w:bCs/>
          <w:color w:val="00188F"/>
          <w:lang w:val="en-US"/>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26" w:name="_Toc52348962"/>
      <w:bookmarkStart w:id="327" w:name="_Toc237446572"/>
      <w:r w:rsidRPr="009E2DF0">
        <w:rPr>
          <w:rFonts w:eastAsia="PMingLiU"/>
        </w:rPr>
        <w:t>Log Analytics (</w:t>
      </w:r>
      <w:r w:rsidRPr="009E2DF0">
        <w:rPr>
          <w:rFonts w:eastAsia="PMingLiU"/>
        </w:rPr>
        <w:t>查詢可用性</w:t>
      </w:r>
      <w:r w:rsidRPr="009E2DF0">
        <w:rPr>
          <w:rFonts w:eastAsia="PMingLiU"/>
        </w:rPr>
        <w:t xml:space="preserve"> SLA)</w:t>
      </w:r>
      <w:bookmarkEnd w:id="326"/>
      <w:bookmarkEnd w:id="327"/>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lastRenderedPageBreak/>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8" w:name="_Toc237446573"/>
      <w:r w:rsidRPr="009E2DF0">
        <w:rPr>
          <w:rFonts w:eastAsia="PMingLiU"/>
        </w:rPr>
        <w:t>邏輯應用程式</w:t>
      </w:r>
      <w:bookmarkEnd w:id="322"/>
      <w:bookmarkEnd w:id="323"/>
      <w:bookmarkEnd w:id="324"/>
      <w:bookmarkEnd w:id="328"/>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29" w:name="_Toc237446574"/>
      <w:r w:rsidRPr="009E2DF0">
        <w:rPr>
          <w:rFonts w:eastAsia="PMingLiU"/>
        </w:rPr>
        <w:t>Azure Machine Learning</w:t>
      </w:r>
      <w:bookmarkEnd w:id="329"/>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FF1E2B">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3E407F11" w:rsidR="009A0C03" w:rsidRDefault="009A0C03" w:rsidP="00D5110A">
      <w:pPr>
        <w:pStyle w:val="ProductList-Offering2Heading"/>
        <w:tabs>
          <w:tab w:val="clear" w:pos="360"/>
        </w:tabs>
        <w:outlineLvl w:val="2"/>
        <w:rPr>
          <w:rFonts w:eastAsia="PMingLiU" w:cstheme="majorHAnsi"/>
          <w:lang w:val="en-US"/>
        </w:rPr>
      </w:pPr>
      <w:bookmarkStart w:id="330" w:name="_Toc237446575"/>
      <w:bookmarkStart w:id="331"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30"/>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902CAC">
      <w:pPr>
        <w:spacing w:after="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32" w:name="_Toc237446576"/>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31"/>
      <w:bookmarkEnd w:id="332"/>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C959E7" w:rsidRDefault="008A58C9" w:rsidP="004049FE">
            <w:pPr>
              <w:pStyle w:val="ProductList-OfferingBody"/>
              <w:jc w:val="center"/>
              <w:rPr>
                <w:rFonts w:cstheme="minorHAnsi"/>
                <w:color w:val="FFFFFF" w:themeColor="background1"/>
                <w:lang w:val="pt-BR"/>
              </w:rPr>
            </w:pPr>
            <w:r w:rsidRPr="007257F7">
              <w:rPr>
                <w:rFonts w:cstheme="minorHAnsi"/>
                <w:color w:val="FFFFFF" w:themeColor="background1"/>
              </w:rPr>
              <w:t>可用性百分比</w:t>
            </w:r>
            <w:r w:rsidRPr="00C959E7">
              <w:rPr>
                <w:rFonts w:cstheme="minorHAnsi"/>
                <w:color w:val="FFFFFF" w:themeColor="background1"/>
                <w:lang w:val="pt-BR"/>
              </w:rPr>
              <w:t xml:space="preserve">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33" w:name="_Toc237446577"/>
      <w:r w:rsidRPr="009E2DF0">
        <w:rPr>
          <w:rFonts w:eastAsia="PMingLiU"/>
        </w:rPr>
        <w:t xml:space="preserve">Azure </w:t>
      </w:r>
      <w:r w:rsidRPr="009E2DF0">
        <w:rPr>
          <w:rFonts w:eastAsia="PMingLiU"/>
        </w:rPr>
        <w:t>地圖服務</w:t>
      </w:r>
      <w:bookmarkEnd w:id="333"/>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DB240F">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56352">
      <w:pPr>
        <w:pStyle w:val="ProductList-Body"/>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34" w:name="_Toc457821559"/>
      <w:bookmarkStart w:id="335" w:name="_Toc52348966"/>
      <w:bookmarkStart w:id="336" w:name="_Toc237446578"/>
      <w:r w:rsidRPr="009E2DF0">
        <w:rPr>
          <w:rFonts w:eastAsia="PMingLiU"/>
        </w:rPr>
        <w:t>媒體服務</w:t>
      </w:r>
      <w:bookmarkEnd w:id="334"/>
      <w:bookmarkEnd w:id="335"/>
      <w:bookmarkEnd w:id="336"/>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7" w:name="_Toc52348936"/>
      <w:bookmarkEnd w:id="319"/>
      <w:bookmarkEnd w:id="320"/>
      <w:bookmarkEnd w:id="325"/>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lastRenderedPageBreak/>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8"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9" w:name="_Toc237446579"/>
      <w:bookmarkEnd w:id="338"/>
      <w:r w:rsidRPr="009E2DF0">
        <w:rPr>
          <w:rFonts w:eastAsia="PMingLiU"/>
        </w:rPr>
        <w:t xml:space="preserve">MedTech </w:t>
      </w:r>
      <w:r w:rsidRPr="009E2DF0">
        <w:rPr>
          <w:rFonts w:eastAsia="PMingLiU"/>
        </w:rPr>
        <w:t>服務</w:t>
      </w:r>
      <w:bookmarkEnd w:id="339"/>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lastRenderedPageBreak/>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37B06F" w14:textId="77777777" w:rsidR="00550BEC" w:rsidRPr="005D37A7" w:rsidRDefault="00550BEC" w:rsidP="00550BEC">
      <w:pPr>
        <w:pStyle w:val="ProductList-Offering2Heading"/>
        <w:keepNext/>
        <w:tabs>
          <w:tab w:val="clear" w:pos="360"/>
          <w:tab w:val="clear" w:pos="720"/>
          <w:tab w:val="clear" w:pos="1080"/>
        </w:tabs>
        <w:outlineLvl w:val="2"/>
        <w:rPr>
          <w:rFonts w:ascii="PMingLiU" w:eastAsia="PMingLiU" w:hAnsi="PMingLiU" w:cs="Calibri Light"/>
        </w:rPr>
      </w:pPr>
      <w:bookmarkStart w:id="340" w:name="_Toc237446580"/>
      <w:bookmarkStart w:id="341" w:name="_Toc52348973"/>
      <w:bookmarkStart w:id="342" w:name="_Toc457821565"/>
      <w:r>
        <w:rPr>
          <w:rFonts w:ascii="Calibri Light" w:hAnsi="Calibri Light" w:cs="Calibri Light"/>
        </w:rPr>
        <w:t>Microsoft</w:t>
      </w:r>
      <w:r w:rsidRPr="005D37A7">
        <w:rPr>
          <w:rFonts w:ascii="PMingLiU" w:eastAsia="PMingLiU" w:hAnsi="PMingLiU" w:cs="Calibri Light"/>
        </w:rPr>
        <w:t xml:space="preserve"> </w:t>
      </w:r>
      <w:r>
        <w:rPr>
          <w:rFonts w:ascii="Calibri Light" w:hAnsi="Calibri Light" w:cs="Calibri Light"/>
        </w:rPr>
        <w:t>Discovery</w:t>
      </w:r>
      <w:r w:rsidRPr="005D37A7">
        <w:rPr>
          <w:rFonts w:ascii="PMingLiU" w:eastAsia="PMingLiU" w:hAnsi="PMingLiU" w:cs="Calibri Light"/>
        </w:rPr>
        <w:t xml:space="preserve"> 服務</w:t>
      </w:r>
      <w:bookmarkEnd w:id="340"/>
    </w:p>
    <w:p w14:paraId="5B78431A" w14:textId="77777777" w:rsidR="00550BEC" w:rsidRPr="005D37A7" w:rsidRDefault="00550BEC" w:rsidP="00550BEC">
      <w:pPr>
        <w:shd w:val="clear" w:color="auto" w:fill="FFFFFF"/>
        <w:spacing w:after="0" w:line="240" w:lineRule="auto"/>
        <w:rPr>
          <w:rFonts w:ascii="PMingLiU" w:eastAsia="PMingLiU" w:hAnsi="PMingLiU" w:cs="Calibri"/>
          <w:b/>
          <w:color w:val="00188F"/>
          <w:sz w:val="18"/>
        </w:rPr>
      </w:pPr>
      <w:r w:rsidRPr="005D37A7">
        <w:rPr>
          <w:rFonts w:ascii="PMingLiU" w:eastAsia="PMingLiU" w:hAnsi="PMingLiU" w:cs="Calibri"/>
          <w:b/>
          <w:color w:val="00188F"/>
          <w:sz w:val="18"/>
        </w:rPr>
        <w:t>額外定義：  </w:t>
      </w:r>
    </w:p>
    <w:p w14:paraId="2FB31FCD"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b/>
          <w:bCs/>
          <w:color w:val="242424"/>
          <w:sz w:val="18"/>
          <w:szCs w:val="18"/>
          <w:bdr w:val="none" w:sz="0" w:space="0" w:color="auto" w:frame="1"/>
        </w:rPr>
        <w:t>「</w:t>
      </w:r>
      <w:r w:rsidRPr="005D37A7">
        <w:rPr>
          <w:rFonts w:ascii="PMingLiU" w:eastAsia="PMingLiU" w:hAnsi="PMingLiU" w:cs="Calibri"/>
          <w:b/>
          <w:color w:val="00188F"/>
          <w:sz w:val="18"/>
        </w:rPr>
        <w:t>使用者訊息要求總數</w:t>
      </w:r>
      <w:r w:rsidRPr="005D37A7">
        <w:rPr>
          <w:rFonts w:ascii="PMingLiU" w:eastAsia="PMingLiU" w:hAnsi="PMingLiU" w:cs="Calibri"/>
          <w:b/>
          <w:bCs/>
          <w:color w:val="242424"/>
          <w:sz w:val="18"/>
          <w:szCs w:val="18"/>
          <w:bdr w:val="none" w:sz="0" w:space="0" w:color="auto" w:frame="1"/>
        </w:rPr>
        <w:t>」</w:t>
      </w:r>
      <w:r w:rsidRPr="005D37A7">
        <w:rPr>
          <w:rFonts w:ascii="PMingLiU" w:eastAsia="PMingLiU" w:hAnsi="PMingLiU" w:cs="Calibri"/>
          <w:color w:val="242424"/>
          <w:sz w:val="18"/>
          <w:szCs w:val="18"/>
          <w:bdr w:val="none" w:sz="0" w:space="0" w:color="auto" w:frame="1"/>
        </w:rPr>
        <w:t xml:space="preserve">係指由終端使用者於適用期間向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提出的要求總數。使用者訊息要求總數不包括在收到首個此類回應後之五分鐘時間範圍內，因持續重複而傳回使用者訊息要求失敗回應的要求。</w:t>
      </w:r>
    </w:p>
    <w:p w14:paraId="05D7CFC5"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b/>
          <w:bCs/>
          <w:color w:val="242424"/>
          <w:sz w:val="18"/>
          <w:szCs w:val="18"/>
          <w:bdr w:val="none" w:sz="0" w:space="0" w:color="auto" w:frame="1"/>
        </w:rPr>
        <w:t>「</w:t>
      </w:r>
      <w:r w:rsidRPr="005D37A7">
        <w:rPr>
          <w:rFonts w:ascii="PMingLiU" w:eastAsia="PMingLiU" w:hAnsi="PMingLiU" w:cs="Calibri"/>
          <w:b/>
          <w:color w:val="00188F"/>
          <w:sz w:val="18"/>
        </w:rPr>
        <w:t>使用者訊息要求失敗數</w:t>
      </w:r>
      <w:r w:rsidRPr="005D37A7">
        <w:rPr>
          <w:rFonts w:ascii="PMingLiU" w:eastAsia="PMingLiU" w:hAnsi="PMingLiU" w:cs="Calibri"/>
          <w:b/>
          <w:bCs/>
          <w:color w:val="242424"/>
          <w:sz w:val="18"/>
          <w:szCs w:val="18"/>
          <w:bdr w:val="none" w:sz="0" w:space="0" w:color="auto" w:frame="1"/>
        </w:rPr>
        <w:t>」</w:t>
      </w:r>
      <w:r w:rsidRPr="005D37A7">
        <w:rPr>
          <w:rFonts w:ascii="PMingLiU" w:eastAsia="PMingLiU" w:hAnsi="PMingLiU" w:cs="Calibri"/>
          <w:color w:val="242424"/>
          <w:sz w:val="18"/>
          <w:szCs w:val="18"/>
          <w:bdr w:val="none" w:sz="0" w:space="0" w:color="auto" w:frame="1"/>
        </w:rPr>
        <w:t xml:space="preserve">係指使用者訊息要求總數中，因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內部系統錯誤而導致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無法傳回回應訊息的要求總數。</w:t>
      </w:r>
    </w:p>
    <w:p w14:paraId="434A794E"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color w:val="242424"/>
          <w:sz w:val="18"/>
          <w:szCs w:val="18"/>
          <w:bdr w:val="none" w:sz="0" w:space="0" w:color="auto" w:frame="1"/>
        </w:rPr>
        <w:t>由以下原因導致之失敗：  </w:t>
      </w:r>
    </w:p>
    <w:p w14:paraId="1B1C7CC8" w14:textId="77777777" w:rsidR="00550BEC" w:rsidRPr="005D37A7" w:rsidRDefault="00550BEC" w:rsidP="00550BEC">
      <w:pPr>
        <w:numPr>
          <w:ilvl w:val="0"/>
          <w:numId w:val="36"/>
        </w:numPr>
        <w:shd w:val="clear" w:color="auto" w:fill="FFFFFF"/>
        <w:spacing w:after="0" w:line="240" w:lineRule="auto"/>
        <w:rPr>
          <w:rFonts w:ascii="PMingLiU" w:eastAsia="PMingLiU" w:hAnsi="PMingLiU" w:cs="Segoe UI"/>
          <w:color w:val="242424"/>
          <w:sz w:val="18"/>
          <w:szCs w:val="18"/>
        </w:rPr>
      </w:pPr>
      <w:r w:rsidRPr="005D37A7">
        <w:rPr>
          <w:rFonts w:ascii="PMingLiU" w:eastAsia="PMingLiU" w:hAnsi="PMingLiU" w:cs="Calibri"/>
          <w:color w:val="242424"/>
          <w:sz w:val="18"/>
          <w:szCs w:val="18"/>
          <w:bdr w:val="none" w:sz="0" w:space="0" w:color="auto" w:frame="1"/>
        </w:rPr>
        <w:t>用戶端設定錯誤  </w:t>
      </w:r>
    </w:p>
    <w:p w14:paraId="2EEBB729" w14:textId="77777777" w:rsidR="00550BEC" w:rsidRPr="005D37A7" w:rsidRDefault="00550BEC" w:rsidP="00550BEC">
      <w:pPr>
        <w:numPr>
          <w:ilvl w:val="0"/>
          <w:numId w:val="37"/>
        </w:numPr>
        <w:shd w:val="clear" w:color="auto" w:fill="FFFFFF"/>
        <w:spacing w:after="0" w:line="240" w:lineRule="auto"/>
        <w:rPr>
          <w:rFonts w:ascii="PMingLiU" w:eastAsia="PMingLiU" w:hAnsi="PMingLiU" w:cs="Segoe UI"/>
          <w:color w:val="242424"/>
          <w:sz w:val="18"/>
          <w:szCs w:val="18"/>
        </w:rPr>
      </w:pPr>
      <w:r w:rsidRPr="005D37A7">
        <w:rPr>
          <w:rFonts w:ascii="PMingLiU" w:eastAsia="PMingLiU" w:hAnsi="PMingLiU" w:cs="Calibri"/>
          <w:color w:val="242424"/>
          <w:sz w:val="18"/>
          <w:szCs w:val="18"/>
          <w:bdr w:val="none" w:sz="0" w:space="0" w:color="auto" w:frame="1"/>
        </w:rPr>
        <w:t>無效輸入  </w:t>
      </w:r>
    </w:p>
    <w:p w14:paraId="23DE63B5" w14:textId="77777777" w:rsidR="00550BEC" w:rsidRPr="005D37A7" w:rsidRDefault="00550BEC" w:rsidP="00550BEC">
      <w:pPr>
        <w:numPr>
          <w:ilvl w:val="0"/>
          <w:numId w:val="38"/>
        </w:numPr>
        <w:shd w:val="clear" w:color="auto" w:fill="FFFFFF"/>
        <w:spacing w:after="0" w:line="240" w:lineRule="auto"/>
        <w:rPr>
          <w:rFonts w:ascii="PMingLiU" w:eastAsia="PMingLiU" w:hAnsi="PMingLiU" w:cs="Segoe UI"/>
          <w:color w:val="242424"/>
          <w:sz w:val="18"/>
          <w:szCs w:val="18"/>
        </w:rPr>
      </w:pP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外的網路問題  </w:t>
      </w:r>
    </w:p>
    <w:p w14:paraId="25A3D8FE"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color w:val="242424"/>
          <w:sz w:val="18"/>
          <w:szCs w:val="18"/>
          <w:bdr w:val="none" w:sz="0" w:space="0" w:color="auto" w:frame="1"/>
        </w:rPr>
        <w:t>不計入使用者訊息要求失敗數。 </w:t>
      </w:r>
    </w:p>
    <w:p w14:paraId="19C851A2" w14:textId="77777777" w:rsidR="00550BEC" w:rsidRPr="005D37A7" w:rsidRDefault="00550BEC" w:rsidP="00550BEC">
      <w:pPr>
        <w:shd w:val="clear" w:color="auto" w:fill="FFFFFF"/>
        <w:spacing w:before="120" w:after="0" w:line="240" w:lineRule="auto"/>
        <w:rPr>
          <w:rFonts w:ascii="PMingLiU" w:eastAsia="PMingLiU" w:hAnsi="PMingLiU" w:cs="Calibri"/>
          <w:color w:val="242424"/>
          <w:sz w:val="18"/>
          <w:szCs w:val="18"/>
          <w:bdr w:val="none" w:sz="0" w:space="0" w:color="auto" w:frame="1"/>
        </w:rPr>
      </w:pPr>
      <w:r w:rsidRPr="005D37A7">
        <w:rPr>
          <w:rFonts w:ascii="PMingLiU" w:eastAsia="PMingLiU" w:hAnsi="PMingLiU" w:cs="Calibri"/>
          <w:b/>
          <w:color w:val="00188F"/>
          <w:sz w:val="18"/>
        </w:rPr>
        <w:t>上線時間百分比</w:t>
      </w:r>
      <w:r w:rsidRPr="003216C0">
        <w:rPr>
          <w:rFonts w:ascii="PMingLiU" w:eastAsia="PMingLiU" w:hAnsi="PMingLiU" w:cs="Calibri"/>
          <w:b/>
          <w:color w:val="00188F"/>
          <w:sz w:val="18"/>
        </w:rPr>
        <w:t>：</w:t>
      </w:r>
      <w:r w:rsidRPr="005D37A7">
        <w:rPr>
          <w:rFonts w:ascii="PMingLiU" w:eastAsia="PMingLiU" w:hAnsi="PMingLiU" w:cs="Calibri"/>
          <w:color w:val="242424"/>
          <w:sz w:val="18"/>
          <w:szCs w:val="18"/>
          <w:bdr w:val="none" w:sz="0" w:space="0" w:color="auto" w:frame="1"/>
        </w:rPr>
        <w:t>上線時間百分比係利用下列公式計算：</w:t>
      </w:r>
    </w:p>
    <w:p w14:paraId="34F060A9" w14:textId="77777777" w:rsidR="00550BEC" w:rsidRPr="00914F4E" w:rsidRDefault="00000000" w:rsidP="00550BEC">
      <w:pPr>
        <w:shd w:val="clear" w:color="auto" w:fill="FFFFFF"/>
        <w:spacing w:before="120" w:after="0" w:line="240" w:lineRule="auto"/>
        <w:rPr>
          <w:rFonts w:ascii="PMingLiU" w:eastAsia="PMingLiU" w:hAnsi="PMingLiU" w:cs="Calibri"/>
          <w:color w:val="242424"/>
          <w:sz w:val="18"/>
          <w:szCs w:val="18"/>
          <w:bdr w:val="none" w:sz="0" w:space="0" w:color="auto" w:frame="1"/>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使用者訊息要求總數 - 使用者訊息要求失敗數</m:t>
              </m:r>
            </m:num>
            <m:den>
              <m:r>
                <m:rPr>
                  <m:nor/>
                </m:rPr>
                <w:rPr>
                  <w:rFonts w:ascii="PMingLiU" w:eastAsia="PMingLiU" w:hAnsi="PMingLiU" w:cs="Tahoma"/>
                  <w:i/>
                  <w:sz w:val="18"/>
                  <w:szCs w:val="18"/>
                </w:rPr>
                <m:t>使用者訊息要求總數</m:t>
              </m:r>
            </m:den>
          </m:f>
          <m:r>
            <w:rPr>
              <w:rFonts w:ascii="Cambria Math" w:eastAsia="PMingLiU" w:hAnsi="Cambria Math" w:cs="Tahoma"/>
              <w:sz w:val="18"/>
              <w:szCs w:val="18"/>
            </w:rPr>
            <m:t xml:space="preserve"> </m:t>
          </m:r>
        </m:oMath>
      </m:oMathPara>
    </w:p>
    <w:p w14:paraId="04B8FEB4" w14:textId="77777777" w:rsidR="00550BEC" w:rsidRPr="005D37A7" w:rsidRDefault="00550BEC" w:rsidP="00550BEC">
      <w:pPr>
        <w:pStyle w:val="ProductList-Body"/>
        <w:rPr>
          <w:rFonts w:ascii="PMingLiU" w:eastAsia="PMingLiU" w:hAnsi="PMingLiU" w:cs="Calibri"/>
        </w:rPr>
      </w:pPr>
      <w:r w:rsidRPr="005D37A7">
        <w:rPr>
          <w:rFonts w:ascii="PMingLiU" w:eastAsia="PMingLiU" w:hAnsi="PMingLiU" w:cs="Calibri"/>
          <w:b/>
          <w:color w:val="00188F"/>
        </w:rPr>
        <w:t>服務折讓</w:t>
      </w:r>
      <w:r w:rsidRPr="003216C0">
        <w:rPr>
          <w:rFonts w:ascii="PMingLiU" w:eastAsia="PMingLiU" w:hAnsi="PMingLiU" w:cs="Calibri"/>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0BEC" w:rsidRPr="00CF2690" w14:paraId="38C09670" w14:textId="77777777" w:rsidTr="00B4507F">
        <w:trPr>
          <w:tblHeader/>
        </w:trPr>
        <w:tc>
          <w:tcPr>
            <w:tcW w:w="5400" w:type="dxa"/>
            <w:shd w:val="clear" w:color="auto" w:fill="0072C6"/>
          </w:tcPr>
          <w:p w14:paraId="480FE18F" w14:textId="77777777" w:rsidR="00550BEC" w:rsidRPr="00CF2690" w:rsidRDefault="00550BEC" w:rsidP="00B4507F">
            <w:pPr>
              <w:pStyle w:val="ProductList-OfferingBody"/>
              <w:jc w:val="center"/>
              <w:rPr>
                <w:rFonts w:ascii="PMingLiU" w:eastAsia="PMingLiU" w:hAnsi="PMingLiU" w:cs="Calibri"/>
                <w:color w:val="FFFFFF"/>
                <w:szCs w:val="16"/>
              </w:rPr>
            </w:pPr>
            <w:r w:rsidRPr="00CF2690">
              <w:rPr>
                <w:rFonts w:ascii="PMingLiU" w:eastAsia="PMingLiU" w:hAnsi="PMingLiU" w:cs="Calibri"/>
                <w:color w:val="FFFFFF"/>
                <w:szCs w:val="16"/>
              </w:rPr>
              <w:t>上線時間百分比</w:t>
            </w:r>
          </w:p>
        </w:tc>
        <w:tc>
          <w:tcPr>
            <w:tcW w:w="5400" w:type="dxa"/>
            <w:shd w:val="clear" w:color="auto" w:fill="0072C6"/>
          </w:tcPr>
          <w:p w14:paraId="244CFE32" w14:textId="77777777" w:rsidR="00550BEC" w:rsidRPr="00CF2690" w:rsidRDefault="00550BEC" w:rsidP="00B4507F">
            <w:pPr>
              <w:pStyle w:val="ProductList-OfferingBody"/>
              <w:jc w:val="center"/>
              <w:rPr>
                <w:rFonts w:ascii="PMingLiU" w:eastAsia="PMingLiU" w:hAnsi="PMingLiU" w:cs="Calibri"/>
                <w:color w:val="FFFFFF"/>
                <w:szCs w:val="16"/>
              </w:rPr>
            </w:pPr>
            <w:r w:rsidRPr="00CF2690">
              <w:rPr>
                <w:rFonts w:ascii="PMingLiU" w:eastAsia="PMingLiU" w:hAnsi="PMingLiU" w:cs="Calibri"/>
                <w:color w:val="FFFFFF"/>
                <w:szCs w:val="16"/>
              </w:rPr>
              <w:t>服務折讓</w:t>
            </w:r>
          </w:p>
        </w:tc>
      </w:tr>
      <w:tr w:rsidR="00550BEC" w:rsidRPr="00CF2690" w14:paraId="67187523" w14:textId="77777777" w:rsidTr="00B4507F">
        <w:tc>
          <w:tcPr>
            <w:tcW w:w="5400" w:type="dxa"/>
          </w:tcPr>
          <w:p w14:paraId="4F580B19" w14:textId="77777777" w:rsidR="00550BEC" w:rsidRPr="005D37A7" w:rsidRDefault="00550BEC" w:rsidP="00B4507F">
            <w:pPr>
              <w:pStyle w:val="ProductList-OfferingBody"/>
              <w:jc w:val="center"/>
              <w:rPr>
                <w:rFonts w:ascii="PMingLiU" w:eastAsia="PMingLiU" w:hAnsi="PMingLiU" w:cs="Calibri"/>
                <w:szCs w:val="16"/>
              </w:rPr>
            </w:pPr>
            <w:r w:rsidRPr="005D37A7">
              <w:rPr>
                <w:rFonts w:ascii="PMingLiU" w:eastAsia="PMingLiU" w:hAnsi="PMingLiU" w:cs="Calibri"/>
                <w:szCs w:val="16"/>
              </w:rPr>
              <w:t xml:space="preserve">&lt; </w:t>
            </w:r>
            <w:r w:rsidRPr="00CF2690">
              <w:rPr>
                <w:rFonts w:ascii="Calibri" w:hAnsi="Calibri" w:cs="Calibri"/>
                <w:szCs w:val="16"/>
              </w:rPr>
              <w:t>99</w:t>
            </w:r>
            <w:r w:rsidRPr="005D37A7">
              <w:rPr>
                <w:rFonts w:ascii="PMingLiU" w:eastAsia="PMingLiU" w:hAnsi="PMingLiU" w:cs="Calibri"/>
                <w:szCs w:val="16"/>
              </w:rPr>
              <w:t>.</w:t>
            </w:r>
            <w:r w:rsidRPr="00CF2690">
              <w:rPr>
                <w:rFonts w:ascii="Calibri" w:hAnsi="Calibri" w:cs="Calibri"/>
                <w:szCs w:val="16"/>
              </w:rPr>
              <w:t>9</w:t>
            </w:r>
            <w:r w:rsidRPr="0080623A">
              <w:rPr>
                <w:rFonts w:ascii="Calibri" w:eastAsia="PMingLiU" w:hAnsi="Calibri" w:cs="Calibri"/>
                <w:szCs w:val="16"/>
              </w:rPr>
              <w:t>%</w:t>
            </w:r>
          </w:p>
        </w:tc>
        <w:tc>
          <w:tcPr>
            <w:tcW w:w="5400" w:type="dxa"/>
          </w:tcPr>
          <w:p w14:paraId="7FAE91B3" w14:textId="77777777" w:rsidR="00550BEC" w:rsidRPr="005D37A7" w:rsidRDefault="00550BEC" w:rsidP="00B4507F">
            <w:pPr>
              <w:pStyle w:val="ProductList-OfferingBody"/>
              <w:jc w:val="center"/>
              <w:rPr>
                <w:rFonts w:ascii="PMingLiU" w:eastAsia="PMingLiU" w:hAnsi="PMingLiU" w:cs="Calibri"/>
                <w:szCs w:val="16"/>
              </w:rPr>
            </w:pPr>
            <w:r w:rsidRPr="00CF2690">
              <w:rPr>
                <w:rFonts w:ascii="Calibri" w:hAnsi="Calibri" w:cs="Calibri"/>
                <w:szCs w:val="16"/>
              </w:rPr>
              <w:t>10</w:t>
            </w:r>
            <w:r w:rsidRPr="0080623A">
              <w:rPr>
                <w:rFonts w:ascii="Calibri" w:eastAsia="PMingLiU" w:hAnsi="Calibri" w:cs="Calibri"/>
                <w:szCs w:val="16"/>
              </w:rPr>
              <w:t>%</w:t>
            </w:r>
          </w:p>
        </w:tc>
      </w:tr>
    </w:tbl>
    <w:p w14:paraId="3052BC52" w14:textId="77777777" w:rsidR="00550BEC" w:rsidRPr="005D37A7" w:rsidRDefault="00550BEC" w:rsidP="00550BEC">
      <w:pPr>
        <w:shd w:val="clear" w:color="auto" w:fill="FFFFFF"/>
        <w:spacing w:before="120" w:after="0" w:line="240" w:lineRule="auto"/>
        <w:rPr>
          <w:rFonts w:ascii="PMingLiU" w:eastAsia="PMingLiU" w:hAnsi="PMingLiU" w:cs="Times New Roman"/>
          <w:color w:val="242424"/>
          <w:sz w:val="18"/>
          <w:szCs w:val="18"/>
        </w:rPr>
      </w:pPr>
      <w:r w:rsidRPr="005D37A7">
        <w:rPr>
          <w:rFonts w:ascii="PMingLiU" w:eastAsia="PMingLiU" w:hAnsi="PMingLiU" w:cs="Calibri"/>
          <w:color w:val="242424"/>
          <w:sz w:val="18"/>
          <w:szCs w:val="18"/>
          <w:bdr w:val="none" w:sz="0" w:space="0" w:color="auto" w:frame="1"/>
        </w:rPr>
        <w:t>由於客戶超出已記載的配額、速率限制或節流門檻而遭拒的請求，以及因客戶驗證或授權失敗而遭拒的請求，皆不計入使用者訊息要求總數及  </w:t>
      </w:r>
    </w:p>
    <w:p w14:paraId="710F723F" w14:textId="77777777" w:rsidR="00550BEC" w:rsidRPr="005D37A7" w:rsidRDefault="00550BEC" w:rsidP="00550BEC">
      <w:pPr>
        <w:shd w:val="clear" w:color="auto" w:fill="FFFFFF"/>
        <w:spacing w:after="0" w:line="240" w:lineRule="auto"/>
        <w:rPr>
          <w:rFonts w:ascii="PMingLiU" w:eastAsia="PMingLiU" w:hAnsi="PMingLiU" w:cs="Times New Roman"/>
          <w:color w:val="242424"/>
          <w:sz w:val="18"/>
          <w:szCs w:val="18"/>
        </w:rPr>
      </w:pPr>
      <w:r w:rsidRPr="005D37A7">
        <w:rPr>
          <w:rFonts w:ascii="PMingLiU" w:eastAsia="PMingLiU" w:hAnsi="PMingLiU" w:cs="Calibri"/>
          <w:color w:val="242424"/>
          <w:sz w:val="18"/>
          <w:szCs w:val="18"/>
          <w:bdr w:val="none" w:sz="0" w:space="0" w:color="auto" w:frame="1"/>
        </w:rPr>
        <w:t>使用者訊息要求失敗數。 </w:t>
      </w:r>
    </w:p>
    <w:p w14:paraId="789EE0A1" w14:textId="77777777" w:rsidR="00550BEC" w:rsidRPr="005D37A7" w:rsidRDefault="00550BEC" w:rsidP="00550BEC">
      <w:pPr>
        <w:shd w:val="clear" w:color="auto" w:fill="FFFFFF"/>
        <w:spacing w:before="120" w:after="120" w:line="240" w:lineRule="auto"/>
        <w:rPr>
          <w:rFonts w:ascii="PMingLiU" w:eastAsia="PMingLiU" w:hAnsi="PMingLiU" w:cs="Calibri"/>
          <w:color w:val="242424"/>
          <w:sz w:val="18"/>
          <w:szCs w:val="18"/>
          <w:bdr w:val="none" w:sz="0" w:space="0" w:color="auto" w:frame="1"/>
        </w:rPr>
      </w:pPr>
      <w:r w:rsidRPr="005D37A7">
        <w:rPr>
          <w:rFonts w:ascii="PMingLiU" w:eastAsia="PMingLiU" w:hAnsi="PMingLiU" w:cs="Calibri"/>
          <w:color w:val="242424"/>
          <w:sz w:val="18"/>
          <w:szCs w:val="18"/>
          <w:bdr w:val="none" w:sz="0" w:space="0" w:color="auto" w:frame="1"/>
        </w:rPr>
        <w:t xml:space="preserve">歸因於上游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服務 (包括但不限於 </w:t>
      </w:r>
      <w:r>
        <w:rPr>
          <w:rFonts w:ascii="Calibri" w:eastAsia="Times New Roman" w:hAnsi="Calibri" w:cs="Calibri"/>
          <w:color w:val="242424"/>
          <w:sz w:val="18"/>
          <w:szCs w:val="18"/>
          <w:bdr w:val="none" w:sz="0" w:space="0" w:color="auto" w:frame="1"/>
        </w:rPr>
        <w:t>Azure</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OpenAI</w:t>
      </w:r>
      <w:r w:rsidRPr="005D37A7">
        <w:rPr>
          <w:rFonts w:ascii="PMingLiU" w:eastAsia="PMingLiU" w:hAnsi="PMingLiU" w:cs="Calibri"/>
          <w:color w:val="242424"/>
          <w:sz w:val="18"/>
          <w:szCs w:val="18"/>
          <w:bdr w:val="none" w:sz="0" w:space="0" w:color="auto" w:frame="1"/>
        </w:rPr>
        <w:t xml:space="preserve"> 服務、</w:t>
      </w:r>
      <w:r>
        <w:rPr>
          <w:rFonts w:ascii="Calibri" w:eastAsia="Times New Roman" w:hAnsi="Calibri" w:cs="Calibri"/>
          <w:color w:val="242424"/>
          <w:sz w:val="18"/>
          <w:szCs w:val="18"/>
          <w:bdr w:val="none" w:sz="0" w:space="0" w:color="auto" w:frame="1"/>
        </w:rPr>
        <w:t>Azure</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AI</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Search</w:t>
      </w:r>
      <w:r w:rsidRPr="005D37A7">
        <w:rPr>
          <w:rFonts w:ascii="PMingLiU" w:eastAsia="PMingLiU" w:hAnsi="PMingLiU" w:cs="Calibri"/>
          <w:color w:val="242424"/>
          <w:sz w:val="18"/>
          <w:szCs w:val="18"/>
          <w:bdr w:val="none" w:sz="0" w:space="0" w:color="auto" w:frame="1"/>
        </w:rPr>
        <w:t xml:space="preserve"> 及 </w:t>
      </w:r>
      <w:r>
        <w:rPr>
          <w:rFonts w:ascii="Calibri" w:eastAsia="Times New Roman" w:hAnsi="Calibri" w:cs="Calibri"/>
          <w:color w:val="242424"/>
          <w:sz w:val="18"/>
          <w:szCs w:val="18"/>
          <w:bdr w:val="none" w:sz="0" w:space="0" w:color="auto" w:frame="1"/>
        </w:rPr>
        <w:t>Azure</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Machine</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Learning</w:t>
      </w:r>
      <w:r w:rsidRPr="005D37A7">
        <w:rPr>
          <w:rFonts w:ascii="PMingLiU" w:eastAsia="PMingLiU" w:hAnsi="PMingLiU" w:cs="Calibri"/>
          <w:color w:val="242424"/>
          <w:sz w:val="18"/>
          <w:szCs w:val="18"/>
          <w:bdr w:val="none" w:sz="0" w:space="0" w:color="auto" w:frame="1"/>
        </w:rPr>
        <w:t xml:space="preserve">) 之停機或故障，不會計入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w:t>
      </w:r>
      <w:r>
        <w:rPr>
          <w:rFonts w:ascii="Calibri" w:eastAsia="Times New Roman" w:hAnsi="Calibri" w:cs="Calibri"/>
          <w:color w:val="242424"/>
          <w:sz w:val="18"/>
          <w:szCs w:val="18"/>
          <w:bdr w:val="none" w:sz="0" w:space="0" w:color="auto" w:frame="1"/>
        </w:rPr>
        <w:t>Discovery</w:t>
      </w:r>
      <w:r w:rsidRPr="005D37A7">
        <w:rPr>
          <w:rFonts w:ascii="PMingLiU" w:eastAsia="PMingLiU" w:hAnsi="PMingLiU" w:cs="Calibri"/>
          <w:color w:val="242424"/>
          <w:sz w:val="18"/>
          <w:szCs w:val="18"/>
          <w:bdr w:val="none" w:sz="0" w:space="0" w:color="auto" w:frame="1"/>
        </w:rPr>
        <w:t xml:space="preserve"> 上線時間。該等服務的服務等級承諾，係受各該服務所適用之 </w:t>
      </w:r>
      <w:r>
        <w:rPr>
          <w:rFonts w:ascii="Calibri" w:eastAsia="Times New Roman" w:hAnsi="Calibri" w:cs="Calibri"/>
          <w:color w:val="242424"/>
          <w:sz w:val="18"/>
          <w:szCs w:val="18"/>
          <w:bdr w:val="none" w:sz="0" w:space="0" w:color="auto" w:frame="1"/>
        </w:rPr>
        <w:t>SLA</w:t>
      </w:r>
      <w:r w:rsidRPr="005D37A7">
        <w:rPr>
          <w:rFonts w:ascii="PMingLiU" w:eastAsia="PMingLiU" w:hAnsi="PMingLiU" w:cs="Calibri"/>
          <w:color w:val="242424"/>
          <w:sz w:val="18"/>
          <w:szCs w:val="18"/>
          <w:bdr w:val="none" w:sz="0" w:space="0" w:color="auto" w:frame="1"/>
        </w:rPr>
        <w:t xml:space="preserve"> 所規範。為計算 </w:t>
      </w:r>
      <w:r>
        <w:rPr>
          <w:rFonts w:ascii="Calibri" w:eastAsia="Times New Roman" w:hAnsi="Calibri" w:cs="Calibri"/>
          <w:color w:val="242424"/>
          <w:sz w:val="18"/>
          <w:szCs w:val="18"/>
          <w:bdr w:val="none" w:sz="0" w:space="0" w:color="auto" w:frame="1"/>
        </w:rPr>
        <w:t>SLA</w:t>
      </w:r>
      <w:r w:rsidRPr="005D37A7">
        <w:rPr>
          <w:rFonts w:ascii="PMingLiU" w:eastAsia="PMingLiU" w:hAnsi="PMingLiU" w:cs="Calibri"/>
          <w:color w:val="242424"/>
          <w:sz w:val="18"/>
          <w:szCs w:val="18"/>
          <w:bdr w:val="none" w:sz="0" w:space="0" w:color="auto" w:frame="1"/>
        </w:rPr>
        <w:t xml:space="preserve"> 之目的，在適用有限存取架構下客戶未經核准之期間，或因故遭 </w:t>
      </w:r>
      <w:r>
        <w:rPr>
          <w:rFonts w:ascii="Calibri" w:eastAsia="Times New Roman" w:hAnsi="Calibri" w:cs="Calibri"/>
          <w:color w:val="242424"/>
          <w:sz w:val="18"/>
          <w:szCs w:val="18"/>
          <w:bdr w:val="none" w:sz="0" w:space="0" w:color="auto" w:frame="1"/>
        </w:rPr>
        <w:t>Microsoft</w:t>
      </w:r>
      <w:r w:rsidRPr="005D37A7">
        <w:rPr>
          <w:rFonts w:ascii="PMingLiU" w:eastAsia="PMingLiU" w:hAnsi="PMingLiU" w:cs="Calibri"/>
          <w:color w:val="242424"/>
          <w:sz w:val="18"/>
          <w:szCs w:val="18"/>
          <w:bdr w:val="none" w:sz="0" w:space="0" w:color="auto" w:frame="1"/>
        </w:rPr>
        <w:t xml:space="preserve"> 暫停或撤銷客戶存取權限之期間，不計入適用期間。</w:t>
      </w:r>
    </w:p>
    <w:p w14:paraId="759ACD5B" w14:textId="77777777" w:rsidR="00550BEC" w:rsidRPr="009E2DF0" w:rsidRDefault="00550BEC" w:rsidP="00550BE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31691E9F" w:rsidR="00406E4B" w:rsidRDefault="00406E4B" w:rsidP="00F64D9D">
      <w:pPr>
        <w:pStyle w:val="ProductList-Offering2Heading"/>
        <w:tabs>
          <w:tab w:val="clear" w:pos="360"/>
          <w:tab w:val="clear" w:pos="720"/>
          <w:tab w:val="clear" w:pos="1080"/>
        </w:tabs>
        <w:outlineLvl w:val="2"/>
        <w:rPr>
          <w:rFonts w:eastAsia="PMingLiU"/>
          <w:lang w:val="en-US"/>
        </w:rPr>
      </w:pPr>
      <w:bookmarkStart w:id="343" w:name="_Toc237446581"/>
      <w:r>
        <w:rPr>
          <w:rFonts w:eastAsia="PMingLiU"/>
          <w:lang w:val="en-US"/>
        </w:rPr>
        <w:t>Microsoft Fabric</w:t>
      </w:r>
      <w:bookmarkEnd w:id="343"/>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3"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4"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C959E7" w:rsidRDefault="00406E4B" w:rsidP="00406E4B">
      <w:pPr>
        <w:pStyle w:val="ProductList-Body"/>
        <w:rPr>
          <w:rFonts w:cstheme="minorHAnsi"/>
          <w:b/>
          <w:bCs/>
          <w:color w:val="00188F"/>
          <w:lang w:val="en-US"/>
        </w:rPr>
      </w:pPr>
      <w:r w:rsidRPr="00C959E7">
        <w:rPr>
          <w:rFonts w:cstheme="minorHAnsi"/>
          <w:b/>
          <w:bCs/>
          <w:color w:val="00188F"/>
          <w:lang w:val="en-US"/>
        </w:rPr>
        <w:t xml:space="preserve">Power BI - </w:t>
      </w:r>
      <w:r w:rsidRPr="00835BA6">
        <w:rPr>
          <w:rFonts w:cstheme="minorHAnsi"/>
          <w:b/>
          <w:bCs/>
          <w:color w:val="00188F"/>
        </w:rPr>
        <w:t>重定向至</w:t>
      </w:r>
      <w:r w:rsidRPr="00C959E7">
        <w:rPr>
          <w:rFonts w:cstheme="minorHAnsi"/>
          <w:b/>
          <w:bCs/>
          <w:color w:val="00188F"/>
          <w:lang w:val="en-US"/>
        </w:rPr>
        <w:t xml:space="preserve"> Power BI </w:t>
      </w:r>
      <w:r w:rsidRPr="00835BA6">
        <w:rPr>
          <w:rFonts w:cstheme="minorHAnsi"/>
          <w:b/>
          <w:bCs/>
          <w:color w:val="00188F"/>
        </w:rPr>
        <w:t>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lastRenderedPageBreak/>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Default="00406E4B" w:rsidP="00406E4B">
      <w:pPr>
        <w:pStyle w:val="ProductList-Body"/>
        <w:ind w:left="187"/>
        <w:rPr>
          <w:rFonts w:cstheme="minorHAnsi"/>
          <w:szCs w:val="18"/>
          <w:lang w:val="en-US"/>
        </w:rPr>
      </w:pPr>
      <w:r w:rsidRPr="00835BA6">
        <w:rPr>
          <w:rFonts w:cstheme="minorHAnsi"/>
          <w:b/>
          <w:color w:val="00188F"/>
        </w:rPr>
        <w:t>開啟 Spark 工作定義：</w:t>
      </w:r>
      <w:r w:rsidRPr="00835BA6">
        <w:rPr>
          <w:rFonts w:cstheme="minorHAnsi"/>
          <w:szCs w:val="18"/>
        </w:rPr>
        <w:t>打開並查看服務中的 Spark 工作定義。</w:t>
      </w:r>
    </w:p>
    <w:p w14:paraId="0801DCAA" w14:textId="6A88DC9F" w:rsidR="00B10A2E" w:rsidRPr="00532158" w:rsidRDefault="00532158" w:rsidP="00532158">
      <w:pPr>
        <w:tabs>
          <w:tab w:val="left" w:pos="360"/>
          <w:tab w:val="left" w:pos="720"/>
          <w:tab w:val="left" w:pos="1080"/>
        </w:tabs>
        <w:spacing w:after="0" w:line="240" w:lineRule="auto"/>
        <w:ind w:left="187"/>
        <w:rPr>
          <w:rFonts w:ascii="Calibri Light" w:eastAsia="PMingLiU" w:hAnsi="Calibri Light" w:cs="Calibri Light"/>
          <w:sz w:val="18"/>
          <w:szCs w:val="18"/>
          <w:lang w:val="en-US"/>
        </w:rPr>
      </w:pPr>
      <w:r w:rsidRPr="008327EE">
        <w:rPr>
          <w:rFonts w:ascii="Calibri Light" w:eastAsia="PMingLiU" w:hAnsi="Calibri Light" w:cs="Calibri Light"/>
          <w:b/>
          <w:color w:val="00188F"/>
          <w:sz w:val="18"/>
        </w:rPr>
        <w:t>打開</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GraphQL</w:t>
      </w:r>
      <w:r w:rsidRPr="008327EE">
        <w:rPr>
          <w:rFonts w:ascii="Calibri Light" w:eastAsia="PMingLiU" w:hAnsi="Calibri Light" w:cs="Calibri Light"/>
          <w:b/>
          <w:color w:val="00188F"/>
          <w:sz w:val="18"/>
        </w:rPr>
        <w:t xml:space="preserve"> </w:t>
      </w:r>
      <w:r w:rsidRPr="008327EE">
        <w:rPr>
          <w:rFonts w:ascii="Calibri Light" w:eastAsia="PMingLiU" w:hAnsi="Calibri Light" w:cs="Calibri Light"/>
          <w:b/>
          <w:color w:val="00188F"/>
          <w:sz w:val="18"/>
        </w:rPr>
        <w:t>的</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API</w:t>
      </w:r>
      <w:r w:rsidRPr="008327EE">
        <w:rPr>
          <w:rFonts w:ascii="Calibri" w:eastAsia="PMingLiU" w:hAnsi="Calibri" w:cs="Calibri"/>
          <w:b/>
          <w:color w:val="00188F"/>
          <w:sz w:val="18"/>
        </w:rPr>
        <w:t>：</w:t>
      </w:r>
      <w:r w:rsidRPr="008327EE">
        <w:rPr>
          <w:rFonts w:ascii="Calibri Light" w:eastAsia="PMingLiU" w:hAnsi="Calibri Light" w:cs="Calibri Light"/>
          <w:sz w:val="18"/>
          <w:szCs w:val="18"/>
        </w:rPr>
        <w:t>打開並查看服務中的</w:t>
      </w:r>
      <w:r w:rsidRPr="008327EE">
        <w:rPr>
          <w:rFonts w:ascii="Calibri Light" w:eastAsia="PMingLiU" w:hAnsi="Calibri Light" w:cs="Calibri Light"/>
          <w:sz w:val="18"/>
          <w:szCs w:val="18"/>
        </w:rPr>
        <w:t xml:space="preserve"> </w:t>
      </w:r>
      <w:r w:rsidRPr="008327EE">
        <w:rPr>
          <w:rFonts w:ascii="Calibri" w:eastAsia="PMingLiU" w:hAnsi="Calibri" w:cs="Calibri"/>
          <w:sz w:val="18"/>
          <w:szCs w:val="18"/>
        </w:rPr>
        <w:t>GraphQL API</w:t>
      </w:r>
      <w:r w:rsidRPr="008327EE">
        <w:rPr>
          <w:rFonts w:ascii="Calibri" w:eastAsia="PMingLiU" w:hAnsi="Calibri" w:cs="Calibri"/>
          <w:sz w:val="18"/>
          <w:szCs w:val="18"/>
        </w:rPr>
        <w:t>。</w:t>
      </w:r>
    </w:p>
    <w:p w14:paraId="00983555" w14:textId="77777777" w:rsidR="00406E4B" w:rsidRPr="00835BA6" w:rsidRDefault="00406E4B" w:rsidP="00406E4B">
      <w:pPr>
        <w:pStyle w:val="ProductList-Body"/>
        <w:rPr>
          <w:rFonts w:cstheme="minorHAnsi"/>
          <w:b/>
          <w:bCs/>
          <w:color w:val="00188F"/>
        </w:rPr>
      </w:pPr>
      <w:r w:rsidRPr="00835BA6">
        <w:rPr>
          <w:rFonts w:ascii="MS Gothic" w:eastAsia="MS Gothic" w:hAnsi="MS Gothic" w:cs="MS Gothic" w:hint="eastAsia"/>
          <w:b/>
          <w:bCs/>
          <w:color w:val="00188F"/>
        </w:rPr>
        <w:t>數</w:t>
      </w:r>
      <w:r w:rsidRPr="00835BA6">
        <w:rPr>
          <w:rFonts w:cstheme="minorHAnsi"/>
          <w:b/>
          <w:bCs/>
          <w:color w:val="00188F"/>
        </w:rPr>
        <w:t>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499CB687" w14:textId="77777777" w:rsidR="007517B2" w:rsidRPr="00A30B7D" w:rsidRDefault="007517B2" w:rsidP="007517B2">
      <w:pPr>
        <w:spacing w:after="0" w:line="240" w:lineRule="auto"/>
        <w:textAlignment w:val="baseline"/>
        <w:rPr>
          <w:rFonts w:ascii="Calibri" w:eastAsia="PMingLiU" w:hAnsi="Calibri" w:cs="PMingLiU"/>
          <w:b/>
          <w:bCs/>
          <w:color w:val="00188F"/>
          <w:sz w:val="18"/>
          <w:szCs w:val="18"/>
          <w:lang w:val="en-US"/>
        </w:rPr>
      </w:pPr>
      <w:r w:rsidRPr="00A30B7D">
        <w:rPr>
          <w:rFonts w:ascii="Calibri" w:eastAsia="PMingLiU" w:hAnsi="Calibri" w:cs="PMingLiU"/>
          <w:b/>
          <w:bCs/>
          <w:color w:val="00188F"/>
          <w:sz w:val="18"/>
          <w:szCs w:val="18"/>
          <w:lang w:val="en-US"/>
        </w:rPr>
        <w:t xml:space="preserve">SQL </w:t>
      </w:r>
      <w:r w:rsidRPr="00143A35">
        <w:rPr>
          <w:rFonts w:ascii="Calibri" w:eastAsia="PMingLiU" w:hAnsi="Calibri" w:cs="PMingLiU"/>
          <w:b/>
          <w:bCs/>
          <w:color w:val="00188F"/>
          <w:sz w:val="18"/>
          <w:szCs w:val="18"/>
        </w:rPr>
        <w:t>資料庫</w:t>
      </w:r>
    </w:p>
    <w:p w14:paraId="1C13459E" w14:textId="77777777" w:rsidR="007517B2" w:rsidRPr="00A30B7D" w:rsidRDefault="007517B2" w:rsidP="007517B2">
      <w:pPr>
        <w:spacing w:after="0" w:line="240" w:lineRule="auto"/>
        <w:ind w:left="180"/>
        <w:textAlignment w:val="baseline"/>
        <w:rPr>
          <w:rFonts w:ascii="Calibri" w:eastAsia="PMingLiU" w:hAnsi="Calibri" w:cs="PMingLiU"/>
          <w:sz w:val="18"/>
          <w:szCs w:val="18"/>
          <w:lang w:val="en-US"/>
        </w:rPr>
      </w:pPr>
      <w:r w:rsidRPr="00143A35">
        <w:rPr>
          <w:rFonts w:ascii="Calibri" w:eastAsia="PMingLiU" w:hAnsi="Calibri" w:cs="PMingLiU"/>
          <w:b/>
          <w:bCs/>
          <w:color w:val="00188F"/>
          <w:sz w:val="18"/>
          <w:szCs w:val="18"/>
        </w:rPr>
        <w:t>「</w:t>
      </w:r>
      <w:r w:rsidRPr="00A30B7D">
        <w:rPr>
          <w:rFonts w:ascii="Calibri" w:eastAsia="PMingLiU" w:hAnsi="Calibri" w:cs="PMingLiU"/>
          <w:b/>
          <w:bCs/>
          <w:color w:val="00188F"/>
          <w:sz w:val="18"/>
          <w:szCs w:val="18"/>
          <w:lang w:val="en-US"/>
        </w:rPr>
        <w:t>SQL database</w:t>
      </w:r>
      <w:r w:rsidRPr="00143A35">
        <w:rPr>
          <w:rFonts w:ascii="Calibri" w:eastAsia="PMingLiU" w:hAnsi="Calibri" w:cs="PMingLiU"/>
          <w:b/>
          <w:bCs/>
          <w:color w:val="00188F"/>
          <w:sz w:val="18"/>
          <w:szCs w:val="18"/>
        </w:rPr>
        <w:t>」</w:t>
      </w:r>
      <w:r w:rsidRPr="00143A35">
        <w:rPr>
          <w:rFonts w:ascii="Calibri" w:eastAsia="PMingLiU" w:hAnsi="Calibri" w:cs="PMingLiU"/>
          <w:sz w:val="18"/>
          <w:szCs w:val="18"/>
        </w:rPr>
        <w:t>係指在</w:t>
      </w:r>
      <w:r w:rsidRPr="00A30B7D">
        <w:rPr>
          <w:rFonts w:ascii="Calibri" w:eastAsia="PMingLiU" w:hAnsi="Calibri" w:cs="PMingLiU"/>
          <w:sz w:val="18"/>
          <w:szCs w:val="18"/>
          <w:lang w:val="en-US"/>
        </w:rPr>
        <w:t xml:space="preserve"> Microsoft Fabric </w:t>
      </w:r>
      <w:r w:rsidRPr="00143A35">
        <w:rPr>
          <w:rFonts w:ascii="Calibri" w:eastAsia="PMingLiU" w:hAnsi="Calibri" w:cs="PMingLiU"/>
          <w:sz w:val="18"/>
          <w:szCs w:val="18"/>
        </w:rPr>
        <w:t>工作區中建立的任何</w:t>
      </w:r>
      <w:r w:rsidRPr="00A30B7D">
        <w:rPr>
          <w:rFonts w:ascii="Calibri" w:eastAsia="PMingLiU" w:hAnsi="Calibri" w:cs="PMingLiU"/>
          <w:sz w:val="18"/>
          <w:szCs w:val="18"/>
          <w:lang w:val="en-US"/>
        </w:rPr>
        <w:t xml:space="preserve"> SQL </w:t>
      </w:r>
      <w:r w:rsidRPr="00143A35">
        <w:rPr>
          <w:rFonts w:ascii="Calibri" w:eastAsia="PMingLiU" w:hAnsi="Calibri" w:cs="PMingLiU"/>
          <w:sz w:val="18"/>
          <w:szCs w:val="18"/>
        </w:rPr>
        <w:t>資料庫。</w:t>
      </w:r>
    </w:p>
    <w:p w14:paraId="2A627972"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開啟資料庫</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SQL </w:t>
      </w:r>
      <w:r w:rsidRPr="00143A35">
        <w:rPr>
          <w:rFonts w:ascii="Calibri" w:eastAsia="PMingLiU" w:hAnsi="Calibri" w:cs="PMingLiU"/>
          <w:sz w:val="18"/>
          <w:szCs w:val="18"/>
        </w:rPr>
        <w:t>資料庫。</w:t>
      </w:r>
    </w:p>
    <w:p w14:paraId="1ED9C2FD" w14:textId="77777777" w:rsidR="007517B2" w:rsidRPr="00143A35" w:rsidRDefault="007517B2" w:rsidP="007517B2">
      <w:pPr>
        <w:spacing w:after="0" w:line="240" w:lineRule="auto"/>
        <w:textAlignment w:val="baseline"/>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Cosmos DB</w:t>
      </w:r>
    </w:p>
    <w:p w14:paraId="231A1CB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w:t>
      </w:r>
      <w:r w:rsidRPr="00143A35">
        <w:rPr>
          <w:rFonts w:ascii="Calibri" w:eastAsia="PMingLiU" w:hAnsi="Calibri" w:cs="PMingLiU"/>
          <w:b/>
          <w:bCs/>
          <w:color w:val="00188F"/>
          <w:sz w:val="18"/>
          <w:szCs w:val="18"/>
        </w:rPr>
        <w:t xml:space="preserve">Cosmos DB </w:t>
      </w:r>
      <w:r w:rsidRPr="00143A35">
        <w:rPr>
          <w:rFonts w:ascii="Calibri" w:eastAsia="PMingLiU" w:hAnsi="Calibri" w:cs="PMingLiU"/>
          <w:b/>
          <w:bCs/>
          <w:color w:val="00188F"/>
          <w:sz w:val="18"/>
          <w:szCs w:val="18"/>
        </w:rPr>
        <w:t>容器」</w:t>
      </w:r>
      <w:r w:rsidRPr="00143A35">
        <w:rPr>
          <w:rFonts w:ascii="Calibri" w:eastAsia="PMingLiU" w:hAnsi="Calibri" w:cs="PMingLiU"/>
          <w:sz w:val="18"/>
          <w:szCs w:val="18"/>
        </w:rPr>
        <w:t>係指在</w:t>
      </w:r>
      <w:r w:rsidRPr="00143A35">
        <w:rPr>
          <w:rFonts w:ascii="Calibri" w:eastAsia="PMingLiU" w:hAnsi="Calibri" w:cs="PMingLiU"/>
          <w:sz w:val="18"/>
          <w:szCs w:val="18"/>
        </w:rPr>
        <w:t xml:space="preserve"> Microsoft Fabric </w:t>
      </w:r>
      <w:r w:rsidRPr="00143A35">
        <w:rPr>
          <w:rFonts w:ascii="Calibri" w:eastAsia="PMingLiU" w:hAnsi="Calibri" w:cs="PMingLiU"/>
          <w:sz w:val="18"/>
          <w:szCs w:val="18"/>
        </w:rPr>
        <w:t>工作區中建立的任何</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BCC197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開啟容器</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86BCF1F" w14:textId="72634B30"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344BE5">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DB240F">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46674B3B" w:rsidR="009E2DF0" w:rsidRPr="009E2DF0" w:rsidRDefault="009E2DF0" w:rsidP="009E2DF0">
      <w:pPr>
        <w:pStyle w:val="ProductList-Offering2Heading"/>
        <w:tabs>
          <w:tab w:val="clear" w:pos="360"/>
          <w:tab w:val="clear" w:pos="720"/>
          <w:tab w:val="clear" w:pos="1080"/>
        </w:tabs>
        <w:outlineLvl w:val="2"/>
        <w:rPr>
          <w:rFonts w:eastAsia="PMingLiU"/>
        </w:rPr>
      </w:pPr>
      <w:bookmarkStart w:id="344" w:name="_Toc237446582"/>
      <w:r w:rsidRPr="009E2DF0">
        <w:rPr>
          <w:rFonts w:eastAsia="PMingLiU"/>
        </w:rPr>
        <w:t>Microsoft Genomics</w:t>
      </w:r>
      <w:bookmarkEnd w:id="341"/>
      <w:bookmarkEnd w:id="344"/>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4D224E" w14:textId="77777777" w:rsidR="00AC6A6B" w:rsidRPr="000C3604" w:rsidRDefault="00AC6A6B" w:rsidP="00AC6A6B">
      <w:pPr>
        <w:pStyle w:val="ProductList-Offering2Heading"/>
        <w:keepNext/>
        <w:tabs>
          <w:tab w:val="clear" w:pos="360"/>
          <w:tab w:val="clear" w:pos="720"/>
          <w:tab w:val="clear" w:pos="1080"/>
        </w:tabs>
        <w:outlineLvl w:val="2"/>
        <w:rPr>
          <w:rFonts w:ascii="PMingLiU" w:eastAsia="PMingLiU" w:hAnsi="PMingLiU" w:cs="Calibri Light"/>
        </w:rPr>
      </w:pPr>
      <w:bookmarkStart w:id="345" w:name="_Toc237446583"/>
      <w:bookmarkStart w:id="346" w:name="_Toc457821566"/>
      <w:bookmarkStart w:id="347" w:name="_Toc52348975"/>
      <w:bookmarkEnd w:id="342"/>
      <w:r>
        <w:rPr>
          <w:rFonts w:ascii="Calibri Light" w:hAnsi="Calibri Light" w:cs="Calibri Light"/>
        </w:rPr>
        <w:t>Microsoft</w:t>
      </w:r>
      <w:r w:rsidRPr="000C3604">
        <w:rPr>
          <w:rFonts w:ascii="PMingLiU" w:eastAsia="PMingLiU" w:hAnsi="PMingLiU" w:cs="Calibri Light"/>
        </w:rPr>
        <w:t xml:space="preserve"> </w:t>
      </w:r>
      <w:r>
        <w:rPr>
          <w:rFonts w:ascii="Calibri Light" w:hAnsi="Calibri Light" w:cs="Calibri Light"/>
        </w:rPr>
        <w:t>Planetary</w:t>
      </w:r>
      <w:r w:rsidRPr="000C3604">
        <w:rPr>
          <w:rFonts w:ascii="PMingLiU" w:eastAsia="PMingLiU" w:hAnsi="PMingLiU" w:cs="Calibri Light"/>
        </w:rPr>
        <w:t xml:space="preserve"> </w:t>
      </w:r>
      <w:r>
        <w:rPr>
          <w:rFonts w:ascii="Calibri Light" w:hAnsi="Calibri Light" w:cs="Calibri Light"/>
        </w:rPr>
        <w:t>Computer</w:t>
      </w:r>
      <w:r w:rsidRPr="000C3604">
        <w:rPr>
          <w:rFonts w:ascii="PMingLiU" w:eastAsia="PMingLiU" w:hAnsi="PMingLiU" w:cs="Calibri Light"/>
        </w:rPr>
        <w:t xml:space="preserve"> </w:t>
      </w:r>
      <w:r>
        <w:rPr>
          <w:rFonts w:ascii="Calibri Light" w:hAnsi="Calibri Light" w:cs="Calibri Light"/>
        </w:rPr>
        <w:t>Pro</w:t>
      </w:r>
      <w:r w:rsidRPr="000C3604">
        <w:rPr>
          <w:rFonts w:ascii="PMingLiU" w:eastAsia="PMingLiU" w:hAnsi="PMingLiU" w:cs="Calibri Light"/>
        </w:rPr>
        <w:t xml:space="preserve"> – </w:t>
      </w:r>
      <w:r>
        <w:rPr>
          <w:rFonts w:ascii="Calibri Light" w:hAnsi="Calibri Light" w:cs="Calibri Light"/>
        </w:rPr>
        <w:t>SLA</w:t>
      </w:r>
      <w:r w:rsidRPr="000C3604">
        <w:rPr>
          <w:rFonts w:ascii="PMingLiU" w:eastAsia="PMingLiU" w:hAnsi="PMingLiU" w:cs="Calibri Light"/>
        </w:rPr>
        <w:t>:</w:t>
      </w:r>
      <w:bookmarkEnd w:id="345"/>
    </w:p>
    <w:p w14:paraId="7629CE5E" w14:textId="77777777" w:rsidR="00AC6A6B" w:rsidRPr="000C3604" w:rsidRDefault="00AC6A6B" w:rsidP="00AC6A6B">
      <w:pPr>
        <w:pStyle w:val="ProductList-Body"/>
        <w:rPr>
          <w:rFonts w:ascii="PMingLiU" w:eastAsia="PMingLiU" w:hAnsi="PMingLiU" w:cs="Calibri"/>
        </w:rPr>
      </w:pPr>
      <w:r w:rsidRPr="000C3604">
        <w:rPr>
          <w:rFonts w:ascii="PMingLiU" w:eastAsia="PMingLiU" w:hAnsi="PMingLiU" w:cs="Calibri"/>
          <w:b/>
          <w:color w:val="00188F"/>
          <w:szCs w:val="18"/>
        </w:rPr>
        <w:t>「試圖交易總數」</w:t>
      </w:r>
      <w:r w:rsidRPr="000C3604">
        <w:rPr>
          <w:rFonts w:ascii="PMingLiU" w:eastAsia="PMingLiU" w:hAnsi="PMingLiU" w:cs="Calibri"/>
        </w:rPr>
        <w:t xml:space="preserve">係指在適用期間，由客戶在指定 </w:t>
      </w:r>
      <w:r>
        <w:rPr>
          <w:rFonts w:ascii="Calibri" w:hAnsi="Calibri" w:cs="Calibri"/>
        </w:rPr>
        <w:t>Microsoft</w:t>
      </w:r>
      <w:r w:rsidRPr="000C3604">
        <w:rPr>
          <w:rFonts w:ascii="PMingLiU" w:eastAsia="PMingLiU" w:hAnsi="PMingLiU" w:cs="Calibri"/>
        </w:rPr>
        <w:t xml:space="preserve"> </w:t>
      </w:r>
      <w:r>
        <w:rPr>
          <w:rFonts w:ascii="Calibri" w:hAnsi="Calibri" w:cs="Calibri"/>
        </w:rPr>
        <w:t>Azure</w:t>
      </w:r>
      <w:r w:rsidRPr="000C3604">
        <w:rPr>
          <w:rFonts w:ascii="PMingLiU" w:eastAsia="PMingLiU" w:hAnsi="PMingLiU" w:cs="Calibri"/>
        </w:rPr>
        <w:t xml:space="preserve"> 訂閱中，針對 </w:t>
      </w:r>
      <w:r>
        <w:rPr>
          <w:rFonts w:ascii="Calibri" w:hAnsi="Calibri" w:cs="Calibri"/>
        </w:rPr>
        <w:t>Planetary</w:t>
      </w:r>
      <w:r w:rsidRPr="000C3604">
        <w:rPr>
          <w:rFonts w:ascii="PMingLiU" w:eastAsia="PMingLiU" w:hAnsi="PMingLiU" w:cs="Calibri"/>
        </w:rPr>
        <w:t xml:space="preserve"> </w:t>
      </w:r>
      <w:r>
        <w:rPr>
          <w:rFonts w:ascii="Calibri" w:hAnsi="Calibri" w:cs="Calibri"/>
        </w:rPr>
        <w:t>Computer</w:t>
      </w:r>
      <w:r w:rsidRPr="000C3604">
        <w:rPr>
          <w:rFonts w:ascii="PMingLiU" w:eastAsia="PMingLiU" w:hAnsi="PMingLiU" w:cs="Calibri"/>
        </w:rPr>
        <w:t xml:space="preserve"> </w:t>
      </w:r>
      <w:r>
        <w:rPr>
          <w:rFonts w:ascii="Calibri" w:hAnsi="Calibri" w:cs="Calibri"/>
        </w:rPr>
        <w:t>Pro</w:t>
      </w:r>
      <w:r w:rsidRPr="000C3604">
        <w:rPr>
          <w:rFonts w:ascii="PMingLiU" w:eastAsia="PMingLiU" w:hAnsi="PMingLiU" w:cs="Calibri"/>
        </w:rPr>
        <w:t xml:space="preserve"> </w:t>
      </w:r>
      <w:r>
        <w:rPr>
          <w:rFonts w:ascii="Calibri" w:hAnsi="Calibri" w:cs="Calibri"/>
        </w:rPr>
        <w:t>API</w:t>
      </w:r>
      <w:r w:rsidRPr="000C3604">
        <w:rPr>
          <w:rFonts w:ascii="PMingLiU" w:eastAsia="PMingLiU" w:hAnsi="PMingLiU" w:cs="Calibri"/>
        </w:rPr>
        <w:t xml:space="preserve"> 進行的已驗證 </w:t>
      </w:r>
      <w:r>
        <w:rPr>
          <w:rFonts w:ascii="Calibri" w:hAnsi="Calibri" w:cs="Calibri"/>
        </w:rPr>
        <w:t>API</w:t>
      </w:r>
      <w:r w:rsidRPr="000C3604">
        <w:rPr>
          <w:rFonts w:ascii="PMingLiU" w:eastAsia="PMingLiU" w:hAnsi="PMingLiU" w:cs="Calibri"/>
        </w:rPr>
        <w:t xml:space="preserve"> 要求總數。每一次帶有使用者可存取狀態碼的操作均視為一次試圖交易。試圖交易總數不包括傳回錯誤碼之已驗證 </w:t>
      </w:r>
      <w:r>
        <w:rPr>
          <w:rFonts w:ascii="Calibri" w:hAnsi="Calibri" w:cs="Calibri"/>
        </w:rPr>
        <w:t>API</w:t>
      </w:r>
      <w:r w:rsidRPr="000C3604">
        <w:rPr>
          <w:rFonts w:ascii="PMingLiU" w:eastAsia="PMingLiU" w:hAnsi="PMingLiU" w:cs="Calibri"/>
        </w:rPr>
        <w:t xml:space="preserve"> 要求，此類要求係指收到第一次錯誤碼之後五分鐘範圍內持續重複的要求。</w:t>
      </w:r>
    </w:p>
    <w:p w14:paraId="3CDEE9A7" w14:textId="77777777" w:rsidR="00AC6A6B" w:rsidRPr="000C3604" w:rsidRDefault="00AC6A6B" w:rsidP="00AC6A6B">
      <w:pPr>
        <w:shd w:val="clear" w:color="auto" w:fill="FFFFFF"/>
        <w:spacing w:after="0" w:line="240" w:lineRule="auto"/>
        <w:rPr>
          <w:rFonts w:ascii="PMingLiU" w:eastAsia="PMingLiU" w:hAnsi="PMingLiU" w:cs="Calibri"/>
          <w:color w:val="242424"/>
          <w:sz w:val="18"/>
          <w:szCs w:val="18"/>
        </w:rPr>
      </w:pPr>
      <w:r w:rsidRPr="00FE752E">
        <w:rPr>
          <w:rFonts w:ascii="PMingLiU" w:eastAsia="PMingLiU" w:hAnsi="PMingLiU" w:cs="Calibri"/>
          <w:b/>
          <w:color w:val="00188F"/>
          <w:sz w:val="18"/>
          <w:szCs w:val="18"/>
        </w:rPr>
        <w:t>「失敗交易數」</w:t>
      </w:r>
      <w:r w:rsidRPr="000C3604">
        <w:rPr>
          <w:rFonts w:ascii="PMingLiU" w:eastAsia="PMingLiU" w:hAnsi="PMingLiU" w:cs="Calibri"/>
          <w:sz w:val="18"/>
          <w:szCs w:val="18"/>
        </w:rPr>
        <w:t xml:space="preserve">係指在「試圖交易總數」中，造成錯誤碼或是在服務收到要求後 </w:t>
      </w:r>
      <w:r>
        <w:rPr>
          <w:rFonts w:ascii="Calibri" w:hAnsi="Calibri" w:cs="Calibri"/>
          <w:sz w:val="18"/>
          <w:szCs w:val="18"/>
        </w:rPr>
        <w:t>60</w:t>
      </w:r>
      <w:r w:rsidRPr="000C3604">
        <w:rPr>
          <w:rFonts w:ascii="PMingLiU" w:eastAsia="PMingLiU" w:hAnsi="PMingLiU" w:cs="Calibri"/>
          <w:sz w:val="18"/>
          <w:szCs w:val="18"/>
        </w:rPr>
        <w:t xml:space="preserve"> 秒內未能傳回成功碼的所有要求之集合。失敗的交易數</w:t>
      </w:r>
      <w:r w:rsidRPr="000C3604">
        <w:rPr>
          <w:rFonts w:ascii="PMingLiU" w:eastAsia="PMingLiU" w:hAnsi="PMingLiU" w:cs="Calibri"/>
          <w:color w:val="242424"/>
          <w:sz w:val="18"/>
          <w:szCs w:val="18"/>
          <w:bdr w:val="none" w:sz="0" w:space="0" w:color="auto" w:frame="1"/>
        </w:rPr>
        <w:t xml:space="preserve">不包括因使用者錯誤導致執行時間超過 </w:t>
      </w:r>
      <w:r>
        <w:rPr>
          <w:rFonts w:ascii="Calibri" w:eastAsia="Times New Roman" w:hAnsi="Calibri" w:cs="Calibri"/>
          <w:color w:val="242424"/>
          <w:sz w:val="18"/>
          <w:szCs w:val="18"/>
          <w:bdr w:val="none" w:sz="0" w:space="0" w:color="auto" w:frame="1"/>
        </w:rPr>
        <w:t>60</w:t>
      </w:r>
      <w:r w:rsidRPr="000C3604">
        <w:rPr>
          <w:rFonts w:ascii="PMingLiU" w:eastAsia="PMingLiU" w:hAnsi="PMingLiU" w:cs="Calibri"/>
          <w:color w:val="242424"/>
          <w:sz w:val="18"/>
          <w:szCs w:val="18"/>
          <w:bdr w:val="none" w:sz="0" w:space="0" w:color="auto" w:frame="1"/>
        </w:rPr>
        <w:t xml:space="preserve"> 秒的非同步已驗證 </w:t>
      </w:r>
      <w:r>
        <w:rPr>
          <w:rFonts w:ascii="Calibri" w:eastAsia="Times New Roman" w:hAnsi="Calibri" w:cs="Calibri"/>
          <w:color w:val="242424"/>
          <w:sz w:val="18"/>
          <w:szCs w:val="18"/>
          <w:bdr w:val="none" w:sz="0" w:space="0" w:color="auto" w:frame="1"/>
        </w:rPr>
        <w:t>API</w:t>
      </w:r>
      <w:r w:rsidRPr="000C3604">
        <w:rPr>
          <w:rFonts w:ascii="PMingLiU" w:eastAsia="PMingLiU" w:hAnsi="PMingLiU" w:cs="Calibri"/>
          <w:color w:val="242424"/>
          <w:sz w:val="18"/>
          <w:szCs w:val="18"/>
          <w:bdr w:val="none" w:sz="0" w:space="0" w:color="auto" w:frame="1"/>
        </w:rPr>
        <w:t xml:space="preserve"> 請求。</w:t>
      </w:r>
    </w:p>
    <w:p w14:paraId="4EB68F19" w14:textId="77777777" w:rsidR="00AC6A6B" w:rsidRPr="000C3604" w:rsidRDefault="00AC6A6B" w:rsidP="00AC6A6B">
      <w:pPr>
        <w:shd w:val="clear" w:color="auto" w:fill="FFFFFF"/>
        <w:spacing w:after="0" w:line="240" w:lineRule="auto"/>
        <w:rPr>
          <w:rFonts w:ascii="PMingLiU" w:eastAsia="PMingLiU" w:hAnsi="PMingLiU" w:cs="Calibri"/>
          <w:color w:val="242424"/>
          <w:sz w:val="18"/>
          <w:szCs w:val="18"/>
        </w:rPr>
      </w:pPr>
      <w:r w:rsidRPr="000C3604">
        <w:rPr>
          <w:rFonts w:ascii="PMingLiU" w:eastAsia="PMingLiU" w:hAnsi="PMingLiU"/>
        </w:rPr>
        <w:lastRenderedPageBreak/>
        <w:t xml:space="preserve">特定 </w:t>
      </w:r>
      <w:r>
        <w:t>Planetary</w:t>
      </w:r>
      <w:r w:rsidRPr="000C3604">
        <w:rPr>
          <w:rFonts w:ascii="PMingLiU" w:eastAsia="PMingLiU" w:hAnsi="PMingLiU"/>
        </w:rPr>
        <w:t xml:space="preserve"> </w:t>
      </w:r>
      <w:r>
        <w:t>Computer</w:t>
      </w:r>
      <w:r w:rsidRPr="000C3604">
        <w:rPr>
          <w:rFonts w:ascii="PMingLiU" w:eastAsia="PMingLiU" w:hAnsi="PMingLiU"/>
        </w:rPr>
        <w:t xml:space="preserve"> </w:t>
      </w:r>
      <w:r>
        <w:t>Pro</w:t>
      </w:r>
      <w:r w:rsidRPr="000C3604">
        <w:rPr>
          <w:rFonts w:ascii="PMingLiU" w:eastAsia="PMingLiU" w:hAnsi="PMingLiU"/>
        </w:rPr>
        <w:t xml:space="preserve"> </w:t>
      </w:r>
      <w:r>
        <w:t>API</w:t>
      </w:r>
      <w:r w:rsidRPr="000C3604">
        <w:rPr>
          <w:rFonts w:ascii="PMingLiU" w:eastAsia="PMingLiU" w:hAnsi="PMingLiU"/>
        </w:rPr>
        <w:t xml:space="preserve"> 之</w:t>
      </w:r>
      <w:r w:rsidRPr="000C3604">
        <w:rPr>
          <w:rFonts w:ascii="PMingLiU" w:eastAsia="PMingLiU" w:hAnsi="PMingLiU" w:cs="Calibri"/>
          <w:b/>
          <w:color w:val="00188F"/>
          <w:sz w:val="18"/>
          <w:szCs w:val="18"/>
        </w:rPr>
        <w:t>「</w:t>
      </w:r>
      <w:r w:rsidRPr="000C3604">
        <w:rPr>
          <w:rFonts w:ascii="PMingLiU" w:eastAsia="PMingLiU" w:hAnsi="PMingLiU" w:cs="Calibri"/>
          <w:color w:val="242424"/>
          <w:sz w:val="18"/>
          <w:szCs w:val="18"/>
          <w:bdr w:val="none" w:sz="0" w:space="0" w:color="auto" w:frame="1"/>
        </w:rPr>
        <w:t xml:space="preserve">每月上線時間百分比」的計算方式為，試圖交易總數減掉失敗交易數，然後除以試圖交易總數後再乘 </w:t>
      </w:r>
      <w:r>
        <w:rPr>
          <w:rFonts w:ascii="Calibri" w:eastAsia="Times New Roman" w:hAnsi="Calibri" w:cs="Calibri"/>
          <w:color w:val="242424"/>
          <w:sz w:val="18"/>
          <w:szCs w:val="18"/>
          <w:bdr w:val="none" w:sz="0" w:space="0" w:color="auto" w:frame="1"/>
        </w:rPr>
        <w:t>100</w:t>
      </w:r>
      <w:r w:rsidRPr="000C3604">
        <w:rPr>
          <w:rFonts w:ascii="PMingLiU" w:eastAsia="PMingLiU" w:hAnsi="PMingLiU" w:cs="Calibri"/>
          <w:color w:val="242424"/>
          <w:sz w:val="18"/>
          <w:szCs w:val="18"/>
          <w:bdr w:val="none" w:sz="0" w:space="0" w:color="auto" w:frame="1"/>
        </w:rPr>
        <w:t>。</w:t>
      </w:r>
    </w:p>
    <w:p w14:paraId="4C9C8D58" w14:textId="77777777" w:rsidR="00AC6A6B" w:rsidRPr="000C3604" w:rsidRDefault="00AC6A6B" w:rsidP="00AC6A6B">
      <w:pPr>
        <w:shd w:val="clear" w:color="auto" w:fill="FFFFFF"/>
        <w:spacing w:after="0" w:line="240" w:lineRule="auto"/>
        <w:rPr>
          <w:rFonts w:ascii="PMingLiU" w:eastAsia="PMingLiU" w:hAnsi="PMingLiU" w:cs="Calibri"/>
          <w:color w:val="242424"/>
          <w:sz w:val="18"/>
          <w:szCs w:val="18"/>
          <w:bdr w:val="none" w:sz="0" w:space="0" w:color="auto" w:frame="1"/>
        </w:rPr>
      </w:pPr>
      <w:r w:rsidRPr="000C3604">
        <w:rPr>
          <w:rFonts w:ascii="PMingLiU" w:eastAsia="PMingLiU" w:hAnsi="PMingLiU" w:cs="Calibri"/>
          <w:color w:val="242424"/>
          <w:sz w:val="18"/>
          <w:szCs w:val="18"/>
          <w:bdr w:val="none" w:sz="0" w:space="0" w:color="auto" w:frame="1"/>
        </w:rPr>
        <w:t>「上線時間百分比」係利用下列公式計算：</w:t>
      </w:r>
    </w:p>
    <w:p w14:paraId="2CE74BF3" w14:textId="77777777" w:rsidR="00AC6A6B" w:rsidRPr="00B84C86" w:rsidRDefault="00000000" w:rsidP="00A87996">
      <w:pPr>
        <w:pStyle w:val="ListParagraph"/>
        <w:spacing w:after="120" w:line="240" w:lineRule="auto"/>
        <w:contextualSpacing w:val="0"/>
        <w:jc w:val="center"/>
        <w:rPr>
          <w:rFonts w:ascii="PMingLiU" w:eastAsia="PMingLiU" w:hAnsi="PMingLiU"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PMingLiU" w:cs="Tahoma"/>
                  <w:i/>
                  <w:sz w:val="18"/>
                  <w:szCs w:val="18"/>
                </w:rPr>
                <m:t>試圖交易總數</m:t>
              </m:r>
              <m:r>
                <w:rPr>
                  <w:rFonts w:ascii="Cambria Math" w:eastAsia="PMingLiU" w:hAnsi="Cambria Math" w:cs="Cambria Math"/>
                  <w:sz w:val="18"/>
                  <w:szCs w:val="18"/>
                </w:rPr>
                <m:t xml:space="preserve"> - </m:t>
              </m:r>
              <m:r>
                <m:rPr>
                  <m:nor/>
                </m:rPr>
                <w:rPr>
                  <w:rFonts w:ascii="Cambria Math" w:eastAsia="PMingLiU" w:hAnsi="PMingLiU" w:cs="Tahoma"/>
                  <w:i/>
                  <w:sz w:val="18"/>
                  <w:szCs w:val="18"/>
                </w:rPr>
                <m:t>失敗交易數</m:t>
              </m:r>
            </m:num>
            <m:den>
              <m:r>
                <m:rPr>
                  <m:nor/>
                </m:rPr>
                <w:rPr>
                  <w:rFonts w:ascii="Cambria Math" w:eastAsia="PMingLiU" w:hAnsi="PMingLiU" w:cs="Tahom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40598118" w14:textId="77777777" w:rsidR="00AC6A6B" w:rsidRPr="000C3604" w:rsidRDefault="00AC6A6B" w:rsidP="00AC6A6B">
      <w:pPr>
        <w:shd w:val="clear" w:color="auto" w:fill="FFFFFF"/>
        <w:spacing w:after="0" w:line="240" w:lineRule="auto"/>
        <w:rPr>
          <w:rFonts w:ascii="PMingLiU" w:eastAsia="PMingLiU" w:hAnsi="PMingLiU" w:cs="Calibri"/>
          <w:b/>
          <w:color w:val="00188F"/>
          <w:sz w:val="18"/>
          <w:szCs w:val="18"/>
        </w:rPr>
      </w:pPr>
      <w:r w:rsidRPr="000C3604">
        <w:rPr>
          <w:rFonts w:ascii="PMingLiU" w:eastAsia="PMingLiU" w:hAnsi="PMingLiU" w:cs="Calibri"/>
          <w:b/>
          <w:color w:val="00188F"/>
          <w:sz w:val="18"/>
          <w:szCs w:val="18"/>
        </w:rPr>
        <w:t xml:space="preserve">下列服務等級及服務折讓亦適用於客戶對 </w:t>
      </w:r>
      <w:r>
        <w:rPr>
          <w:rFonts w:ascii="Calibri" w:hAnsi="Calibri" w:cs="Calibri"/>
          <w:b/>
          <w:color w:val="00188F"/>
          <w:sz w:val="18"/>
          <w:szCs w:val="18"/>
        </w:rPr>
        <w:t>Planetary</w:t>
      </w:r>
      <w:r w:rsidRPr="000C3604">
        <w:rPr>
          <w:rFonts w:ascii="PMingLiU" w:eastAsia="PMingLiU" w:hAnsi="PMingLiU" w:cs="Calibri"/>
          <w:b/>
          <w:color w:val="00188F"/>
          <w:sz w:val="18"/>
          <w:szCs w:val="18"/>
        </w:rPr>
        <w:t xml:space="preserve"> </w:t>
      </w:r>
      <w:r>
        <w:rPr>
          <w:rFonts w:ascii="Calibri" w:hAnsi="Calibri" w:cs="Calibri"/>
          <w:b/>
          <w:color w:val="00188F"/>
          <w:sz w:val="18"/>
          <w:szCs w:val="18"/>
        </w:rPr>
        <w:t>Computer</w:t>
      </w:r>
      <w:r w:rsidRPr="000C3604">
        <w:rPr>
          <w:rFonts w:ascii="PMingLiU" w:eastAsia="PMingLiU" w:hAnsi="PMingLiU" w:cs="Calibri"/>
          <w:b/>
          <w:color w:val="00188F"/>
          <w:sz w:val="18"/>
          <w:szCs w:val="18"/>
        </w:rPr>
        <w:t xml:space="preserve"> </w:t>
      </w:r>
      <w:r>
        <w:rPr>
          <w:rFonts w:ascii="Calibri" w:hAnsi="Calibri" w:cs="Calibri"/>
          <w:b/>
          <w:color w:val="00188F"/>
          <w:sz w:val="18"/>
          <w:szCs w:val="18"/>
        </w:rPr>
        <w:t>Pro</w:t>
      </w:r>
      <w:r w:rsidRPr="000C3604">
        <w:rPr>
          <w:rFonts w:ascii="PMingLiU" w:eastAsia="PMingLiU" w:hAnsi="PMingLiU" w:cs="Calibri"/>
          <w:b/>
          <w:color w:val="00188F"/>
          <w:sz w:val="18"/>
          <w:szCs w:val="18"/>
        </w:rPr>
        <w:t xml:space="preserve"> 的 </w:t>
      </w:r>
      <w:r>
        <w:rPr>
          <w:rFonts w:ascii="Calibri" w:hAnsi="Calibri" w:cs="Calibri"/>
          <w:b/>
          <w:color w:val="00188F"/>
          <w:sz w:val="18"/>
          <w:szCs w:val="18"/>
        </w:rPr>
        <w:t>API</w:t>
      </w:r>
      <w:r w:rsidRPr="000C3604">
        <w:rPr>
          <w:rFonts w:ascii="PMingLiU" w:eastAsia="PMingLiU" w:hAnsi="PMingLiU" w:cs="Calibri"/>
          <w:b/>
          <w:color w:val="00188F"/>
          <w:sz w:val="18"/>
          <w:szCs w:val="18"/>
        </w:rPr>
        <w:t xml:space="preserve"> 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6A6B" w:rsidRPr="00256462" w14:paraId="2709C5B7" w14:textId="77777777" w:rsidTr="007E1D6F">
        <w:trPr>
          <w:trHeight w:val="245"/>
          <w:tblHeader/>
        </w:trPr>
        <w:tc>
          <w:tcPr>
            <w:tcW w:w="5400" w:type="dxa"/>
            <w:shd w:val="clear" w:color="auto" w:fill="0072C6"/>
          </w:tcPr>
          <w:p w14:paraId="44BA4B10" w14:textId="77777777" w:rsidR="00AC6A6B" w:rsidRPr="00256462" w:rsidRDefault="00AC6A6B" w:rsidP="007E1D6F">
            <w:pPr>
              <w:pStyle w:val="ProductList-OfferingBody"/>
              <w:jc w:val="center"/>
              <w:rPr>
                <w:rFonts w:ascii="PMingLiU" w:eastAsia="PMingLiU" w:hAnsi="PMingLiU" w:cs="Calibri"/>
                <w:color w:val="FFFFFF"/>
                <w:szCs w:val="16"/>
              </w:rPr>
            </w:pPr>
            <w:r w:rsidRPr="00256462">
              <w:rPr>
                <w:rFonts w:ascii="PMingLiU" w:eastAsia="PMingLiU" w:hAnsi="PMingLiU" w:cs="Calibri"/>
                <w:color w:val="FFFFFF"/>
                <w:szCs w:val="16"/>
              </w:rPr>
              <w:t>上線時間百分比</w:t>
            </w:r>
          </w:p>
        </w:tc>
        <w:tc>
          <w:tcPr>
            <w:tcW w:w="5400" w:type="dxa"/>
            <w:shd w:val="clear" w:color="auto" w:fill="0072C6"/>
          </w:tcPr>
          <w:p w14:paraId="39DE7A62" w14:textId="77777777" w:rsidR="00AC6A6B" w:rsidRPr="00256462" w:rsidRDefault="00AC6A6B" w:rsidP="007E1D6F">
            <w:pPr>
              <w:pStyle w:val="ProductList-OfferingBody"/>
              <w:jc w:val="center"/>
              <w:rPr>
                <w:rFonts w:ascii="PMingLiU" w:eastAsia="PMingLiU" w:hAnsi="PMingLiU" w:cs="Calibri"/>
                <w:color w:val="FFFFFF"/>
                <w:szCs w:val="16"/>
              </w:rPr>
            </w:pPr>
            <w:r w:rsidRPr="00256462">
              <w:rPr>
                <w:rFonts w:ascii="PMingLiU" w:eastAsia="PMingLiU" w:hAnsi="PMingLiU" w:cs="Calibri"/>
                <w:color w:val="FFFFFF"/>
                <w:szCs w:val="16"/>
              </w:rPr>
              <w:t>服務折讓</w:t>
            </w:r>
          </w:p>
        </w:tc>
      </w:tr>
      <w:tr w:rsidR="00AC6A6B" w:rsidRPr="00256462" w14:paraId="3A7EF201" w14:textId="77777777" w:rsidTr="007E1D6F">
        <w:trPr>
          <w:trHeight w:val="245"/>
        </w:trPr>
        <w:tc>
          <w:tcPr>
            <w:tcW w:w="5400" w:type="dxa"/>
          </w:tcPr>
          <w:p w14:paraId="3CF2B53A" w14:textId="77777777" w:rsidR="00AC6A6B" w:rsidRPr="000C3604" w:rsidRDefault="00AC6A6B"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99</w:t>
            </w:r>
            <w:r w:rsidRPr="00965930">
              <w:rPr>
                <w:rFonts w:ascii="Calibri" w:eastAsia="PMingLiU" w:hAnsi="Calibri" w:cs="Calibri"/>
                <w:szCs w:val="16"/>
              </w:rPr>
              <w:t>.</w:t>
            </w:r>
            <w:r w:rsidRPr="00965930">
              <w:rPr>
                <w:rFonts w:ascii="Calibri" w:hAnsi="Calibri" w:cs="Calibri"/>
                <w:szCs w:val="16"/>
              </w:rPr>
              <w:t>9</w:t>
            </w:r>
            <w:r w:rsidRPr="00965930">
              <w:rPr>
                <w:rFonts w:ascii="Calibri" w:eastAsia="PMingLiU" w:hAnsi="Calibri" w:cs="Calibri"/>
                <w:szCs w:val="16"/>
              </w:rPr>
              <w:t>%</w:t>
            </w:r>
          </w:p>
        </w:tc>
        <w:tc>
          <w:tcPr>
            <w:tcW w:w="5400" w:type="dxa"/>
          </w:tcPr>
          <w:p w14:paraId="461F514E" w14:textId="77777777" w:rsidR="00AC6A6B" w:rsidRPr="00965930" w:rsidRDefault="00AC6A6B" w:rsidP="007E1D6F">
            <w:pPr>
              <w:pStyle w:val="ProductList-OfferingBody"/>
              <w:jc w:val="center"/>
              <w:rPr>
                <w:rFonts w:ascii="Calibri" w:eastAsia="PMingLiU" w:hAnsi="Calibri" w:cs="Calibri"/>
                <w:szCs w:val="16"/>
              </w:rPr>
            </w:pPr>
            <w:r w:rsidRPr="00965930">
              <w:rPr>
                <w:rFonts w:ascii="Calibri" w:hAnsi="Calibri" w:cs="Calibri"/>
                <w:szCs w:val="16"/>
              </w:rPr>
              <w:t>25</w:t>
            </w:r>
            <w:r w:rsidRPr="00965930">
              <w:rPr>
                <w:rFonts w:ascii="Calibri" w:eastAsia="PMingLiU" w:hAnsi="Calibri" w:cs="Calibri"/>
                <w:szCs w:val="16"/>
              </w:rPr>
              <w:t>%</w:t>
            </w:r>
          </w:p>
        </w:tc>
      </w:tr>
      <w:tr w:rsidR="00AC6A6B" w:rsidRPr="00256462" w14:paraId="1E48997E" w14:textId="77777777" w:rsidTr="007E1D6F">
        <w:trPr>
          <w:trHeight w:val="245"/>
        </w:trPr>
        <w:tc>
          <w:tcPr>
            <w:tcW w:w="5400" w:type="dxa"/>
          </w:tcPr>
          <w:p w14:paraId="3316F3F2" w14:textId="77777777" w:rsidR="00AC6A6B" w:rsidRPr="000C3604" w:rsidRDefault="00AC6A6B"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99</w:t>
            </w:r>
            <w:r w:rsidRPr="00965930">
              <w:rPr>
                <w:rFonts w:ascii="Calibri" w:eastAsia="PMingLiU" w:hAnsi="Calibri" w:cs="Calibri"/>
                <w:szCs w:val="16"/>
              </w:rPr>
              <w:t>%</w:t>
            </w:r>
          </w:p>
        </w:tc>
        <w:tc>
          <w:tcPr>
            <w:tcW w:w="5400" w:type="dxa"/>
          </w:tcPr>
          <w:p w14:paraId="12994DC1" w14:textId="77777777" w:rsidR="00AC6A6B" w:rsidRPr="00965930" w:rsidRDefault="00AC6A6B" w:rsidP="007E1D6F">
            <w:pPr>
              <w:pStyle w:val="ProductList-OfferingBody"/>
              <w:jc w:val="center"/>
              <w:rPr>
                <w:rFonts w:ascii="Calibri" w:eastAsia="PMingLiU" w:hAnsi="Calibri" w:cs="Calibri"/>
                <w:szCs w:val="16"/>
              </w:rPr>
            </w:pPr>
            <w:r w:rsidRPr="00965930">
              <w:rPr>
                <w:rFonts w:ascii="Calibri" w:hAnsi="Calibri" w:cs="Calibri"/>
                <w:szCs w:val="16"/>
              </w:rPr>
              <w:t>50</w:t>
            </w:r>
            <w:r w:rsidRPr="00965930">
              <w:rPr>
                <w:rFonts w:ascii="Calibri" w:eastAsia="PMingLiU" w:hAnsi="Calibri" w:cs="Calibri"/>
                <w:szCs w:val="16"/>
              </w:rPr>
              <w:t>%</w:t>
            </w:r>
          </w:p>
        </w:tc>
      </w:tr>
      <w:tr w:rsidR="00AC6A6B" w:rsidRPr="00256462" w14:paraId="24D6F0FC" w14:textId="77777777" w:rsidTr="007E1D6F">
        <w:trPr>
          <w:trHeight w:val="245"/>
        </w:trPr>
        <w:tc>
          <w:tcPr>
            <w:tcW w:w="5400" w:type="dxa"/>
          </w:tcPr>
          <w:p w14:paraId="623528F9" w14:textId="77777777" w:rsidR="00AC6A6B" w:rsidRPr="000C3604" w:rsidRDefault="00AC6A6B" w:rsidP="007E1D6F">
            <w:pPr>
              <w:pStyle w:val="ProductList-OfferingBody"/>
              <w:jc w:val="center"/>
              <w:rPr>
                <w:rFonts w:ascii="PMingLiU" w:eastAsia="PMingLiU" w:hAnsi="PMingLiU" w:cs="Calibri"/>
                <w:szCs w:val="16"/>
              </w:rPr>
            </w:pPr>
            <w:r w:rsidRPr="000C3604">
              <w:rPr>
                <w:rFonts w:ascii="PMingLiU" w:eastAsia="PMingLiU" w:hAnsi="PMingLiU" w:cs="Calibri"/>
                <w:szCs w:val="16"/>
              </w:rPr>
              <w:t xml:space="preserve">&lt; </w:t>
            </w:r>
            <w:r w:rsidRPr="00965930">
              <w:rPr>
                <w:rFonts w:ascii="Calibri" w:hAnsi="Calibri" w:cs="Calibri"/>
                <w:szCs w:val="16"/>
              </w:rPr>
              <w:t>95</w:t>
            </w:r>
            <w:r w:rsidRPr="00965930">
              <w:rPr>
                <w:rFonts w:ascii="Calibri" w:eastAsia="PMingLiU" w:hAnsi="Calibri" w:cs="Calibri"/>
                <w:szCs w:val="16"/>
              </w:rPr>
              <w:t>%</w:t>
            </w:r>
          </w:p>
        </w:tc>
        <w:tc>
          <w:tcPr>
            <w:tcW w:w="5400" w:type="dxa"/>
          </w:tcPr>
          <w:p w14:paraId="2C71CD1F" w14:textId="77777777" w:rsidR="00AC6A6B" w:rsidRPr="00965930" w:rsidRDefault="00AC6A6B" w:rsidP="007E1D6F">
            <w:pPr>
              <w:pStyle w:val="ProductList-OfferingBody"/>
              <w:jc w:val="center"/>
              <w:rPr>
                <w:rFonts w:ascii="Calibri" w:eastAsia="PMingLiU" w:hAnsi="Calibri" w:cs="Calibri"/>
                <w:szCs w:val="16"/>
              </w:rPr>
            </w:pPr>
            <w:r w:rsidRPr="00965930">
              <w:rPr>
                <w:rFonts w:ascii="Calibri" w:hAnsi="Calibri" w:cs="Calibri"/>
                <w:szCs w:val="16"/>
              </w:rPr>
              <w:t>100</w:t>
            </w:r>
            <w:r w:rsidRPr="00965930">
              <w:rPr>
                <w:rFonts w:ascii="Calibri" w:eastAsia="PMingLiU" w:hAnsi="Calibri" w:cs="Calibri"/>
                <w:szCs w:val="16"/>
              </w:rPr>
              <w:t>%</w:t>
            </w:r>
          </w:p>
        </w:tc>
      </w:tr>
    </w:tbl>
    <w:p w14:paraId="04E8A7E5" w14:textId="77777777" w:rsidR="00AC6A6B" w:rsidRPr="009E2DF0" w:rsidRDefault="00AC6A6B" w:rsidP="00AC6A6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3E0FB6E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8" w:name="_Toc237446584"/>
      <w:r w:rsidRPr="009E2DF0">
        <w:rPr>
          <w:rFonts w:eastAsia="PMingLiU"/>
        </w:rPr>
        <w:t>Microsoft Sentinel</w:t>
      </w:r>
      <w:bookmarkEnd w:id="348"/>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26ED03B2" w:rsidR="009E2DF0" w:rsidRPr="009E2DF0" w:rsidRDefault="009E2DF0" w:rsidP="009E2DF0">
      <w:pPr>
        <w:pStyle w:val="ProductList-Offering2Heading"/>
        <w:tabs>
          <w:tab w:val="clear" w:pos="360"/>
          <w:tab w:val="clear" w:pos="720"/>
          <w:tab w:val="clear" w:pos="1080"/>
        </w:tabs>
        <w:outlineLvl w:val="2"/>
        <w:rPr>
          <w:rFonts w:eastAsia="PMingLiU"/>
        </w:rPr>
      </w:pPr>
      <w:bookmarkStart w:id="349" w:name="_Toc237446585"/>
      <w:r w:rsidRPr="009E2DF0">
        <w:rPr>
          <w:rFonts w:eastAsia="PMingLiU"/>
        </w:rPr>
        <w:t>行</w:t>
      </w:r>
      <w:bookmarkStart w:id="350" w:name="ServiceSpecificTerms_Azure_MobileServ"/>
      <w:bookmarkEnd w:id="350"/>
      <w:r w:rsidRPr="009E2DF0">
        <w:rPr>
          <w:rFonts w:eastAsia="PMingLiU"/>
        </w:rPr>
        <w:t>動服務</w:t>
      </w:r>
      <w:bookmarkEnd w:id="346"/>
      <w:bookmarkEnd w:id="347"/>
      <w:bookmarkEnd w:id="349"/>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1C51BC">
      <w:pPr>
        <w:spacing w:before="120"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1" w:name="_Toc237446586"/>
      <w:r w:rsidRPr="009E2DF0">
        <w:rPr>
          <w:rFonts w:eastAsia="PMingLiU"/>
        </w:rPr>
        <w:t xml:space="preserve">Azure </w:t>
      </w:r>
      <w:r w:rsidRPr="009E2DF0">
        <w:rPr>
          <w:rFonts w:eastAsia="PMingLiU"/>
        </w:rPr>
        <w:t>監視器</w:t>
      </w:r>
      <w:bookmarkEnd w:id="315"/>
      <w:bookmarkEnd w:id="337"/>
      <w:bookmarkEnd w:id="351"/>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344BE5">
      <w:pPr>
        <w:pStyle w:val="ProductList-Body"/>
        <w:rPr>
          <w:rFonts w:eastAsia="PMingLiU"/>
          <w:bCs/>
          <w:color w:val="000000" w:themeColor="text1"/>
        </w:rPr>
      </w:pPr>
      <w:r w:rsidRPr="009E2DF0">
        <w:rPr>
          <w:rFonts w:eastAsia="PMingLiU"/>
          <w:bCs/>
          <w:color w:val="000000" w:themeColor="text1"/>
        </w:rPr>
        <w:lastRenderedPageBreak/>
        <w:t>「上線時間百分比」係使用下列公式表示：</w:t>
      </w:r>
    </w:p>
    <w:p w14:paraId="4C2EB32E" w14:textId="77777777" w:rsidR="004F7641" w:rsidRPr="009E2DF0" w:rsidRDefault="00000000" w:rsidP="00344BE5">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344BE5" w:rsidRDefault="009E2DF0" w:rsidP="00344BE5">
      <w:pPr>
        <w:pStyle w:val="ProductList-Body"/>
        <w:rPr>
          <w:rFonts w:eastAsia="PMingLiU"/>
          <w:lang w:val="en-US"/>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52"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3" w:name="_Toc237446587"/>
      <w:bookmarkStart w:id="354" w:name="_Toc526859666"/>
      <w:bookmarkStart w:id="355" w:name="_Toc52348940"/>
      <w:bookmarkStart w:id="356" w:name="_Toc457821541"/>
      <w:bookmarkEnd w:id="150"/>
      <w:bookmarkEnd w:id="151"/>
      <w:bookmarkEnd w:id="352"/>
      <w:r w:rsidRPr="009E2DF0">
        <w:rPr>
          <w:rFonts w:eastAsia="PMingLiU"/>
        </w:rPr>
        <w:t>Azure NetApp Files</w:t>
      </w:r>
      <w:bookmarkEnd w:id="353"/>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7" w:name="_Toc52348976"/>
      <w:bookmarkStart w:id="358" w:name="_Toc237446588"/>
      <w:bookmarkStart w:id="359" w:name="NetworkWatcher"/>
      <w:bookmarkStart w:id="360" w:name="_Toc457821568"/>
      <w:r w:rsidRPr="009E2DF0">
        <w:rPr>
          <w:rFonts w:eastAsia="PMingLiU"/>
        </w:rPr>
        <w:t>網路監看員</w:t>
      </w:r>
      <w:bookmarkEnd w:id="357"/>
      <w:bookmarkEnd w:id="358"/>
    </w:p>
    <w:bookmarkEnd w:id="359"/>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Default="009E2DF0" w:rsidP="009E2DF0">
      <w:pPr>
        <w:spacing w:after="0" w:line="240" w:lineRule="auto"/>
        <w:rPr>
          <w:rFonts w:eastAsia="PMingLiU" w:cstheme="minorHAnsi"/>
          <w:sz w:val="18"/>
          <w:szCs w:val="18"/>
          <w:lang w:val="en-US"/>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p w14:paraId="7AA27F37" w14:textId="77777777" w:rsidR="00D315E9" w:rsidRPr="00D315E9" w:rsidRDefault="00D315E9" w:rsidP="009E2DF0">
      <w:pPr>
        <w:spacing w:after="0" w:line="240" w:lineRule="auto"/>
        <w:rPr>
          <w:rFonts w:eastAsia="PMingLiU" w:cstheme="minorHAnsi"/>
          <w:sz w:val="18"/>
          <w:szCs w:val="18"/>
          <w:lang w:val="en-US"/>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A75B07">
      <w:pPr>
        <w:spacing w:before="120" w:after="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61" w:name="_Toc457821572"/>
      <w:bookmarkStart w:id="362" w:name="_Toc52348982"/>
      <w:bookmarkStart w:id="363" w:name="_Toc237446589"/>
      <w:bookmarkEnd w:id="360"/>
      <w:r w:rsidRPr="009E2DF0">
        <w:rPr>
          <w:rFonts w:eastAsia="PMingLiU"/>
        </w:rPr>
        <w:t>通知中樞</w:t>
      </w:r>
      <w:bookmarkEnd w:id="361"/>
      <w:bookmarkEnd w:id="362"/>
      <w:bookmarkEnd w:id="363"/>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04070" w14:textId="77777777" w:rsidR="004F7641" w:rsidRPr="009E2DF0" w:rsidRDefault="00000000" w:rsidP="00FC37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64"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5" w:name="_Toc237446590"/>
      <w:bookmarkEnd w:id="364"/>
      <w:r w:rsidRPr="009E2DF0">
        <w:rPr>
          <w:rFonts w:eastAsia="PMingLiU"/>
        </w:rPr>
        <w:lastRenderedPageBreak/>
        <w:t>適用於</w:t>
      </w:r>
      <w:r w:rsidRPr="009E2DF0">
        <w:rPr>
          <w:rFonts w:eastAsia="PMingLiU"/>
        </w:rPr>
        <w:t xml:space="preserve"> Azure </w:t>
      </w:r>
      <w:r w:rsidRPr="009E2DF0">
        <w:rPr>
          <w:rFonts w:eastAsia="PMingLiU"/>
        </w:rPr>
        <w:t>虛擬機器之隨選容量保留</w:t>
      </w:r>
      <w:bookmarkEnd w:id="365"/>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5"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pPr>
        <w:pStyle w:val="ProductList-Body"/>
        <w:numPr>
          <w:ilvl w:val="1"/>
          <w:numId w:val="12"/>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pPr>
        <w:pStyle w:val="ProductList-Body"/>
        <w:numPr>
          <w:ilvl w:val="1"/>
          <w:numId w:val="12"/>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532158">
      <w:pPr>
        <w:pStyle w:val="ProductList-Body"/>
        <w:spacing w:before="12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6"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517AE184" w14:textId="7B7EE698" w:rsidR="009E2DF0" w:rsidRPr="009E2DF0" w:rsidRDefault="00000000" w:rsidP="00284BF8">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8F696D5" w14:textId="77777777" w:rsidR="00DF1FFC" w:rsidRPr="000C3604" w:rsidRDefault="00DF1FFC" w:rsidP="00DF1FFC">
      <w:pPr>
        <w:keepNext/>
        <w:pBdr>
          <w:bottom w:val="single" w:sz="4" w:space="1" w:color="595959"/>
        </w:pBdr>
        <w:spacing w:before="60" w:after="60" w:line="240" w:lineRule="auto"/>
        <w:ind w:firstLine="187"/>
        <w:outlineLvl w:val="2"/>
        <w:rPr>
          <w:rFonts w:ascii="PMingLiU" w:eastAsia="PMingLiU" w:hAnsi="PMingLiU"/>
          <w:b/>
          <w:color w:val="0072C6"/>
          <w:sz w:val="28"/>
        </w:rPr>
      </w:pPr>
      <w:bookmarkStart w:id="366" w:name="_Toc230011462"/>
      <w:r>
        <w:rPr>
          <w:rFonts w:ascii="Calibri Light" w:eastAsia="Calibri" w:hAnsi="Calibri Light"/>
          <w:b/>
          <w:color w:val="0072C6"/>
          <w:sz w:val="28"/>
        </w:rPr>
        <w:t>Foundry</w:t>
      </w:r>
      <w:r w:rsidRPr="000C3604">
        <w:rPr>
          <w:rFonts w:ascii="PMingLiU" w:eastAsia="PMingLiU" w:hAnsi="PMingLiU"/>
          <w:b/>
          <w:color w:val="0072C6"/>
          <w:sz w:val="28"/>
        </w:rPr>
        <w:t xml:space="preserve"> 智慧體服務</w:t>
      </w:r>
      <w:bookmarkEnd w:id="366"/>
    </w:p>
    <w:p w14:paraId="37053DC0"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b/>
          <w:color w:val="00188F"/>
          <w:sz w:val="18"/>
        </w:rPr>
      </w:pPr>
      <w:r w:rsidRPr="000C3604">
        <w:rPr>
          <w:rFonts w:ascii="PMingLiU" w:eastAsia="PMingLiU" w:hAnsi="PMingLiU" w:cs="Calibri"/>
          <w:b/>
          <w:color w:val="00188F"/>
          <w:sz w:val="18"/>
        </w:rPr>
        <w:t>新增定義：</w:t>
      </w:r>
    </w:p>
    <w:p w14:paraId="5F1EB674"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sz w:val="18"/>
          <w:szCs w:val="18"/>
        </w:rPr>
      </w:pPr>
      <w:r w:rsidRPr="00FE752E">
        <w:rPr>
          <w:rFonts w:ascii="PMingLiU" w:eastAsia="PMingLiU" w:hAnsi="PMingLiU" w:cs="Calibri"/>
          <w:b/>
          <w:color w:val="00188F"/>
          <w:sz w:val="18"/>
          <w:szCs w:val="18"/>
        </w:rPr>
        <w:t>「</w:t>
      </w:r>
      <w:r>
        <w:rPr>
          <w:rFonts w:ascii="Calibri" w:hAnsi="Calibri" w:cs="Calibri"/>
          <w:b/>
          <w:color w:val="00188F"/>
          <w:sz w:val="18"/>
        </w:rPr>
        <w:t>Azure</w:t>
      </w:r>
      <w:r w:rsidRPr="000C3604">
        <w:rPr>
          <w:rFonts w:ascii="PMingLiU" w:eastAsia="PMingLiU" w:hAnsi="PMingLiU" w:cs="Calibri"/>
          <w:b/>
          <w:color w:val="00188F"/>
          <w:sz w:val="18"/>
        </w:rPr>
        <w:t xml:space="preserve"> </w:t>
      </w:r>
      <w:r>
        <w:rPr>
          <w:rFonts w:ascii="Calibri" w:hAnsi="Calibri" w:cs="Calibri"/>
          <w:b/>
          <w:color w:val="00188F"/>
          <w:sz w:val="18"/>
        </w:rPr>
        <w:t>AI</w:t>
      </w:r>
      <w:r w:rsidRPr="000C3604">
        <w:rPr>
          <w:rFonts w:ascii="PMingLiU" w:eastAsia="PMingLiU" w:hAnsi="PMingLiU" w:cs="Calibri"/>
          <w:b/>
          <w:color w:val="00188F"/>
          <w:sz w:val="18"/>
        </w:rPr>
        <w:t xml:space="preserve"> </w:t>
      </w:r>
      <w:r>
        <w:rPr>
          <w:rFonts w:ascii="Calibri" w:hAnsi="Calibri" w:cs="Calibri"/>
          <w:b/>
          <w:color w:val="00188F"/>
          <w:sz w:val="18"/>
        </w:rPr>
        <w:t>Foundry</w:t>
      </w:r>
      <w:r w:rsidRPr="000C3604">
        <w:rPr>
          <w:rFonts w:ascii="PMingLiU" w:eastAsia="PMingLiU" w:hAnsi="PMingLiU" w:cs="Calibri"/>
          <w:b/>
          <w:color w:val="00188F"/>
          <w:sz w:val="18"/>
        </w:rPr>
        <w:t xml:space="preserve"> 資源</w:t>
      </w:r>
      <w:r w:rsidRPr="00FE752E">
        <w:rPr>
          <w:rFonts w:ascii="PMingLiU" w:eastAsia="PMingLiU" w:hAnsi="PMingLiU" w:cs="Calibri"/>
          <w:b/>
          <w:color w:val="00188F"/>
          <w:sz w:val="18"/>
        </w:rPr>
        <w:t>」</w:t>
      </w:r>
      <w:r w:rsidRPr="000C3604">
        <w:rPr>
          <w:rFonts w:ascii="PMingLiU" w:eastAsia="PMingLiU" w:hAnsi="PMingLiU" w:cs="Calibri"/>
          <w:sz w:val="18"/>
          <w:szCs w:val="18"/>
        </w:rPr>
        <w:t xml:space="preserve">係指在 </w:t>
      </w:r>
      <w:r>
        <w:rPr>
          <w:rFonts w:ascii="Calibri" w:hAnsi="Calibri" w:cs="Calibri"/>
          <w:sz w:val="18"/>
          <w:szCs w:val="18"/>
        </w:rPr>
        <w:t>Microsoft</w:t>
      </w:r>
      <w:r w:rsidRPr="000C3604">
        <w:rPr>
          <w:rFonts w:ascii="PMingLiU" w:eastAsia="PMingLiU" w:hAnsi="PMingLiU" w:cs="Calibri"/>
          <w:sz w:val="18"/>
          <w:szCs w:val="18"/>
        </w:rPr>
        <w:t xml:space="preserve"> </w:t>
      </w:r>
      <w:r>
        <w:rPr>
          <w:rFonts w:ascii="Calibri" w:hAnsi="Calibri" w:cs="Calibri"/>
          <w:sz w:val="18"/>
          <w:szCs w:val="18"/>
        </w:rPr>
        <w:t>Azure</w:t>
      </w:r>
      <w:r w:rsidRPr="000C3604">
        <w:rPr>
          <w:rFonts w:ascii="PMingLiU" w:eastAsia="PMingLiU" w:hAnsi="PMingLiU" w:cs="Calibri"/>
          <w:sz w:val="18"/>
          <w:szCs w:val="18"/>
        </w:rPr>
        <w:t xml:space="preserve"> 訂閱中的 </w:t>
      </w:r>
      <w:r>
        <w:rPr>
          <w:rFonts w:ascii="Calibri" w:hAnsi="Calibri" w:cs="Calibri"/>
          <w:sz w:val="18"/>
          <w:szCs w:val="18"/>
        </w:rPr>
        <w:t>Azure</w:t>
      </w:r>
      <w:r w:rsidRPr="000C3604">
        <w:rPr>
          <w:rFonts w:ascii="PMingLiU" w:eastAsia="PMingLiU" w:hAnsi="PMingLiU" w:cs="Calibri"/>
          <w:sz w:val="18"/>
          <w:szCs w:val="18"/>
        </w:rPr>
        <w:t xml:space="preserve"> 區域建立之 </w:t>
      </w:r>
      <w:r>
        <w:rPr>
          <w:rFonts w:ascii="Calibri" w:hAnsi="Calibri" w:cs="Calibri"/>
          <w:sz w:val="18"/>
          <w:szCs w:val="18"/>
        </w:rPr>
        <w:t>Microsoft</w:t>
      </w:r>
      <w:r w:rsidRPr="000C3604">
        <w:rPr>
          <w:rFonts w:ascii="PMingLiU" w:eastAsia="PMingLiU" w:hAnsi="PMingLiU" w:cs="Calibri"/>
          <w:sz w:val="18"/>
          <w:szCs w:val="18"/>
        </w:rPr>
        <w:t xml:space="preserve"> </w:t>
      </w:r>
      <w:r>
        <w:rPr>
          <w:rFonts w:ascii="Calibri" w:hAnsi="Calibri" w:cs="Calibri"/>
          <w:sz w:val="18"/>
          <w:szCs w:val="18"/>
        </w:rPr>
        <w:t>Foundry</w:t>
      </w:r>
      <w:r w:rsidRPr="000C3604">
        <w:rPr>
          <w:rFonts w:ascii="PMingLiU" w:eastAsia="PMingLiU" w:hAnsi="PMingLiU" w:cs="Calibri"/>
          <w:sz w:val="18"/>
          <w:szCs w:val="18"/>
        </w:rPr>
        <w:t xml:space="preserve"> 的 </w:t>
      </w:r>
      <w:r>
        <w:rPr>
          <w:rFonts w:ascii="Calibri" w:hAnsi="Calibri" w:cs="Calibri"/>
          <w:sz w:val="18"/>
          <w:szCs w:val="18"/>
        </w:rPr>
        <w:t>Azure</w:t>
      </w:r>
      <w:r w:rsidRPr="000C3604">
        <w:rPr>
          <w:rFonts w:ascii="PMingLiU" w:eastAsia="PMingLiU" w:hAnsi="PMingLiU" w:cs="Calibri"/>
          <w:sz w:val="18"/>
          <w:szCs w:val="18"/>
        </w:rPr>
        <w:t xml:space="preserve"> 資源。</w:t>
      </w:r>
    </w:p>
    <w:p w14:paraId="384A79D3"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sz w:val="18"/>
          <w:szCs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請求</w:t>
      </w:r>
      <w:r w:rsidRPr="00FE752E">
        <w:rPr>
          <w:rFonts w:ascii="PMingLiU" w:eastAsia="PMingLiU" w:hAnsi="PMingLiU" w:cs="Calibri"/>
          <w:b/>
          <w:color w:val="00188F"/>
          <w:sz w:val="18"/>
        </w:rPr>
        <w:t>」</w:t>
      </w:r>
      <w:r w:rsidRPr="000C3604">
        <w:rPr>
          <w:rFonts w:ascii="PMingLiU" w:eastAsia="PMingLiU" w:hAnsi="PMingLiU" w:cs="Calibri"/>
          <w:sz w:val="18"/>
          <w:szCs w:val="18"/>
        </w:rPr>
        <w:t xml:space="preserve">係指對 </w:t>
      </w:r>
      <w:r>
        <w:rPr>
          <w:rFonts w:ascii="Calibri" w:hAnsi="Calibri" w:cs="Calibri"/>
          <w:sz w:val="18"/>
          <w:szCs w:val="18"/>
        </w:rPr>
        <w:t>Microsoft</w:t>
      </w:r>
      <w:r w:rsidRPr="000C3604">
        <w:rPr>
          <w:rFonts w:ascii="PMingLiU" w:eastAsia="PMingLiU" w:hAnsi="PMingLiU" w:cs="Calibri"/>
          <w:sz w:val="18"/>
          <w:szCs w:val="18"/>
        </w:rPr>
        <w:t xml:space="preserve"> </w:t>
      </w:r>
      <w:r>
        <w:rPr>
          <w:rFonts w:ascii="Calibri" w:hAnsi="Calibri" w:cs="Calibri"/>
          <w:sz w:val="18"/>
          <w:szCs w:val="18"/>
        </w:rPr>
        <w:t>Foundry</w:t>
      </w:r>
      <w:r w:rsidRPr="000C3604">
        <w:rPr>
          <w:rFonts w:ascii="PMingLiU" w:eastAsia="PMingLiU" w:hAnsi="PMingLiU" w:cs="Calibri"/>
          <w:sz w:val="18"/>
          <w:szCs w:val="18"/>
        </w:rPr>
        <w:t xml:space="preserve"> 資源中的端點的 </w:t>
      </w:r>
      <w:r>
        <w:rPr>
          <w:rFonts w:ascii="Calibri" w:hAnsi="Calibri" w:cs="Calibri"/>
          <w:sz w:val="18"/>
          <w:szCs w:val="18"/>
        </w:rPr>
        <w:t>API</w:t>
      </w:r>
      <w:r w:rsidRPr="000C3604">
        <w:rPr>
          <w:rFonts w:ascii="PMingLiU" w:eastAsia="PMingLiU" w:hAnsi="PMingLiU" w:cs="Calibri"/>
          <w:sz w:val="18"/>
          <w:szCs w:val="18"/>
        </w:rPr>
        <w:t xml:space="preserve"> 調用。</w:t>
      </w:r>
    </w:p>
    <w:p w14:paraId="1C306CE5"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sz w:val="18"/>
          <w:szCs w:val="18"/>
        </w:rPr>
      </w:pPr>
      <w:r w:rsidRPr="000C3604">
        <w:rPr>
          <w:rFonts w:ascii="PMingLiU" w:eastAsia="PMingLiU" w:hAnsi="PMingLiU"/>
        </w:rPr>
        <w:t>適用期間的</w:t>
      </w:r>
      <w:r w:rsidRPr="00D833DC">
        <w:rPr>
          <w:rFonts w:ascii="PMingLiU" w:eastAsia="PMingLiU" w:hAnsi="PMingLiU" w:cs="Calibri"/>
          <w:b/>
          <w:color w:val="00188F"/>
          <w:sz w:val="18"/>
        </w:rPr>
        <w:t>「</w:t>
      </w:r>
      <w:r w:rsidRPr="000C3604">
        <w:rPr>
          <w:rFonts w:ascii="PMingLiU" w:eastAsia="PMingLiU" w:hAnsi="PMingLiU" w:cs="Calibri"/>
          <w:b/>
          <w:color w:val="00188F"/>
          <w:sz w:val="18"/>
        </w:rPr>
        <w:t>平均錯誤率</w:t>
      </w:r>
      <w:r w:rsidRPr="00FE752E">
        <w:rPr>
          <w:rFonts w:ascii="PMingLiU" w:eastAsia="PMingLiU" w:hAnsi="PMingLiU" w:cs="Calibri"/>
          <w:b/>
          <w:color w:val="00188F"/>
          <w:sz w:val="18"/>
        </w:rPr>
        <w:t>」</w:t>
      </w:r>
      <w:r w:rsidRPr="000C3604">
        <w:rPr>
          <w:rFonts w:ascii="PMingLiU" w:eastAsia="PMingLiU" w:hAnsi="PMingLiU" w:cs="Calibri"/>
          <w:sz w:val="18"/>
          <w:szCs w:val="18"/>
        </w:rPr>
        <w:t>係指適用期間中，每分鐘的錯誤率總和除以適用期間中的總分鐘數所得結果。</w:t>
      </w:r>
    </w:p>
    <w:p w14:paraId="08CE4D7C"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sz w:val="18"/>
          <w:szCs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錯誤率</w:t>
      </w:r>
      <w:r w:rsidRPr="00FE752E">
        <w:rPr>
          <w:rFonts w:ascii="PMingLiU" w:eastAsia="PMingLiU" w:hAnsi="PMingLiU" w:cs="Calibri"/>
          <w:b/>
          <w:color w:val="00188F"/>
          <w:sz w:val="18"/>
        </w:rPr>
        <w:t>」</w:t>
      </w:r>
      <w:r w:rsidRPr="000C3604">
        <w:rPr>
          <w:rFonts w:ascii="PMingLiU" w:eastAsia="PMingLiU" w:hAnsi="PMingLiU" w:cs="Calibri"/>
          <w:sz w:val="18"/>
          <w:szCs w:val="18"/>
        </w:rPr>
        <w:t xml:space="preserve">係指一分鐘內返回錯誤代碼的總要求數除以總要求數的結果。如果在指定的一分鐘時間間隔內的總請求數為零，則該時間間隔的錯誤率為 </w:t>
      </w:r>
      <w:r w:rsidRPr="00D833DC">
        <w:rPr>
          <w:rFonts w:ascii="Calibri" w:hAnsi="Calibri" w:cs="Calibri"/>
          <w:sz w:val="18"/>
          <w:szCs w:val="18"/>
        </w:rPr>
        <w:t>0</w:t>
      </w:r>
      <w:r w:rsidRPr="00D833DC">
        <w:rPr>
          <w:rFonts w:ascii="Calibri" w:eastAsia="PMingLiU" w:hAnsi="Calibri" w:cs="Calibri"/>
          <w:sz w:val="18"/>
          <w:szCs w:val="18"/>
        </w:rPr>
        <w:t>%</w:t>
      </w:r>
      <w:r w:rsidRPr="000C3604">
        <w:rPr>
          <w:rFonts w:ascii="PMingLiU" w:eastAsia="PMingLiU" w:hAnsi="PMingLiU" w:cs="Calibri"/>
          <w:sz w:val="18"/>
          <w:szCs w:val="18"/>
        </w:rPr>
        <w:t>。</w:t>
      </w:r>
    </w:p>
    <w:p w14:paraId="45214D70" w14:textId="2A773420" w:rsidR="00DF1FFC" w:rsidRPr="00B84C86" w:rsidRDefault="00DF1FFC" w:rsidP="00A75B07">
      <w:pPr>
        <w:tabs>
          <w:tab w:val="left" w:pos="360"/>
          <w:tab w:val="left" w:pos="720"/>
          <w:tab w:val="left" w:pos="1080"/>
        </w:tabs>
        <w:spacing w:after="0" w:line="240" w:lineRule="auto"/>
        <w:rPr>
          <w:rFonts w:ascii="PMingLiU" w:eastAsia="PMingLiU" w:hAnsi="PMingLiU" w:cs="Times New Roman"/>
          <w:b/>
          <w:color w:val="00188F"/>
          <w:sz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上線時間百分比</w:t>
      </w:r>
      <w:r w:rsidRPr="00FE752E">
        <w:rPr>
          <w:rFonts w:ascii="PMingLiU" w:eastAsia="PMingLiU" w:hAnsi="PMingLiU" w:cs="Calibri"/>
          <w:b/>
          <w:color w:val="00188F"/>
          <w:sz w:val="18"/>
        </w:rPr>
        <w:t>」</w:t>
      </w:r>
      <w:r w:rsidRPr="000C3604">
        <w:rPr>
          <w:rFonts w:ascii="PMingLiU" w:eastAsia="PMingLiU" w:hAnsi="PMingLiU" w:cs="Calibri"/>
          <w:sz w:val="18"/>
          <w:szCs w:val="18"/>
        </w:rPr>
        <w:t>係使用下列公式表示：</w:t>
      </w:r>
      <w:r w:rsidRPr="000C3604">
        <w:rPr>
          <w:rFonts w:ascii="PMingLiU" w:eastAsia="PMingLiU" w:hAnsi="PMingLiU"/>
        </w:rPr>
        <w:br/>
      </w:r>
      <m:oMathPara>
        <m:oMath>
          <m:r>
            <w:rPr>
              <w:rFonts w:ascii="Cambria Math" w:eastAsia="PMingLiU" w:hAnsi="Cambria Math" w:cs="Cambria Math"/>
              <w:sz w:val="18"/>
              <w:szCs w:val="18"/>
            </w:rPr>
            <m:t>每月上線時間</m:t>
          </m:r>
          <m:r>
            <w:rPr>
              <w:rFonts w:ascii="Cambria Math" w:eastAsia="PMingLiU" w:hAnsi="Cambria Math" w:cs="Cambria Math"/>
              <w:sz w:val="18"/>
              <w:szCs w:val="18"/>
            </w:rPr>
            <m:t xml:space="preserve"> % = 100% - </m:t>
          </m:r>
          <m:r>
            <w:rPr>
              <w:rFonts w:ascii="Cambria Math" w:eastAsia="PMingLiU" w:hAnsi="Cambria Math" w:cs="Cambria Math"/>
              <w:sz w:val="18"/>
              <w:szCs w:val="18"/>
            </w:rPr>
            <m:t>平均錯誤率</m:t>
          </m:r>
        </m:oMath>
      </m:oMathPara>
    </w:p>
    <w:p w14:paraId="29A4A99D" w14:textId="77777777" w:rsidR="00DF1FFC" w:rsidRPr="000C3604" w:rsidRDefault="00DF1FFC" w:rsidP="00DF1FFC">
      <w:pPr>
        <w:tabs>
          <w:tab w:val="left" w:pos="360"/>
          <w:tab w:val="left" w:pos="720"/>
          <w:tab w:val="left" w:pos="1080"/>
        </w:tabs>
        <w:spacing w:after="0" w:line="240" w:lineRule="auto"/>
        <w:rPr>
          <w:rFonts w:ascii="PMingLiU" w:eastAsia="PMingLiU" w:hAnsi="PMingLiU" w:cs="Calibri"/>
          <w:b/>
          <w:color w:val="00188F"/>
          <w:sz w:val="18"/>
        </w:rPr>
      </w:pPr>
      <w:r w:rsidRPr="000C3604">
        <w:rPr>
          <w:rFonts w:ascii="PMingLiU" w:eastAsia="PMingLiU" w:hAnsi="PMingLiU" w:cs="Calibri"/>
          <w:b/>
          <w:color w:val="00188F"/>
          <w:sz w:val="18"/>
        </w:rPr>
        <w:t>服務折讓：</w:t>
      </w:r>
    </w:p>
    <w:tbl>
      <w:tblPr>
        <w:tblW w:w="0" w:type="auto"/>
        <w:tblInd w:w="5" w:type="dxa"/>
        <w:shd w:val="clear" w:color="auto" w:fill="FFFFFF"/>
        <w:tblLook w:val="04A0" w:firstRow="1" w:lastRow="0" w:firstColumn="1" w:lastColumn="0" w:noHBand="0" w:noVBand="1"/>
      </w:tblPr>
      <w:tblGrid>
        <w:gridCol w:w="5394"/>
        <w:gridCol w:w="5381"/>
      </w:tblGrid>
      <w:tr w:rsidR="00DF1FFC" w:rsidRPr="00256462" w14:paraId="3035A35C" w14:textId="77777777" w:rsidTr="007E1D6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D0BC367" w14:textId="77777777" w:rsidR="00DF1FFC" w:rsidRPr="000C3604" w:rsidRDefault="00DF1FFC" w:rsidP="007E1D6F">
            <w:pPr>
              <w:spacing w:before="20" w:after="20" w:line="240" w:lineRule="auto"/>
              <w:ind w:left="-144" w:right="-101"/>
              <w:jc w:val="center"/>
              <w:rPr>
                <w:rFonts w:ascii="PMingLiU" w:eastAsia="PMingLiU" w:hAnsi="PMingLiU" w:cs="Calibri"/>
                <w:color w:val="000000"/>
                <w:sz w:val="16"/>
                <w:szCs w:val="16"/>
              </w:rPr>
            </w:pPr>
            <w:r w:rsidRPr="000C3604">
              <w:rPr>
                <w:rFonts w:ascii="PMingLiU" w:eastAsia="PMingLiU" w:hAnsi="PMingLiU"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37541851" w14:textId="77777777" w:rsidR="00DF1FFC" w:rsidRPr="000C3604" w:rsidRDefault="00DF1FFC" w:rsidP="007E1D6F">
            <w:pPr>
              <w:spacing w:before="20" w:after="20" w:line="240" w:lineRule="auto"/>
              <w:ind w:left="-144" w:right="-101"/>
              <w:jc w:val="center"/>
              <w:rPr>
                <w:rFonts w:ascii="PMingLiU" w:eastAsia="PMingLiU" w:hAnsi="PMingLiU" w:cs="Calibri"/>
                <w:color w:val="000000"/>
                <w:sz w:val="16"/>
                <w:szCs w:val="16"/>
              </w:rPr>
            </w:pPr>
            <w:r w:rsidRPr="000C3604">
              <w:rPr>
                <w:rFonts w:ascii="PMingLiU" w:eastAsia="PMingLiU" w:hAnsi="PMingLiU" w:cs="Calibri"/>
                <w:color w:val="FFFFFF"/>
                <w:sz w:val="16"/>
                <w:szCs w:val="16"/>
                <w:bdr w:val="none" w:sz="0" w:space="0" w:color="auto" w:frame="1"/>
              </w:rPr>
              <w:t>服務折讓</w:t>
            </w:r>
          </w:p>
        </w:tc>
      </w:tr>
      <w:tr w:rsidR="00DF1FFC" w:rsidRPr="00256462" w14:paraId="3FA40578"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C8C249" w14:textId="77777777" w:rsidR="00DF1FFC" w:rsidRPr="000C3604" w:rsidRDefault="00DF1FFC" w:rsidP="007E1D6F">
            <w:pPr>
              <w:spacing w:before="20" w:after="20" w:line="240" w:lineRule="auto"/>
              <w:ind w:left="-144" w:right="-101"/>
              <w:jc w:val="center"/>
              <w:rPr>
                <w:rFonts w:ascii="PMingLiU" w:eastAsia="PMingLiU" w:hAnsi="PMingLiU" w:cs="Calibri"/>
                <w:color w:val="000000"/>
                <w:sz w:val="16"/>
                <w:szCs w:val="16"/>
              </w:rPr>
            </w:pPr>
            <w:r w:rsidRPr="000C3604">
              <w:rPr>
                <w:rFonts w:ascii="PMingLiU" w:eastAsia="PMingLiU" w:hAnsi="PMingLiU" w:cs="Calibri"/>
                <w:color w:val="000000"/>
                <w:sz w:val="16"/>
                <w:szCs w:val="16"/>
                <w:bdr w:val="none" w:sz="0" w:space="0" w:color="auto" w:frame="1"/>
              </w:rPr>
              <w:t xml:space="preserve">&lt; </w:t>
            </w:r>
            <w:r w:rsidRPr="00965930">
              <w:rPr>
                <w:rFonts w:ascii="Calibri" w:eastAsia="Times New Roman" w:hAnsi="Calibri" w:cs="Calibri"/>
                <w:color w:val="000000"/>
                <w:sz w:val="16"/>
                <w:szCs w:val="16"/>
                <w:bdr w:val="none" w:sz="0" w:space="0" w:color="auto" w:frame="1"/>
              </w:rPr>
              <w:t>99</w:t>
            </w:r>
            <w:r w:rsidRPr="00965930">
              <w:rPr>
                <w:rFonts w:ascii="Calibri" w:eastAsia="PMingLiU" w:hAnsi="Calibri" w:cs="Calibri"/>
                <w:color w:val="000000"/>
                <w:sz w:val="16"/>
                <w:szCs w:val="16"/>
                <w:bdr w:val="none" w:sz="0" w:space="0" w:color="auto" w:frame="1"/>
              </w:rPr>
              <w:t>.</w:t>
            </w:r>
            <w:r w:rsidRPr="00965930">
              <w:rPr>
                <w:rFonts w:ascii="Calibri" w:eastAsia="Times New Roman" w:hAnsi="Calibri" w:cs="Calibri"/>
                <w:color w:val="000000"/>
                <w:sz w:val="16"/>
                <w:szCs w:val="16"/>
                <w:bdr w:val="none" w:sz="0" w:space="0" w:color="auto" w:frame="1"/>
              </w:rPr>
              <w:t>9</w:t>
            </w:r>
            <w:r w:rsidRPr="00965930">
              <w:rPr>
                <w:rFonts w:ascii="Calibri" w:eastAsia="PMingLiU" w:hAnsi="Calibri"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4D23765" w14:textId="77777777" w:rsidR="00DF1FFC" w:rsidRPr="00965930" w:rsidRDefault="00DF1FFC" w:rsidP="007E1D6F">
            <w:pPr>
              <w:spacing w:before="20" w:after="20" w:line="240" w:lineRule="auto"/>
              <w:ind w:left="-144" w:right="-101"/>
              <w:jc w:val="center"/>
              <w:rPr>
                <w:rFonts w:ascii="Calibri" w:eastAsia="PMingLiU" w:hAnsi="Calibri" w:cs="Calibri"/>
                <w:color w:val="000000"/>
                <w:sz w:val="16"/>
                <w:szCs w:val="16"/>
              </w:rPr>
            </w:pPr>
            <w:r w:rsidRPr="00965930">
              <w:rPr>
                <w:rFonts w:ascii="Calibri" w:eastAsia="Times New Roman" w:hAnsi="Calibri" w:cs="Calibri"/>
                <w:color w:val="000000"/>
                <w:sz w:val="16"/>
                <w:szCs w:val="16"/>
                <w:bdr w:val="none" w:sz="0" w:space="0" w:color="auto" w:frame="1"/>
              </w:rPr>
              <w:t>10</w:t>
            </w:r>
            <w:r w:rsidRPr="00965930">
              <w:rPr>
                <w:rFonts w:ascii="Calibri" w:eastAsia="PMingLiU" w:hAnsi="Calibri" w:cs="Calibri"/>
                <w:color w:val="000000"/>
                <w:sz w:val="16"/>
                <w:szCs w:val="16"/>
                <w:bdr w:val="none" w:sz="0" w:space="0" w:color="auto" w:frame="1"/>
              </w:rPr>
              <w:t>%</w:t>
            </w:r>
          </w:p>
        </w:tc>
      </w:tr>
      <w:tr w:rsidR="00DF1FFC" w:rsidRPr="00256462" w14:paraId="669400DC"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2961A" w14:textId="77777777" w:rsidR="00DF1FFC" w:rsidRPr="000C3604" w:rsidRDefault="00DF1FFC" w:rsidP="007E1D6F">
            <w:pPr>
              <w:spacing w:before="20" w:after="20" w:line="240" w:lineRule="auto"/>
              <w:ind w:left="-144" w:right="-101"/>
              <w:jc w:val="center"/>
              <w:rPr>
                <w:rFonts w:ascii="PMingLiU" w:eastAsia="PMingLiU" w:hAnsi="PMingLiU" w:cs="Calibri"/>
                <w:color w:val="000000"/>
                <w:sz w:val="16"/>
                <w:szCs w:val="16"/>
              </w:rPr>
            </w:pPr>
            <w:r w:rsidRPr="000C3604">
              <w:rPr>
                <w:rFonts w:ascii="PMingLiU" w:eastAsia="PMingLiU" w:hAnsi="PMingLiU" w:cs="Calibri"/>
                <w:color w:val="000000"/>
                <w:sz w:val="16"/>
                <w:szCs w:val="16"/>
                <w:bdr w:val="none" w:sz="0" w:space="0" w:color="auto" w:frame="1"/>
              </w:rPr>
              <w:t xml:space="preserve">&lt; </w:t>
            </w:r>
            <w:r w:rsidRPr="00965930">
              <w:rPr>
                <w:rFonts w:ascii="Calibri" w:eastAsia="Times New Roman" w:hAnsi="Calibri" w:cs="Calibri"/>
                <w:color w:val="000000"/>
                <w:sz w:val="16"/>
                <w:szCs w:val="16"/>
                <w:bdr w:val="none" w:sz="0" w:space="0" w:color="auto" w:frame="1"/>
              </w:rPr>
              <w:t>99</w:t>
            </w:r>
            <w:r w:rsidRPr="00965930">
              <w:rPr>
                <w:rFonts w:ascii="Calibri" w:eastAsia="PMingLiU" w:hAnsi="Calibri"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50F51E30" w14:textId="77777777" w:rsidR="00DF1FFC" w:rsidRPr="00965930" w:rsidRDefault="00DF1FFC" w:rsidP="007E1D6F">
            <w:pPr>
              <w:spacing w:before="20" w:after="20" w:line="240" w:lineRule="auto"/>
              <w:ind w:left="-144" w:right="-101"/>
              <w:jc w:val="center"/>
              <w:rPr>
                <w:rFonts w:ascii="Calibri" w:eastAsia="PMingLiU" w:hAnsi="Calibri" w:cs="Calibri"/>
                <w:color w:val="000000"/>
                <w:sz w:val="16"/>
                <w:szCs w:val="16"/>
              </w:rPr>
            </w:pPr>
            <w:r w:rsidRPr="00965930">
              <w:rPr>
                <w:rFonts w:ascii="Calibri" w:eastAsia="Times New Roman" w:hAnsi="Calibri" w:cs="Calibri"/>
                <w:color w:val="000000"/>
                <w:sz w:val="16"/>
                <w:szCs w:val="16"/>
                <w:bdr w:val="none" w:sz="0" w:space="0" w:color="auto" w:frame="1"/>
              </w:rPr>
              <w:t>25</w:t>
            </w:r>
            <w:r w:rsidRPr="00965930">
              <w:rPr>
                <w:rFonts w:ascii="Calibri" w:eastAsia="PMingLiU" w:hAnsi="Calibri" w:cs="Calibri"/>
                <w:color w:val="000000"/>
                <w:sz w:val="16"/>
                <w:szCs w:val="16"/>
                <w:bdr w:val="none" w:sz="0" w:space="0" w:color="auto" w:frame="1"/>
              </w:rPr>
              <w:t>%</w:t>
            </w:r>
          </w:p>
        </w:tc>
      </w:tr>
    </w:tbl>
    <w:p w14:paraId="5C7F2370" w14:textId="77777777" w:rsidR="00DF1FFC" w:rsidRPr="009E2DF0" w:rsidRDefault="00DF1FFC" w:rsidP="00DF1FF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F2149C3" w14:textId="77777777" w:rsidR="00857A95" w:rsidRPr="000C3604" w:rsidRDefault="00857A95" w:rsidP="00857A95">
      <w:pPr>
        <w:keepNext/>
        <w:pBdr>
          <w:bottom w:val="single" w:sz="4" w:space="1" w:color="595959"/>
        </w:pBdr>
        <w:spacing w:before="60" w:after="60" w:line="240" w:lineRule="auto"/>
        <w:ind w:firstLine="187"/>
        <w:outlineLvl w:val="2"/>
        <w:rPr>
          <w:rFonts w:ascii="PMingLiU" w:eastAsia="PMingLiU" w:hAnsi="PMingLiU"/>
          <w:b/>
          <w:color w:val="0072C6"/>
          <w:sz w:val="28"/>
        </w:rPr>
      </w:pPr>
      <w:bookmarkStart w:id="367" w:name="_Toc230011463"/>
      <w:r>
        <w:rPr>
          <w:rFonts w:ascii="Calibri Light" w:eastAsia="Calibri" w:hAnsi="Calibri Light"/>
          <w:b/>
          <w:color w:val="0072C6"/>
          <w:sz w:val="28"/>
        </w:rPr>
        <w:lastRenderedPageBreak/>
        <w:t>Foundry</w:t>
      </w:r>
      <w:r w:rsidRPr="000C3604">
        <w:rPr>
          <w:rFonts w:ascii="PMingLiU" w:eastAsia="PMingLiU" w:hAnsi="PMingLiU"/>
          <w:b/>
          <w:color w:val="0072C6"/>
          <w:sz w:val="28"/>
        </w:rPr>
        <w:t xml:space="preserve"> 內容安全</w:t>
      </w:r>
      <w:bookmarkEnd w:id="367"/>
    </w:p>
    <w:p w14:paraId="4B17AE4F" w14:textId="77777777" w:rsidR="00857A95" w:rsidRPr="000C3604" w:rsidRDefault="00857A95" w:rsidP="00857A95">
      <w:pPr>
        <w:tabs>
          <w:tab w:val="left" w:pos="360"/>
          <w:tab w:val="left" w:pos="720"/>
          <w:tab w:val="left" w:pos="1080"/>
        </w:tabs>
        <w:spacing w:after="0" w:line="240" w:lineRule="auto"/>
        <w:rPr>
          <w:rFonts w:ascii="PMingLiU" w:eastAsia="PMingLiU" w:hAnsi="PMingLiU" w:cs="Calibri"/>
          <w:sz w:val="18"/>
        </w:rPr>
      </w:pPr>
      <w:r w:rsidRPr="000C3604">
        <w:rPr>
          <w:rFonts w:ascii="PMingLiU" w:eastAsia="PMingLiU" w:hAnsi="PMingLiU" w:cs="Calibri"/>
          <w:b/>
          <w:color w:val="00188F"/>
          <w:sz w:val="18"/>
        </w:rPr>
        <w:t>新增定義</w:t>
      </w:r>
      <w:r w:rsidRPr="00340B98">
        <w:rPr>
          <w:rFonts w:ascii="PMingLiU" w:eastAsia="PMingLiU" w:hAnsi="PMingLiU" w:cs="Calibri"/>
          <w:b/>
          <w:bCs/>
          <w:color w:val="00188F"/>
          <w:sz w:val="18"/>
        </w:rPr>
        <w:t>：</w:t>
      </w:r>
    </w:p>
    <w:p w14:paraId="6686D8D3" w14:textId="77777777" w:rsidR="00857A95" w:rsidRPr="000C3604" w:rsidRDefault="00857A95" w:rsidP="00857A95">
      <w:pPr>
        <w:spacing w:after="0" w:line="240" w:lineRule="auto"/>
        <w:rPr>
          <w:rFonts w:ascii="PMingLiU" w:eastAsia="PMingLiU" w:hAnsi="PMingLiU" w:cs="Calibri"/>
          <w:sz w:val="18"/>
          <w:szCs w:val="18"/>
        </w:rPr>
      </w:pPr>
      <w:r w:rsidRPr="00FE752E">
        <w:rPr>
          <w:rFonts w:ascii="PMingLiU" w:eastAsia="PMingLiU" w:hAnsi="PMingLiU" w:cs="Calibri"/>
          <w:b/>
          <w:color w:val="00188F"/>
          <w:sz w:val="18"/>
          <w:szCs w:val="18"/>
        </w:rPr>
        <w:t>「</w:t>
      </w:r>
      <w:r w:rsidRPr="000C3604">
        <w:rPr>
          <w:rFonts w:ascii="PMingLiU" w:eastAsia="PMingLiU" w:hAnsi="PMingLiU" w:cs="Calibri"/>
          <w:b/>
          <w:color w:val="00188F"/>
          <w:sz w:val="18"/>
          <w:szCs w:val="18"/>
        </w:rPr>
        <w:t>試圖交易總數</w:t>
      </w:r>
      <w:r w:rsidRPr="00FE752E">
        <w:rPr>
          <w:rFonts w:ascii="PMingLiU" w:eastAsia="PMingLiU" w:hAnsi="PMingLiU" w:cs="Calibri"/>
          <w:b/>
          <w:color w:val="00188F"/>
          <w:sz w:val="18"/>
          <w:szCs w:val="18"/>
        </w:rPr>
        <w:t>」</w:t>
      </w:r>
      <w:r w:rsidRPr="000C3604">
        <w:rPr>
          <w:rFonts w:ascii="PMingLiU" w:eastAsia="PMingLiU" w:hAnsi="PMingLiU" w:cs="Calibri"/>
          <w:sz w:val="18"/>
          <w:szCs w:val="18"/>
        </w:rPr>
        <w:t xml:space="preserve">係指由客戶就特定 </w:t>
      </w:r>
      <w:r>
        <w:rPr>
          <w:rFonts w:ascii="Calibri" w:hAnsi="Calibri" w:cs="Calibri"/>
          <w:sz w:val="18"/>
          <w:szCs w:val="18"/>
        </w:rPr>
        <w:t>Foundry</w:t>
      </w:r>
      <w:r w:rsidRPr="000C3604">
        <w:rPr>
          <w:rFonts w:ascii="PMingLiU" w:eastAsia="PMingLiU" w:hAnsi="PMingLiU" w:cs="Calibri"/>
          <w:sz w:val="18"/>
          <w:szCs w:val="18"/>
        </w:rPr>
        <w:t xml:space="preserve"> 內容安全 </w:t>
      </w:r>
      <w:r>
        <w:rPr>
          <w:rFonts w:ascii="Calibri" w:hAnsi="Calibri" w:cs="Calibri"/>
          <w:sz w:val="18"/>
          <w:szCs w:val="18"/>
        </w:rPr>
        <w:t>API</w:t>
      </w:r>
      <w:r w:rsidRPr="000C3604">
        <w:rPr>
          <w:rFonts w:ascii="PMingLiU" w:eastAsia="PMingLiU" w:hAnsi="PMingLiU" w:cs="Calibri"/>
          <w:sz w:val="18"/>
          <w:szCs w:val="18"/>
        </w:rPr>
        <w:t xml:space="preserve"> 的適用期間進行之驗證的 </w:t>
      </w:r>
      <w:r>
        <w:rPr>
          <w:rFonts w:ascii="Calibri" w:hAnsi="Calibri" w:cs="Calibri"/>
          <w:sz w:val="18"/>
          <w:szCs w:val="18"/>
        </w:rPr>
        <w:t>API</w:t>
      </w:r>
      <w:r w:rsidRPr="000C3604">
        <w:rPr>
          <w:rFonts w:ascii="PMingLiU" w:eastAsia="PMingLiU" w:hAnsi="PMingLiU" w:cs="Calibri"/>
          <w:sz w:val="18"/>
          <w:szCs w:val="18"/>
        </w:rPr>
        <w:t xml:space="preserve"> 要求總數。試圖交易總數不包括傳回錯誤碼之 </w:t>
      </w:r>
      <w:r>
        <w:rPr>
          <w:rFonts w:ascii="Calibri" w:hAnsi="Calibri" w:cs="Calibri"/>
          <w:sz w:val="18"/>
          <w:szCs w:val="18"/>
        </w:rPr>
        <w:t>API</w:t>
      </w:r>
      <w:r w:rsidRPr="000C3604">
        <w:rPr>
          <w:rFonts w:ascii="PMingLiU" w:eastAsia="PMingLiU" w:hAnsi="PMingLiU" w:cs="Calibri"/>
          <w:sz w:val="18"/>
          <w:szCs w:val="18"/>
        </w:rPr>
        <w:t xml:space="preserve"> 要求，此類要求係指收到第一次錯誤碼之後五分鐘範圍內持續重複的要求。</w:t>
      </w:r>
    </w:p>
    <w:p w14:paraId="5E390578" w14:textId="77777777" w:rsidR="00857A95" w:rsidRPr="000C3604" w:rsidRDefault="00857A95" w:rsidP="00857A95">
      <w:pPr>
        <w:spacing w:after="0" w:line="240" w:lineRule="auto"/>
        <w:rPr>
          <w:rFonts w:ascii="PMingLiU" w:eastAsia="PMingLiU" w:hAnsi="PMingLiU" w:cs="Calibri"/>
          <w:sz w:val="18"/>
          <w:szCs w:val="18"/>
        </w:rPr>
      </w:pPr>
      <w:r w:rsidRPr="00FE752E">
        <w:rPr>
          <w:rFonts w:ascii="PMingLiU" w:eastAsia="PMingLiU" w:hAnsi="PMingLiU" w:cs="Calibri"/>
          <w:b/>
          <w:color w:val="00188F"/>
          <w:sz w:val="18"/>
          <w:szCs w:val="18"/>
        </w:rPr>
        <w:t>「</w:t>
      </w:r>
      <w:r w:rsidRPr="000C3604">
        <w:rPr>
          <w:rFonts w:ascii="PMingLiU" w:eastAsia="PMingLiU" w:hAnsi="PMingLiU" w:cs="Calibri"/>
          <w:b/>
          <w:color w:val="00188F"/>
          <w:sz w:val="18"/>
          <w:szCs w:val="18"/>
        </w:rPr>
        <w:t>失敗交易數</w:t>
      </w:r>
      <w:r w:rsidRPr="00FE752E">
        <w:rPr>
          <w:rFonts w:ascii="PMingLiU" w:eastAsia="PMingLiU" w:hAnsi="PMingLiU" w:cs="Calibri"/>
          <w:b/>
          <w:color w:val="00188F"/>
          <w:sz w:val="18"/>
          <w:szCs w:val="18"/>
        </w:rPr>
        <w:t>」</w:t>
      </w:r>
      <w:r w:rsidRPr="000C3604">
        <w:rPr>
          <w:rFonts w:ascii="PMingLiU" w:eastAsia="PMingLiU" w:hAnsi="PMingLiU" w:cs="Calibri"/>
          <w:sz w:val="18"/>
          <w:szCs w:val="18"/>
        </w:rPr>
        <w:t xml:space="preserve">是試圖交易總數當中，所有向 </w:t>
      </w:r>
      <w:r>
        <w:rPr>
          <w:rFonts w:ascii="Calibri" w:hAnsi="Calibri" w:cs="Calibri"/>
          <w:sz w:val="18"/>
          <w:szCs w:val="18"/>
        </w:rPr>
        <w:t>Foundry</w:t>
      </w:r>
      <w:r w:rsidRPr="000C3604">
        <w:rPr>
          <w:rFonts w:ascii="PMingLiU" w:eastAsia="PMingLiU" w:hAnsi="PMingLiU" w:cs="Calibri"/>
          <w:sz w:val="18"/>
          <w:szCs w:val="18"/>
        </w:rPr>
        <w:t xml:space="preserve"> 內容安全 </w:t>
      </w:r>
      <w:r>
        <w:rPr>
          <w:rFonts w:ascii="Calibri" w:hAnsi="Calibri" w:cs="Calibri"/>
          <w:sz w:val="18"/>
          <w:szCs w:val="18"/>
        </w:rPr>
        <w:t>API</w:t>
      </w:r>
      <w:r w:rsidRPr="000C3604">
        <w:rPr>
          <w:rFonts w:ascii="PMingLiU" w:eastAsia="PMingLiU" w:hAnsi="PMingLiU" w:cs="Calibri"/>
          <w:sz w:val="18"/>
          <w:szCs w:val="18"/>
        </w:rPr>
        <w:t xml:space="preserve"> 要求而傳回錯誤碼的要求總和。失敗交易嘗試不包括在收到第一次錯誤碼之後的五分鐘範圍內，持續重複而傳回錯誤碼之 </w:t>
      </w:r>
      <w:r>
        <w:rPr>
          <w:rFonts w:ascii="Calibri" w:hAnsi="Calibri" w:cs="Calibri"/>
          <w:sz w:val="18"/>
          <w:szCs w:val="18"/>
        </w:rPr>
        <w:t>API</w:t>
      </w:r>
      <w:r w:rsidRPr="000C3604">
        <w:rPr>
          <w:rFonts w:ascii="PMingLiU" w:eastAsia="PMingLiU" w:hAnsi="PMingLiU" w:cs="Calibri"/>
          <w:sz w:val="18"/>
          <w:szCs w:val="18"/>
        </w:rPr>
        <w:t xml:space="preserve"> 要求。</w:t>
      </w:r>
    </w:p>
    <w:p w14:paraId="4C93BF3C" w14:textId="77777777" w:rsidR="00857A95" w:rsidRPr="000C3604" w:rsidRDefault="00857A95" w:rsidP="00857A95">
      <w:pPr>
        <w:spacing w:after="0" w:line="240" w:lineRule="auto"/>
        <w:rPr>
          <w:rFonts w:ascii="PMingLiU" w:eastAsia="PMingLiU" w:hAnsi="PMingLiU" w:cs="Calibri"/>
          <w:sz w:val="18"/>
          <w:szCs w:val="18"/>
        </w:rPr>
      </w:pPr>
      <w:r w:rsidRPr="000C3604">
        <w:rPr>
          <w:rFonts w:ascii="PMingLiU" w:eastAsia="PMingLiU" w:hAnsi="PMingLiU" w:cs="Calibri"/>
          <w:sz w:val="18"/>
          <w:szCs w:val="18"/>
        </w:rPr>
        <w:t xml:space="preserve">每一 </w:t>
      </w:r>
      <w:r>
        <w:rPr>
          <w:rFonts w:ascii="Calibri" w:hAnsi="Calibri" w:cs="Calibri"/>
          <w:sz w:val="18"/>
          <w:szCs w:val="18"/>
        </w:rPr>
        <w:t>API</w:t>
      </w:r>
      <w:r w:rsidRPr="000C3604">
        <w:rPr>
          <w:rFonts w:ascii="PMingLiU" w:eastAsia="PMingLiU" w:hAnsi="PMingLiU" w:cs="Calibri"/>
          <w:sz w:val="18"/>
          <w:szCs w:val="18"/>
        </w:rPr>
        <w:t xml:space="preserve"> 服務之</w:t>
      </w:r>
      <w:r w:rsidRPr="00FE752E">
        <w:rPr>
          <w:rFonts w:ascii="PMingLiU" w:eastAsia="PMingLiU" w:hAnsi="PMingLiU" w:cs="Calibri"/>
          <w:b/>
          <w:color w:val="00188F"/>
          <w:sz w:val="18"/>
          <w:szCs w:val="18"/>
        </w:rPr>
        <w:t>「</w:t>
      </w:r>
      <w:r w:rsidRPr="000C3604">
        <w:rPr>
          <w:rFonts w:ascii="PMingLiU" w:eastAsia="PMingLiU" w:hAnsi="PMingLiU" w:cs="Calibri"/>
          <w:b/>
          <w:color w:val="00188F"/>
          <w:sz w:val="18"/>
          <w:szCs w:val="18"/>
        </w:rPr>
        <w:t>上線時間百分比</w:t>
      </w:r>
      <w:r w:rsidRPr="00FE752E">
        <w:rPr>
          <w:rFonts w:ascii="PMingLiU" w:eastAsia="PMingLiU" w:hAnsi="PMingLiU" w:cs="Calibri"/>
          <w:b/>
          <w:color w:val="00188F"/>
          <w:sz w:val="18"/>
          <w:szCs w:val="18"/>
        </w:rPr>
        <w:t>」</w:t>
      </w:r>
      <w:r w:rsidRPr="000C3604">
        <w:rPr>
          <w:rFonts w:ascii="PMingLiU" w:eastAsia="PMingLiU" w:hAnsi="PMingLiU" w:cs="Calibri"/>
          <w:sz w:val="18"/>
          <w:szCs w:val="18"/>
        </w:rPr>
        <w:t xml:space="preserve">的計算方式為適用期間中，特定 </w:t>
      </w:r>
      <w:r>
        <w:rPr>
          <w:rFonts w:ascii="Calibri" w:hAnsi="Calibri" w:cs="Calibri"/>
          <w:sz w:val="18"/>
          <w:szCs w:val="18"/>
        </w:rPr>
        <w:t>API</w:t>
      </w:r>
      <w:r w:rsidRPr="000C3604">
        <w:rPr>
          <w:rFonts w:ascii="PMingLiU" w:eastAsia="PMingLiU" w:hAnsi="PMingLiU" w:cs="Calibri"/>
          <w:sz w:val="18"/>
          <w:szCs w:val="18"/>
        </w:rPr>
        <w:t xml:space="preserve"> 訂閱之試圖交易總數減掉失敗交易數，再除以試圖交易總數。</w:t>
      </w:r>
    </w:p>
    <w:p w14:paraId="5B1C3730" w14:textId="77777777" w:rsidR="00857A95" w:rsidRPr="000C3604" w:rsidRDefault="00857A95" w:rsidP="00857A95">
      <w:pPr>
        <w:spacing w:after="0" w:line="240" w:lineRule="auto"/>
        <w:rPr>
          <w:rFonts w:ascii="PMingLiU" w:eastAsia="PMingLiU" w:hAnsi="PMingLiU" w:cs="Calibri"/>
          <w:sz w:val="18"/>
          <w:szCs w:val="18"/>
        </w:rPr>
      </w:pPr>
      <w:r w:rsidRPr="000C3604">
        <w:rPr>
          <w:rFonts w:ascii="PMingLiU" w:eastAsia="PMingLiU" w:hAnsi="PMingLiU" w:cs="Calibri"/>
          <w:sz w:val="18"/>
          <w:szCs w:val="18"/>
        </w:rPr>
        <w:t>「上線時間百分比」係使用下列公式表示：</w:t>
      </w:r>
    </w:p>
    <w:p w14:paraId="647E16D5" w14:textId="77777777" w:rsidR="00857A95" w:rsidRPr="00B84C86" w:rsidRDefault="00857A95" w:rsidP="00857A95">
      <w:pPr>
        <w:spacing w:before="120" w:after="0" w:line="240" w:lineRule="auto"/>
        <w:rPr>
          <w:rFonts w:ascii="PMingLiU" w:eastAsia="PMingLiU" w:hAnsi="PMingLiU" w:cs="Tahoma"/>
          <w:i/>
          <w:color w:val="000000"/>
          <w:sz w:val="18"/>
          <w:szCs w:val="18"/>
        </w:rPr>
      </w:pPr>
      <m:oMathPara>
        <m:oMath>
          <m:r>
            <w:rPr>
              <w:rFonts w:ascii="Cambria Math" w:eastAsia="PMingLiU" w:hAnsi="Cambria Math" w:cs="Tahoma"/>
              <w:sz w:val="18"/>
              <w:szCs w:val="18"/>
            </w:rPr>
            <m:t xml:space="preserve"> </m:t>
          </m:r>
          <m:r>
            <w:rPr>
              <w:rFonts w:ascii="Cambria Math" w:eastAsia="PMingLiU" w:hAnsi="Cambria Math" w:cs="Cambria Math"/>
              <w:sz w:val="18"/>
              <w:szCs w:val="18"/>
            </w:rPr>
            <m:t>每月上線時間</m:t>
          </m:r>
          <m:r>
            <w:rPr>
              <w:rFonts w:ascii="Cambria Math" w:eastAsia="PMingLiU" w:hAnsi="Cambria Math" w:cs="Cambria Math"/>
              <w:sz w:val="18"/>
              <w:szCs w:val="18"/>
            </w:rPr>
            <m:t xml:space="preserve"> </m:t>
          </m:r>
          <m:r>
            <w:rPr>
              <w:rFonts w:ascii="Cambria Math" w:eastAsia="PMingLiU" w:hAnsi="Cambria Math" w:cs="Tahoma"/>
              <w:sz w:val="18"/>
              <w:szCs w:val="18"/>
            </w:rPr>
            <m:t xml:space="preserve"> %= </m:t>
          </m:r>
          <m:f>
            <m:fPr>
              <m:ctrlPr>
                <w:rPr>
                  <w:rFonts w:ascii="Cambria Math" w:eastAsia="PMingLiU" w:hAnsi="Cambria Math" w:cs="Tahoma"/>
                  <w:color w:val="000000"/>
                  <w:sz w:val="18"/>
                  <w:szCs w:val="18"/>
                </w:rPr>
              </m:ctrlPr>
            </m:fPr>
            <m:num>
              <m:r>
                <w:rPr>
                  <w:rFonts w:ascii="Cambria Math" w:eastAsia="PMingLiU" w:hAnsi="Cambria Math" w:cs="Tahoma"/>
                  <w:color w:val="000000"/>
                  <w:sz w:val="18"/>
                  <w:szCs w:val="18"/>
                </w:rPr>
                <m:t>(</m:t>
              </m:r>
              <m:r>
                <w:rPr>
                  <w:rFonts w:ascii="Cambria Math" w:eastAsia="PMingLiU" w:hAnsi="Cambria Math" w:cs="Cambria Math"/>
                  <w:color w:val="000000"/>
                  <w:sz w:val="18"/>
                  <w:szCs w:val="18"/>
                </w:rPr>
                <m:t>試圖交易總數</m:t>
              </m:r>
              <m:r>
                <w:rPr>
                  <w:rFonts w:ascii="Cambria Math" w:eastAsia="PMingLiU" w:hAnsi="Cambria Math" w:cs="Cambria Math"/>
                  <w:sz w:val="18"/>
                  <w:szCs w:val="18"/>
                </w:rPr>
                <m:t xml:space="preserve"> - </m:t>
              </m:r>
              <m:r>
                <w:rPr>
                  <w:rFonts w:ascii="Cambria Math" w:eastAsia="PMingLiU" w:hAnsi="Cambria Math" w:cs="Cambria Math"/>
                  <w:color w:val="000000"/>
                  <w:sz w:val="18"/>
                  <w:szCs w:val="18"/>
                </w:rPr>
                <m:t>失敗交易數</m:t>
              </m:r>
              <m:r>
                <w:rPr>
                  <w:rFonts w:ascii="Cambria Math" w:eastAsia="PMingLiU" w:hAnsi="Cambria Math" w:cs="Tahoma"/>
                  <w:color w:val="000000"/>
                  <w:sz w:val="18"/>
                  <w:szCs w:val="18"/>
                </w:rPr>
                <m:t>)</m:t>
              </m:r>
            </m:num>
            <m:den>
              <m:r>
                <w:rPr>
                  <w:rFonts w:ascii="Cambria Math" w:eastAsia="PMingLiU" w:hAnsi="Cambria Math" w:cs="Cambria Math"/>
                  <w:color w:val="000000"/>
                  <w:sz w:val="18"/>
                  <w:szCs w:val="18"/>
                </w:rPr>
                <m:t>試圖交易總數</m:t>
              </m:r>
            </m:den>
          </m:f>
          <m:r>
            <w:rPr>
              <w:rFonts w:ascii="Cambria Math" w:eastAsia="PMingLiU" w:hAnsi="Cambria Math" w:cs="Tahoma"/>
              <w:color w:val="000000"/>
              <w:sz w:val="18"/>
              <w:szCs w:val="18"/>
            </w:rPr>
            <m:t xml:space="preserve"> </m:t>
          </m:r>
          <m:r>
            <w:rPr>
              <w:rFonts w:ascii="Cambria Math" w:eastAsia="PMingLiU" w:hAnsi="Cambria Math" w:cs="Cambria Math"/>
              <w:color w:val="000000"/>
              <w:sz w:val="18"/>
              <w:szCs w:val="18"/>
            </w:rPr>
            <m:t>x</m:t>
          </m:r>
          <m:r>
            <w:rPr>
              <w:rFonts w:ascii="Cambria Math" w:eastAsia="PMingLiU" w:hAnsi="Cambria Math" w:cs="Tahoma"/>
              <w:color w:val="000000"/>
              <w:sz w:val="18"/>
              <w:szCs w:val="18"/>
            </w:rPr>
            <m:t xml:space="preserve"> 100</m:t>
          </m:r>
        </m:oMath>
      </m:oMathPara>
    </w:p>
    <w:p w14:paraId="543EE6E2" w14:textId="77777777" w:rsidR="00857A95" w:rsidRPr="000C3604" w:rsidRDefault="00857A95" w:rsidP="00857A95">
      <w:pPr>
        <w:spacing w:after="0" w:line="240" w:lineRule="auto"/>
        <w:rPr>
          <w:rFonts w:ascii="PMingLiU" w:eastAsia="PMingLiU" w:hAnsi="PMingLiU" w:cs="Calibri"/>
          <w:sz w:val="18"/>
          <w:szCs w:val="18"/>
        </w:rPr>
      </w:pPr>
      <w:r w:rsidRPr="000C3604">
        <w:rPr>
          <w:rFonts w:ascii="PMingLiU" w:eastAsia="PMingLiU" w:hAnsi="PMingLiU" w:cs="Calibri"/>
          <w:b/>
          <w:color w:val="00188F"/>
          <w:sz w:val="18"/>
          <w:szCs w:val="18"/>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7A95" w:rsidRPr="00256462" w14:paraId="2CF7EC36" w14:textId="77777777" w:rsidTr="007E1D6F">
        <w:trPr>
          <w:tblHeader/>
        </w:trPr>
        <w:tc>
          <w:tcPr>
            <w:tcW w:w="5400" w:type="dxa"/>
            <w:shd w:val="clear" w:color="auto" w:fill="0072C6"/>
          </w:tcPr>
          <w:p w14:paraId="0C2C4F76" w14:textId="77777777" w:rsidR="00857A95" w:rsidRPr="000C3604" w:rsidRDefault="00857A95"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0C3604">
              <w:rPr>
                <w:rFonts w:ascii="PMingLiU" w:eastAsia="PMingLiU" w:hAnsi="PMingLiU"/>
                <w:color w:val="FFFFFF"/>
                <w:sz w:val="16"/>
              </w:rPr>
              <w:t>上線時間百分比</w:t>
            </w:r>
          </w:p>
        </w:tc>
        <w:tc>
          <w:tcPr>
            <w:tcW w:w="5400" w:type="dxa"/>
            <w:shd w:val="clear" w:color="auto" w:fill="0072C6"/>
          </w:tcPr>
          <w:p w14:paraId="1AF10FCD" w14:textId="77777777" w:rsidR="00857A95" w:rsidRPr="000C3604" w:rsidRDefault="00857A95"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0C3604">
              <w:rPr>
                <w:rFonts w:ascii="PMingLiU" w:eastAsia="PMingLiU" w:hAnsi="PMingLiU"/>
                <w:color w:val="FFFFFF"/>
                <w:sz w:val="16"/>
              </w:rPr>
              <w:t>服務折讓</w:t>
            </w:r>
          </w:p>
        </w:tc>
      </w:tr>
      <w:tr w:rsidR="00857A95" w:rsidRPr="00256462" w14:paraId="4B3EE23C" w14:textId="77777777" w:rsidTr="007E1D6F">
        <w:tc>
          <w:tcPr>
            <w:tcW w:w="5400" w:type="dxa"/>
          </w:tcPr>
          <w:p w14:paraId="3E2DAB0F" w14:textId="77777777" w:rsidR="00857A95" w:rsidRPr="000C3604" w:rsidRDefault="00857A95"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0C3604">
              <w:rPr>
                <w:rFonts w:ascii="PMingLiU" w:eastAsia="PMingLiU" w:hAnsi="PMingLiU"/>
                <w:sz w:val="16"/>
              </w:rPr>
              <w:t xml:space="preserve">&lt; </w:t>
            </w:r>
            <w:r w:rsidRPr="00965930">
              <w:rPr>
                <w:rFonts w:ascii="Calibri" w:eastAsia="Calibri" w:hAnsi="Calibri" w:cs="Calibri"/>
                <w:sz w:val="16"/>
              </w:rPr>
              <w:t>99</w:t>
            </w:r>
            <w:r w:rsidRPr="00965930">
              <w:rPr>
                <w:rFonts w:ascii="Calibri" w:eastAsia="PMingLiU" w:hAnsi="Calibri" w:cs="Calibri"/>
                <w:sz w:val="16"/>
              </w:rPr>
              <w:t>.</w:t>
            </w:r>
            <w:r w:rsidRPr="00965930">
              <w:rPr>
                <w:rFonts w:ascii="Calibri" w:eastAsia="Calibri" w:hAnsi="Calibri" w:cs="Calibri"/>
                <w:sz w:val="16"/>
              </w:rPr>
              <w:t>9</w:t>
            </w:r>
            <w:r w:rsidRPr="00965930">
              <w:rPr>
                <w:rFonts w:ascii="Calibri" w:eastAsia="PMingLiU" w:hAnsi="Calibri" w:cs="Calibri"/>
                <w:sz w:val="16"/>
              </w:rPr>
              <w:t>%</w:t>
            </w:r>
          </w:p>
        </w:tc>
        <w:tc>
          <w:tcPr>
            <w:tcW w:w="5400" w:type="dxa"/>
          </w:tcPr>
          <w:p w14:paraId="79083750" w14:textId="77777777" w:rsidR="00857A95" w:rsidRPr="00965930" w:rsidRDefault="00857A95"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10</w:t>
            </w:r>
            <w:r w:rsidRPr="00965930">
              <w:rPr>
                <w:rFonts w:ascii="Calibri" w:eastAsia="PMingLiU" w:hAnsi="Calibri" w:cs="Calibri"/>
                <w:sz w:val="16"/>
              </w:rPr>
              <w:t>%</w:t>
            </w:r>
          </w:p>
        </w:tc>
      </w:tr>
      <w:tr w:rsidR="00857A95" w:rsidRPr="00256462" w14:paraId="750B8334" w14:textId="77777777" w:rsidTr="007E1D6F">
        <w:tc>
          <w:tcPr>
            <w:tcW w:w="5400" w:type="dxa"/>
          </w:tcPr>
          <w:p w14:paraId="467A0079" w14:textId="77777777" w:rsidR="00857A95" w:rsidRPr="000C3604" w:rsidRDefault="00857A95"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0C3604">
              <w:rPr>
                <w:rFonts w:ascii="PMingLiU" w:eastAsia="PMingLiU" w:hAnsi="PMingLiU"/>
                <w:sz w:val="16"/>
              </w:rPr>
              <w:t xml:space="preserve">&lt; </w:t>
            </w:r>
            <w:r w:rsidRPr="00965930">
              <w:rPr>
                <w:rFonts w:ascii="Calibri" w:eastAsia="Calibri" w:hAnsi="Calibri" w:cs="Calibri"/>
                <w:sz w:val="16"/>
              </w:rPr>
              <w:t>99</w:t>
            </w:r>
            <w:r w:rsidRPr="00965930">
              <w:rPr>
                <w:rFonts w:ascii="Calibri" w:eastAsia="PMingLiU" w:hAnsi="Calibri" w:cs="Calibri"/>
                <w:sz w:val="16"/>
              </w:rPr>
              <w:t>%</w:t>
            </w:r>
          </w:p>
        </w:tc>
        <w:tc>
          <w:tcPr>
            <w:tcW w:w="5400" w:type="dxa"/>
          </w:tcPr>
          <w:p w14:paraId="5170F248" w14:textId="77777777" w:rsidR="00857A95" w:rsidRPr="00965930" w:rsidRDefault="00857A95"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25</w:t>
            </w:r>
            <w:r w:rsidRPr="00965930">
              <w:rPr>
                <w:rFonts w:ascii="Calibri" w:eastAsia="PMingLiU" w:hAnsi="Calibri" w:cs="Calibri"/>
                <w:sz w:val="16"/>
              </w:rPr>
              <w:t>%</w:t>
            </w:r>
          </w:p>
        </w:tc>
      </w:tr>
    </w:tbl>
    <w:p w14:paraId="55B553EE" w14:textId="77777777" w:rsidR="00857A95" w:rsidRDefault="00857A95" w:rsidP="00857A95">
      <w:pPr>
        <w:spacing w:before="120" w:after="0" w:line="240" w:lineRule="auto"/>
        <w:rPr>
          <w:rFonts w:ascii="PMingLiU" w:eastAsia="PMingLiU" w:hAnsi="PMingLiU" w:cs="Calibri"/>
          <w:sz w:val="18"/>
          <w:szCs w:val="18"/>
          <w:lang w:val="en-US"/>
        </w:rPr>
      </w:pPr>
      <w:r w:rsidRPr="000C3604">
        <w:rPr>
          <w:rFonts w:ascii="PMingLiU" w:eastAsia="PMingLiU" w:hAnsi="PMingLiU" w:cs="Calibri"/>
          <w:b/>
          <w:bCs/>
          <w:color w:val="00188F"/>
          <w:sz w:val="18"/>
          <w:szCs w:val="18"/>
        </w:rPr>
        <w:t>服務等級例外</w:t>
      </w:r>
      <w:r w:rsidRPr="00340B98">
        <w:rPr>
          <w:rFonts w:ascii="PMingLiU" w:eastAsia="PMingLiU" w:hAnsi="PMingLiU" w:cs="Calibri"/>
          <w:b/>
          <w:bCs/>
          <w:color w:val="00188F"/>
          <w:sz w:val="18"/>
          <w:szCs w:val="18"/>
        </w:rPr>
        <w:t>：</w:t>
      </w:r>
      <w:r>
        <w:rPr>
          <w:rFonts w:ascii="Calibri" w:hAnsi="Calibri" w:cs="Calibri"/>
          <w:sz w:val="18"/>
          <w:szCs w:val="18"/>
        </w:rPr>
        <w:t>Azure</w:t>
      </w:r>
      <w:r w:rsidRPr="000C3604">
        <w:rPr>
          <w:rFonts w:ascii="PMingLiU" w:eastAsia="PMingLiU" w:hAnsi="PMingLiU" w:cs="Calibri"/>
          <w:sz w:val="18"/>
          <w:szCs w:val="18"/>
        </w:rPr>
        <w:t xml:space="preserve"> </w:t>
      </w:r>
      <w:r>
        <w:rPr>
          <w:rFonts w:ascii="Calibri" w:hAnsi="Calibri" w:cs="Calibri"/>
          <w:sz w:val="18"/>
          <w:szCs w:val="18"/>
        </w:rPr>
        <w:t>OpenAI</w:t>
      </w:r>
      <w:r w:rsidRPr="000C3604">
        <w:rPr>
          <w:rFonts w:ascii="PMingLiU" w:eastAsia="PMingLiU" w:hAnsi="PMingLiU" w:cs="Calibri"/>
          <w:sz w:val="18"/>
          <w:szCs w:val="18"/>
        </w:rPr>
        <w:t xml:space="preserve"> 服務適用單獨的 </w:t>
      </w:r>
      <w:r>
        <w:rPr>
          <w:rFonts w:ascii="Calibri" w:hAnsi="Calibri" w:cs="Calibri"/>
          <w:sz w:val="18"/>
          <w:szCs w:val="18"/>
        </w:rPr>
        <w:t>SLA</w:t>
      </w:r>
      <w:r w:rsidRPr="000C3604">
        <w:rPr>
          <w:rFonts w:ascii="PMingLiU" w:eastAsia="PMingLiU" w:hAnsi="PMingLiU" w:cs="Calibri"/>
          <w:sz w:val="18"/>
          <w:szCs w:val="18"/>
        </w:rPr>
        <w:t>。</w:t>
      </w:r>
    </w:p>
    <w:p w14:paraId="2F2AD715" w14:textId="77777777" w:rsidR="00857A95" w:rsidRPr="00A420E9" w:rsidRDefault="00857A95" w:rsidP="00857A9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A420E9">
        <w:rPr>
          <w:rFonts w:eastAsia="PMingLiU"/>
          <w:sz w:val="16"/>
          <w:szCs w:val="16"/>
          <w:lang w:val="en-US"/>
        </w:rPr>
        <w:t xml:space="preserve"> / </w:t>
      </w:r>
      <w:hyperlink w:anchor="Definitions" w:history="1">
        <w:r w:rsidRPr="001768AB">
          <w:rPr>
            <w:rStyle w:val="Hyperlink"/>
            <w:rFonts w:eastAsia="PMingLiU"/>
            <w:sz w:val="16"/>
            <w:szCs w:val="16"/>
          </w:rPr>
          <w:t>定義</w:t>
        </w:r>
      </w:hyperlink>
    </w:p>
    <w:p w14:paraId="2EB93598" w14:textId="46F75EDC" w:rsidR="009E2DF0" w:rsidRPr="00A420E9" w:rsidRDefault="00F94922" w:rsidP="009E2DF0">
      <w:pPr>
        <w:pStyle w:val="ProductList-Offering2Heading"/>
        <w:keepNext/>
        <w:tabs>
          <w:tab w:val="clear" w:pos="360"/>
          <w:tab w:val="clear" w:pos="720"/>
          <w:tab w:val="clear" w:pos="1080"/>
        </w:tabs>
        <w:outlineLvl w:val="2"/>
        <w:rPr>
          <w:rFonts w:eastAsia="PMingLiU"/>
          <w:lang w:val="en-US"/>
        </w:rPr>
      </w:pPr>
      <w:bookmarkStart w:id="368" w:name="_Toc237446591"/>
      <w:r>
        <w:rPr>
          <w:rFonts w:eastAsia="PMingLiU"/>
          <w:lang w:val="en-US"/>
        </w:rPr>
        <w:t xml:space="preserve">Foundry </w:t>
      </w:r>
      <w:r w:rsidR="004973E0" w:rsidRPr="009D33CC">
        <w:rPr>
          <w:rFonts w:ascii="Calibri" w:eastAsia="PMingLiU" w:hAnsi="Calibri" w:cs="Calibri"/>
        </w:rPr>
        <w:t>模型</w:t>
      </w:r>
      <w:bookmarkEnd w:id="368"/>
    </w:p>
    <w:p w14:paraId="05E21438" w14:textId="77777777" w:rsidR="00550940" w:rsidRPr="00A420E9" w:rsidRDefault="00D1436C" w:rsidP="00550940">
      <w:pPr>
        <w:shd w:val="clear" w:color="auto" w:fill="FFFFFF"/>
        <w:spacing w:after="0" w:line="240" w:lineRule="auto"/>
        <w:rPr>
          <w:rFonts w:ascii="PMingLiU" w:eastAsia="PMingLiU" w:hAnsi="PMingLiU" w:cs="Calibri"/>
          <w:b/>
          <w:bCs/>
          <w:color w:val="00188F"/>
          <w:sz w:val="18"/>
          <w:szCs w:val="18"/>
          <w:bdr w:val="none" w:sz="0" w:space="0" w:color="auto" w:frame="1"/>
          <w:lang w:val="en-US"/>
        </w:rPr>
      </w:pPr>
      <w:r w:rsidRPr="00A420E9">
        <w:rPr>
          <w:rFonts w:ascii="Calibri" w:eastAsia="PMingLiU" w:hAnsi="Calibri" w:cs="Calibri"/>
          <w:b/>
          <w:bCs/>
          <w:color w:val="00188F"/>
          <w:sz w:val="18"/>
          <w:szCs w:val="18"/>
          <w:bdr w:val="none" w:sz="0" w:space="0" w:color="auto" w:frame="1"/>
          <w:lang w:val="en-US"/>
        </w:rPr>
        <w:t xml:space="preserve">Azure AI Foundry </w:t>
      </w:r>
      <w:r w:rsidR="00550940" w:rsidRPr="00330969">
        <w:rPr>
          <w:rFonts w:ascii="PMingLiU" w:eastAsia="PMingLiU" w:hAnsi="PMingLiU" w:cs="Calibri"/>
          <w:b/>
          <w:bCs/>
          <w:color w:val="00188F"/>
          <w:sz w:val="18"/>
          <w:szCs w:val="18"/>
          <w:bdr w:val="none" w:sz="0" w:space="0" w:color="auto" w:frame="1"/>
        </w:rPr>
        <w:t>模型的上線時間計算及服務等級</w:t>
      </w:r>
    </w:p>
    <w:p w14:paraId="4D2E512E" w14:textId="77777777" w:rsidR="00550940" w:rsidRPr="00A420E9" w:rsidRDefault="00550940" w:rsidP="00550940">
      <w:pPr>
        <w:shd w:val="clear" w:color="auto" w:fill="FFFFFF"/>
        <w:spacing w:after="0" w:line="240" w:lineRule="auto"/>
        <w:rPr>
          <w:rFonts w:ascii="PMingLiU" w:eastAsia="PMingLiU" w:hAnsi="PMingLiU" w:cs="Calibri"/>
          <w:color w:val="000000"/>
          <w:sz w:val="18"/>
          <w:szCs w:val="18"/>
          <w:lang w:val="en-US"/>
        </w:rPr>
      </w:pPr>
      <w:r w:rsidRPr="00330969">
        <w:rPr>
          <w:rFonts w:ascii="PMingLiU" w:eastAsia="PMingLiU" w:hAnsi="PMingLiU" w:cs="Calibri"/>
          <w:b/>
          <w:bCs/>
          <w:color w:val="00188F"/>
          <w:sz w:val="18"/>
          <w:szCs w:val="18"/>
          <w:bdr w:val="none" w:sz="0" w:space="0" w:color="auto" w:frame="1"/>
        </w:rPr>
        <w:t>額外定義</w:t>
      </w:r>
      <w:r w:rsidRPr="00A420E9">
        <w:rPr>
          <w:rFonts w:ascii="PMingLiU" w:eastAsia="PMingLiU" w:hAnsi="PMingLiU" w:cs="Calibri"/>
          <w:color w:val="000000"/>
          <w:sz w:val="18"/>
          <w:szCs w:val="18"/>
          <w:bdr w:val="none" w:sz="0" w:space="0" w:color="auto" w:frame="1"/>
          <w:lang w:val="en-US"/>
        </w:rPr>
        <w:t>：</w:t>
      </w:r>
    </w:p>
    <w:p w14:paraId="04ED2B54" w14:textId="77777777" w:rsidR="00550940" w:rsidRPr="00A420E9" w:rsidRDefault="00550940" w:rsidP="00550940">
      <w:pPr>
        <w:spacing w:after="0" w:line="240" w:lineRule="auto"/>
        <w:rPr>
          <w:rFonts w:ascii="PMingLiU" w:eastAsia="PMingLiU" w:hAnsi="PMingLiU" w:cs="Calibri"/>
          <w:b/>
          <w:bCs/>
          <w:lang w:val="en-US"/>
        </w:rPr>
      </w:pPr>
      <w:r w:rsidRPr="00330969">
        <w:rPr>
          <w:rFonts w:ascii="PMingLiU" w:eastAsia="PMingLiU" w:hAnsi="PMingLiU" w:cs="Calibri"/>
          <w:b/>
          <w:bCs/>
          <w:color w:val="00188F"/>
          <w:sz w:val="18"/>
          <w:szCs w:val="18"/>
          <w:bdr w:val="none" w:sz="0" w:space="0" w:color="auto" w:frame="1"/>
        </w:rPr>
        <w:t>「</w:t>
      </w:r>
      <w:r w:rsidRPr="00A420E9">
        <w:rPr>
          <w:rFonts w:ascii="Calibri" w:eastAsia="Times New Roman" w:hAnsi="Calibri" w:cs="Calibri"/>
          <w:b/>
          <w:bCs/>
          <w:color w:val="00188F"/>
          <w:sz w:val="18"/>
          <w:szCs w:val="18"/>
          <w:bdr w:val="none" w:sz="0" w:space="0" w:color="auto" w:frame="1"/>
          <w:lang w:val="en-US"/>
        </w:rPr>
        <w:t>Azure</w:t>
      </w:r>
      <w:r w:rsidRPr="00A420E9">
        <w:rPr>
          <w:rFonts w:ascii="PMingLiU" w:eastAsia="PMingLiU" w:hAnsi="PMingLiU" w:cs="Calibri"/>
          <w:b/>
          <w:bCs/>
          <w:color w:val="00188F"/>
          <w:sz w:val="18"/>
          <w:szCs w:val="18"/>
          <w:bdr w:val="none" w:sz="0" w:space="0" w:color="auto" w:frame="1"/>
          <w:lang w:val="en-US"/>
        </w:rPr>
        <w:t xml:space="preserve"> </w:t>
      </w:r>
      <w:r w:rsidRPr="00A420E9">
        <w:rPr>
          <w:rFonts w:ascii="Calibri" w:eastAsia="Times New Roman" w:hAnsi="Calibri" w:cs="Calibri"/>
          <w:b/>
          <w:bCs/>
          <w:color w:val="00188F"/>
          <w:sz w:val="18"/>
          <w:szCs w:val="18"/>
          <w:bdr w:val="none" w:sz="0" w:space="0" w:color="auto" w:frame="1"/>
          <w:lang w:val="en-US"/>
        </w:rPr>
        <w:t>AI</w:t>
      </w:r>
      <w:r w:rsidRPr="00A420E9">
        <w:rPr>
          <w:rFonts w:ascii="PMingLiU" w:eastAsia="PMingLiU" w:hAnsi="PMingLiU" w:cs="Calibri"/>
          <w:b/>
          <w:bCs/>
          <w:color w:val="00188F"/>
          <w:sz w:val="18"/>
          <w:szCs w:val="18"/>
          <w:bdr w:val="none" w:sz="0" w:space="0" w:color="auto" w:frame="1"/>
          <w:lang w:val="en-US"/>
        </w:rPr>
        <w:t xml:space="preserve"> </w:t>
      </w:r>
      <w:r w:rsidRPr="00A420E9">
        <w:rPr>
          <w:rFonts w:ascii="Calibri" w:eastAsia="Times New Roman" w:hAnsi="Calibri" w:cs="Calibri"/>
          <w:b/>
          <w:bCs/>
          <w:color w:val="00188F"/>
          <w:sz w:val="18"/>
          <w:szCs w:val="18"/>
          <w:bdr w:val="none" w:sz="0" w:space="0" w:color="auto" w:frame="1"/>
          <w:lang w:val="en-US"/>
        </w:rPr>
        <w:t>Foundry</w:t>
      </w:r>
      <w:r w:rsidRPr="00A420E9">
        <w:rPr>
          <w:rFonts w:ascii="PMingLiU" w:eastAsia="PMingLiU" w:hAnsi="PMingLiU" w:cs="Calibri"/>
          <w:b/>
          <w:bCs/>
          <w:color w:val="00188F"/>
          <w:sz w:val="18"/>
          <w:szCs w:val="18"/>
          <w:bdr w:val="none" w:sz="0" w:space="0" w:color="auto" w:frame="1"/>
          <w:lang w:val="en-US"/>
        </w:rPr>
        <w:t xml:space="preserve"> </w:t>
      </w:r>
      <w:r w:rsidRPr="00330969">
        <w:rPr>
          <w:rFonts w:ascii="PMingLiU" w:eastAsia="PMingLiU" w:hAnsi="PMingLiU" w:cs="Calibri"/>
          <w:b/>
          <w:bCs/>
          <w:color w:val="00188F"/>
          <w:sz w:val="18"/>
          <w:szCs w:val="18"/>
          <w:bdr w:val="none" w:sz="0" w:space="0" w:color="auto" w:frame="1"/>
        </w:rPr>
        <w:t>資源」</w:t>
      </w:r>
      <w:r w:rsidRPr="00330969">
        <w:rPr>
          <w:rFonts w:ascii="PMingLiU" w:eastAsia="PMingLiU" w:hAnsi="PMingLiU" w:cs="Calibri"/>
          <w:color w:val="000000"/>
          <w:sz w:val="18"/>
          <w:szCs w:val="18"/>
          <w:bdr w:val="none" w:sz="0" w:space="0" w:color="auto" w:frame="1"/>
        </w:rPr>
        <w:t>係指在</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Microsoft</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Azure</w:t>
      </w:r>
      <w:r w:rsidRPr="00A420E9">
        <w:rPr>
          <w:rFonts w:ascii="PMingLiU" w:eastAsia="PMingLiU" w:hAnsi="PMingLiU" w:cs="Calibri"/>
          <w:color w:val="000000"/>
          <w:sz w:val="18"/>
          <w:szCs w:val="18"/>
          <w:bdr w:val="none" w:sz="0" w:space="0" w:color="auto" w:frame="1"/>
          <w:lang w:val="en-US"/>
        </w:rPr>
        <w:t xml:space="preserve"> </w:t>
      </w:r>
      <w:r w:rsidRPr="00330969">
        <w:rPr>
          <w:rFonts w:ascii="PMingLiU" w:eastAsia="PMingLiU" w:hAnsi="PMingLiU" w:cs="Calibri"/>
          <w:color w:val="000000"/>
          <w:sz w:val="18"/>
          <w:szCs w:val="18"/>
          <w:bdr w:val="none" w:sz="0" w:space="0" w:color="auto" w:frame="1"/>
        </w:rPr>
        <w:t>訂閱中的</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Azure</w:t>
      </w:r>
      <w:r w:rsidRPr="00A420E9">
        <w:rPr>
          <w:rFonts w:ascii="PMingLiU" w:eastAsia="PMingLiU" w:hAnsi="PMingLiU" w:cs="Calibri"/>
          <w:color w:val="000000"/>
          <w:sz w:val="18"/>
          <w:szCs w:val="18"/>
          <w:bdr w:val="none" w:sz="0" w:space="0" w:color="auto" w:frame="1"/>
          <w:lang w:val="en-US"/>
        </w:rPr>
        <w:t xml:space="preserve"> </w:t>
      </w:r>
      <w:r w:rsidRPr="00330969">
        <w:rPr>
          <w:rFonts w:ascii="PMingLiU" w:eastAsia="PMingLiU" w:hAnsi="PMingLiU" w:cs="Calibri"/>
          <w:color w:val="000000"/>
          <w:sz w:val="18"/>
          <w:szCs w:val="18"/>
          <w:bdr w:val="none" w:sz="0" w:space="0" w:color="auto" w:frame="1"/>
        </w:rPr>
        <w:t>區域建立之</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Microsoft</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Foundry</w:t>
      </w:r>
      <w:r w:rsidRPr="00A420E9">
        <w:rPr>
          <w:rFonts w:ascii="PMingLiU" w:eastAsia="PMingLiU" w:hAnsi="PMingLiU" w:cs="Calibri"/>
          <w:color w:val="000000"/>
          <w:sz w:val="18"/>
          <w:szCs w:val="18"/>
          <w:bdr w:val="none" w:sz="0" w:space="0" w:color="auto" w:frame="1"/>
          <w:lang w:val="en-US"/>
        </w:rPr>
        <w:t xml:space="preserve"> </w:t>
      </w:r>
      <w:r w:rsidRPr="00330969">
        <w:rPr>
          <w:rFonts w:ascii="PMingLiU" w:eastAsia="PMingLiU" w:hAnsi="PMingLiU" w:cs="Calibri"/>
          <w:color w:val="000000"/>
          <w:sz w:val="18"/>
          <w:szCs w:val="18"/>
          <w:bdr w:val="none" w:sz="0" w:space="0" w:color="auto" w:frame="1"/>
        </w:rPr>
        <w:t>的</w:t>
      </w:r>
      <w:r w:rsidRPr="00A420E9">
        <w:rPr>
          <w:rFonts w:ascii="PMingLiU" w:eastAsia="PMingLiU" w:hAnsi="PMingLiU" w:cs="Calibri"/>
          <w:color w:val="000000"/>
          <w:sz w:val="18"/>
          <w:szCs w:val="18"/>
          <w:bdr w:val="none" w:sz="0" w:space="0" w:color="auto" w:frame="1"/>
          <w:lang w:val="en-US"/>
        </w:rPr>
        <w:t xml:space="preserve"> </w:t>
      </w:r>
      <w:r w:rsidRPr="00A420E9">
        <w:rPr>
          <w:rFonts w:ascii="Calibri" w:eastAsia="Times New Roman" w:hAnsi="Calibri" w:cs="Calibri"/>
          <w:color w:val="000000"/>
          <w:sz w:val="18"/>
          <w:szCs w:val="18"/>
          <w:bdr w:val="none" w:sz="0" w:space="0" w:color="auto" w:frame="1"/>
          <w:lang w:val="en-US"/>
        </w:rPr>
        <w:t>Azure</w:t>
      </w:r>
      <w:r w:rsidRPr="00A420E9">
        <w:rPr>
          <w:rFonts w:ascii="PMingLiU" w:eastAsia="PMingLiU" w:hAnsi="PMingLiU" w:cs="Calibri"/>
          <w:color w:val="000000"/>
          <w:sz w:val="18"/>
          <w:szCs w:val="18"/>
          <w:bdr w:val="none" w:sz="0" w:space="0" w:color="auto" w:frame="1"/>
          <w:lang w:val="en-US"/>
        </w:rPr>
        <w:t xml:space="preserve"> </w:t>
      </w:r>
      <w:r w:rsidRPr="00330969">
        <w:rPr>
          <w:rFonts w:ascii="PMingLiU" w:eastAsia="PMingLiU" w:hAnsi="PMingLiU" w:cs="Calibri"/>
          <w:color w:val="000000"/>
          <w:sz w:val="18"/>
          <w:szCs w:val="18"/>
          <w:bdr w:val="none" w:sz="0" w:space="0" w:color="auto" w:frame="1"/>
        </w:rPr>
        <w:t>資源。</w:t>
      </w:r>
    </w:p>
    <w:p w14:paraId="19A3F249"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「請求」</w:t>
      </w:r>
      <w:r w:rsidRPr="00330969">
        <w:rPr>
          <w:rFonts w:ascii="PMingLiU" w:eastAsia="PMingLiU" w:hAnsi="PMingLiU" w:cs="Calibri"/>
          <w:color w:val="000000"/>
          <w:sz w:val="18"/>
          <w:szCs w:val="18"/>
          <w:bdr w:val="none" w:sz="0" w:space="0" w:color="auto" w:frame="1"/>
        </w:rPr>
        <w:t xml:space="preserve">係指對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資源中的模型終結點的 </w:t>
      </w:r>
      <w:r>
        <w:rPr>
          <w:rFonts w:ascii="Calibri" w:eastAsia="Times New Roman" w:hAnsi="Calibri" w:cs="Calibri"/>
          <w:color w:val="000000"/>
          <w:sz w:val="18"/>
          <w:szCs w:val="18"/>
          <w:bdr w:val="none" w:sz="0" w:space="0" w:color="auto" w:frame="1"/>
        </w:rPr>
        <w:t>API</w:t>
      </w:r>
      <w:r w:rsidRPr="00330969">
        <w:rPr>
          <w:rFonts w:ascii="PMingLiU" w:eastAsia="PMingLiU" w:hAnsi="PMingLiU" w:cs="Calibri"/>
          <w:color w:val="000000"/>
          <w:sz w:val="18"/>
          <w:szCs w:val="18"/>
          <w:bdr w:val="none" w:sz="0" w:space="0" w:color="auto" w:frame="1"/>
        </w:rPr>
        <w:t xml:space="preserve"> 調用。</w:t>
      </w:r>
    </w:p>
    <w:p w14:paraId="419299E9"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color w:val="000000"/>
          <w:sz w:val="18"/>
          <w:szCs w:val="18"/>
          <w:bdr w:val="none" w:sz="0" w:space="0" w:color="auto" w:frame="1"/>
        </w:rPr>
        <w:t>適用期間的</w:t>
      </w:r>
      <w:r w:rsidRPr="00330969">
        <w:rPr>
          <w:rFonts w:ascii="PMingLiU" w:eastAsia="PMingLiU" w:hAnsi="PMingLiU" w:cs="Calibri"/>
          <w:b/>
          <w:bCs/>
          <w:color w:val="00188F"/>
          <w:sz w:val="18"/>
          <w:szCs w:val="18"/>
          <w:bdr w:val="none" w:sz="0" w:space="0" w:color="auto" w:frame="1"/>
        </w:rPr>
        <w:t>「平均錯誤率」</w:t>
      </w:r>
      <w:r w:rsidRPr="00330969">
        <w:rPr>
          <w:rFonts w:ascii="PMingLiU" w:eastAsia="PMingLiU" w:hAnsi="PMingLiU" w:cs="Calibri"/>
          <w:color w:val="000000"/>
          <w:sz w:val="18"/>
          <w:szCs w:val="18"/>
          <w:bdr w:val="none" w:sz="0" w:space="0" w:color="auto" w:frame="1"/>
        </w:rPr>
        <w:t>係指適用期間中，每分鐘的錯誤率總和除以適用期間中的總分鐘數所得結果。</w:t>
      </w:r>
    </w:p>
    <w:p w14:paraId="30274CBF"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「錯誤率」</w:t>
      </w:r>
      <w:r w:rsidRPr="00330969">
        <w:rPr>
          <w:rFonts w:ascii="PMingLiU" w:eastAsia="PMingLiU" w:hAnsi="PMingLiU" w:cs="Calibri"/>
          <w:color w:val="000000"/>
          <w:sz w:val="18"/>
          <w:szCs w:val="18"/>
          <w:bdr w:val="none" w:sz="0" w:space="0" w:color="auto" w:frame="1"/>
        </w:rPr>
        <w:t xml:space="preserve">係指一分鐘內返回錯誤代碼的總要求數除以總要求數的結果。如果在指定的一分鐘時間間隔內的總請求數為零，則該時間間隔的錯誤率為 </w:t>
      </w:r>
      <w:r>
        <w:rPr>
          <w:rFonts w:ascii="Calibri" w:eastAsia="Times New Roman" w:hAnsi="Calibri" w:cs="Calibri"/>
          <w:color w:val="000000"/>
          <w:sz w:val="18"/>
          <w:szCs w:val="18"/>
          <w:bdr w:val="none" w:sz="0" w:space="0" w:color="auto" w:frame="1"/>
        </w:rPr>
        <w:t>0</w:t>
      </w:r>
      <w:r w:rsidRPr="00330969">
        <w:rPr>
          <w:rFonts w:ascii="PMingLiU" w:eastAsia="PMingLiU" w:hAnsi="PMingLiU" w:cs="Calibri"/>
          <w:color w:val="000000"/>
          <w:sz w:val="18"/>
          <w:szCs w:val="18"/>
          <w:bdr w:val="none" w:sz="0" w:space="0" w:color="auto" w:frame="1"/>
        </w:rPr>
        <w:t>%。</w:t>
      </w:r>
    </w:p>
    <w:p w14:paraId="6EB811B4"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「上線時間百分比」</w:t>
      </w:r>
      <w:r w:rsidRPr="00330969">
        <w:rPr>
          <w:rFonts w:ascii="PMingLiU" w:eastAsia="PMingLiU" w:hAnsi="PMingLiU" w:cs="Calibri"/>
          <w:b/>
          <w:bCs/>
        </w:rPr>
        <w:t xml:space="preserve"> </w:t>
      </w:r>
      <w:r w:rsidRPr="00330969">
        <w:rPr>
          <w:rFonts w:ascii="PMingLiU" w:eastAsia="PMingLiU" w:hAnsi="PMingLiU" w:cs="Calibri"/>
          <w:color w:val="000000"/>
          <w:sz w:val="18"/>
          <w:szCs w:val="18"/>
          <w:bdr w:val="none" w:sz="0" w:space="0" w:color="auto" w:frame="1"/>
        </w:rPr>
        <w:t>係使用下列公式表示</w:t>
      </w:r>
    </w:p>
    <w:p w14:paraId="268C09D3" w14:textId="77777777" w:rsidR="00550940" w:rsidRPr="00A108BE" w:rsidRDefault="00550940" w:rsidP="00550940">
      <w:pPr>
        <w:shd w:val="clear" w:color="auto" w:fill="FFFFFF"/>
        <w:spacing w:before="120" w:after="0" w:line="240" w:lineRule="auto"/>
        <w:rPr>
          <w:rFonts w:ascii="PMingLiU" w:eastAsia="PMingLiU" w:hAnsi="PMingLiU" w:cs="Calibri"/>
          <w:sz w:val="18"/>
          <w:szCs w:val="18"/>
        </w:rPr>
      </w:pPr>
      <m:oMathPara>
        <m:oMath>
          <m:r>
            <w:rPr>
              <w:rFonts w:ascii="Cambria Math" w:eastAsia="PMingLiU" w:hAnsi="Cambria Math"/>
              <w:sz w:val="18"/>
              <w:szCs w:val="18"/>
            </w:rPr>
            <m:t xml:space="preserve">100% - </m:t>
          </m:r>
          <m:r>
            <w:rPr>
              <w:rFonts w:ascii="Cambria Math" w:eastAsia="PMingLiU" w:hAnsi="Cambria Math"/>
              <w:sz w:val="18"/>
              <w:szCs w:val="18"/>
            </w:rPr>
            <m:t>平均錯誤率</m:t>
          </m:r>
        </m:oMath>
      </m:oMathPara>
    </w:p>
    <w:p w14:paraId="656198A0" w14:textId="77777777" w:rsidR="00550940" w:rsidRPr="00330969" w:rsidRDefault="00550940" w:rsidP="00550940">
      <w:pPr>
        <w:shd w:val="clear" w:color="auto" w:fill="FFFFFF"/>
        <w:spacing w:after="0" w:line="240" w:lineRule="auto"/>
        <w:rPr>
          <w:rFonts w:ascii="PMingLiU" w:eastAsia="PMingLiU" w:hAnsi="PMingLiU" w:cs="Calibri"/>
          <w:color w:val="00188F"/>
          <w:sz w:val="18"/>
          <w:szCs w:val="18"/>
        </w:rPr>
      </w:pPr>
      <w:r w:rsidRPr="00330969">
        <w:rPr>
          <w:rFonts w:ascii="PMingLiU" w:eastAsia="PMingLiU" w:hAnsi="PMingLiU" w:cs="Calibri"/>
          <w:b/>
          <w:bCs/>
          <w:color w:val="00188F"/>
          <w:sz w:val="18"/>
          <w:szCs w:val="18"/>
          <w:bdr w:val="none" w:sz="0" w:space="0" w:color="auto" w:frame="1"/>
        </w:rPr>
        <w:t>服務折讓</w:t>
      </w:r>
      <w:r w:rsidRPr="00330969">
        <w:rPr>
          <w:rFonts w:ascii="PMingLiU" w:eastAsia="PMingLiU" w:hAnsi="PMingLiU"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550940" w:rsidRPr="00F72FBB" w14:paraId="6D503B5F"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291C12"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026D89A"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FFFFFF"/>
                <w:sz w:val="16"/>
                <w:szCs w:val="16"/>
                <w:bdr w:val="none" w:sz="0" w:space="0" w:color="auto" w:frame="1"/>
              </w:rPr>
              <w:t>服務折讓</w:t>
            </w:r>
          </w:p>
        </w:tc>
      </w:tr>
      <w:tr w:rsidR="00550940" w:rsidRPr="00F72FBB" w14:paraId="505DD4EE"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02AAE4"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30969">
              <w:rPr>
                <w:rFonts w:ascii="PMingLiU" w:eastAsia="PMingLiU" w:hAnsi="PMingLiU"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330969">
              <w:rPr>
                <w:rFonts w:ascii="PMingLiU" w:eastAsia="PMingLiU" w:hAnsi="PMingLiU"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362CCF7"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Pr>
                <w:rFonts w:ascii="Calibri" w:eastAsia="Times New Roman" w:hAnsi="Calibri" w:cs="Calibri"/>
                <w:color w:val="000000"/>
                <w:sz w:val="16"/>
                <w:szCs w:val="16"/>
                <w:bdr w:val="none" w:sz="0" w:space="0" w:color="auto" w:frame="1"/>
              </w:rPr>
              <w:t>10</w:t>
            </w:r>
            <w:r w:rsidRPr="00330969">
              <w:rPr>
                <w:rFonts w:ascii="PMingLiU" w:eastAsia="PMingLiU" w:hAnsi="PMingLiU" w:cs="Calibri"/>
                <w:color w:val="000000"/>
                <w:sz w:val="16"/>
                <w:szCs w:val="16"/>
                <w:bdr w:val="none" w:sz="0" w:space="0" w:color="auto" w:frame="1"/>
              </w:rPr>
              <w:t>%</w:t>
            </w:r>
          </w:p>
        </w:tc>
      </w:tr>
      <w:tr w:rsidR="00550940" w:rsidRPr="00F72FBB" w14:paraId="118DF84D"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BE86F4"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30969">
              <w:rPr>
                <w:rFonts w:ascii="PMingLiU" w:eastAsia="PMingLiU" w:hAnsi="PMingLiU"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3A4C05F9"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Pr>
                <w:rFonts w:ascii="Calibri" w:eastAsia="Times New Roman" w:hAnsi="Calibri" w:cs="Calibri"/>
                <w:color w:val="000000"/>
                <w:sz w:val="16"/>
                <w:szCs w:val="16"/>
                <w:bdr w:val="none" w:sz="0" w:space="0" w:color="auto" w:frame="1"/>
              </w:rPr>
              <w:t>25</w:t>
            </w:r>
            <w:r w:rsidRPr="00330969">
              <w:rPr>
                <w:rFonts w:ascii="PMingLiU" w:eastAsia="PMingLiU" w:hAnsi="PMingLiU" w:cs="Calibri"/>
                <w:color w:val="000000"/>
                <w:sz w:val="16"/>
                <w:szCs w:val="16"/>
                <w:bdr w:val="none" w:sz="0" w:space="0" w:color="auto" w:frame="1"/>
              </w:rPr>
              <w:t>%</w:t>
            </w:r>
          </w:p>
        </w:tc>
      </w:tr>
    </w:tbl>
    <w:p w14:paraId="049AECDF" w14:textId="77777777" w:rsidR="00B93D34" w:rsidRPr="000C3604" w:rsidRDefault="00B93D34" w:rsidP="00651399">
      <w:pPr>
        <w:shd w:val="clear" w:color="auto" w:fill="FFFFFF"/>
        <w:spacing w:before="120" w:after="0" w:line="240" w:lineRule="auto"/>
        <w:rPr>
          <w:rFonts w:ascii="PMingLiU" w:eastAsia="PMingLiU" w:hAnsi="PMingLiU" w:cs="Calibri"/>
          <w:b/>
          <w:bCs/>
          <w:color w:val="00188F"/>
          <w:sz w:val="18"/>
          <w:szCs w:val="18"/>
          <w:bdr w:val="none" w:sz="0" w:space="0" w:color="auto" w:frame="1"/>
        </w:rPr>
      </w:pPr>
      <w:r w:rsidRPr="000C3604">
        <w:rPr>
          <w:rFonts w:ascii="PMingLiU" w:eastAsia="PMingLiU" w:hAnsi="PMingLiU" w:cs="Calibri"/>
          <w:b/>
          <w:bCs/>
          <w:color w:val="00188F"/>
          <w:sz w:val="18"/>
          <w:szCs w:val="18"/>
          <w:bdr w:val="none" w:sz="0" w:space="0" w:color="auto" w:frame="1"/>
        </w:rPr>
        <w:t>服務等級例外：</w:t>
      </w:r>
      <w:r w:rsidRPr="000C3604">
        <w:rPr>
          <w:rFonts w:ascii="PMingLiU" w:eastAsia="PMingLiU" w:hAnsi="PMingLiU" w:cs="Calibri"/>
          <w:color w:val="000000"/>
          <w:sz w:val="18"/>
          <w:szCs w:val="18"/>
          <w:bdr w:val="none" w:sz="0" w:space="0" w:color="auto" w:frame="1"/>
        </w:rPr>
        <w:t xml:space="preserve">服務折讓僅適用於由 </w:t>
      </w:r>
      <w:r>
        <w:rPr>
          <w:rFonts w:ascii="Calibri" w:eastAsia="Times New Roman" w:hAnsi="Calibri" w:cs="Calibri"/>
          <w:color w:val="000000"/>
          <w:sz w:val="18"/>
          <w:szCs w:val="18"/>
          <w:bdr w:val="none" w:sz="0" w:space="0" w:color="auto" w:frame="1"/>
        </w:rPr>
        <w:t>Azure</w:t>
      </w:r>
      <w:r w:rsidRPr="000C3604">
        <w:rPr>
          <w:rFonts w:ascii="PMingLiU" w:eastAsia="PMingLiU" w:hAnsi="PMingLiU" w:cs="Calibri"/>
          <w:color w:val="000000"/>
          <w:sz w:val="18"/>
          <w:szCs w:val="18"/>
          <w:bdr w:val="none" w:sz="0" w:space="0" w:color="auto" w:frame="1"/>
        </w:rPr>
        <w:t xml:space="preserve"> 銷售的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模型。本 </w:t>
      </w:r>
      <w:r>
        <w:rPr>
          <w:rFonts w:ascii="Calibri" w:eastAsia="Times New Roman" w:hAnsi="Calibri" w:cs="Calibri"/>
          <w:color w:val="000000"/>
          <w:sz w:val="18"/>
          <w:szCs w:val="18"/>
          <w:bdr w:val="none" w:sz="0" w:space="0" w:color="auto" w:frame="1"/>
        </w:rPr>
        <w:t>SLA</w:t>
      </w:r>
      <w:r w:rsidRPr="000C3604">
        <w:rPr>
          <w:rFonts w:ascii="PMingLiU" w:eastAsia="PMingLiU" w:hAnsi="PMingLiU" w:cs="Calibri"/>
          <w:color w:val="000000"/>
          <w:sz w:val="18"/>
          <w:szCs w:val="18"/>
          <w:bdr w:val="none" w:sz="0" w:space="0" w:color="auto" w:frame="1"/>
        </w:rPr>
        <w:t xml:space="preserve"> 並未涵蓋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模型服務的 </w:t>
      </w:r>
      <w:r>
        <w:rPr>
          <w:rFonts w:ascii="Calibri" w:eastAsia="Times New Roman" w:hAnsi="Calibri" w:cs="Calibri"/>
          <w:color w:val="000000"/>
          <w:sz w:val="18"/>
          <w:szCs w:val="18"/>
          <w:bdr w:val="none" w:sz="0" w:space="0" w:color="auto" w:frame="1"/>
        </w:rPr>
        <w:t>Developer</w:t>
      </w:r>
      <w:r w:rsidRPr="000C3604">
        <w:rPr>
          <w:rFonts w:ascii="PMingLiU" w:eastAsia="PMingLiU" w:hAnsi="PMingLiU" w:cs="Calibri"/>
          <w:color w:val="000000"/>
          <w:sz w:val="18"/>
          <w:szCs w:val="18"/>
          <w:bdr w:val="none" w:sz="0" w:space="0" w:color="auto" w:frame="1"/>
        </w:rPr>
        <w:t xml:space="preserve"> 層。</w:t>
      </w:r>
    </w:p>
    <w:p w14:paraId="467DE86D" w14:textId="77777777" w:rsidR="00B93D34" w:rsidRPr="000C3604" w:rsidRDefault="00B93D34" w:rsidP="00B93D34">
      <w:pPr>
        <w:shd w:val="clear" w:color="auto" w:fill="FFFFFF"/>
        <w:spacing w:after="0" w:line="240" w:lineRule="auto"/>
        <w:rPr>
          <w:rFonts w:ascii="PMingLiU" w:eastAsia="PMingLiU" w:hAnsi="PMingLiU" w:cs="Calibri"/>
          <w:b/>
          <w:bCs/>
          <w:color w:val="00188F"/>
          <w:sz w:val="18"/>
          <w:szCs w:val="18"/>
          <w:bdr w:val="none" w:sz="0" w:space="0" w:color="auto" w:frame="1"/>
        </w:rPr>
      </w:pPr>
      <w:r w:rsidRPr="000C3604">
        <w:rPr>
          <w:rFonts w:ascii="PMingLiU" w:eastAsia="PMingLiU" w:hAnsi="PMingLiU" w:cs="Calibri"/>
          <w:b/>
          <w:bCs/>
          <w:color w:val="00188F"/>
          <w:sz w:val="18"/>
          <w:szCs w:val="18"/>
          <w:bdr w:val="none" w:sz="0" w:space="0" w:color="auto" w:frame="1"/>
        </w:rPr>
        <w:t>預配置託管部署與優先處理的延遲計算和服務等級</w:t>
      </w:r>
    </w:p>
    <w:p w14:paraId="674A6706" w14:textId="77777777" w:rsidR="00B93D34" w:rsidRPr="000C3604" w:rsidRDefault="00B93D34" w:rsidP="00B93D34">
      <w:pPr>
        <w:shd w:val="clear" w:color="auto" w:fill="FFFFFF"/>
        <w:spacing w:after="0" w:line="240" w:lineRule="auto"/>
        <w:rPr>
          <w:rFonts w:ascii="PMingLiU" w:eastAsia="PMingLiU" w:hAnsi="PMingLiU" w:cs="Calibri"/>
          <w:b/>
          <w:bCs/>
          <w:color w:val="00188F"/>
          <w:sz w:val="18"/>
          <w:szCs w:val="18"/>
          <w:bdr w:val="none" w:sz="0" w:space="0" w:color="auto" w:frame="1"/>
        </w:rPr>
      </w:pPr>
      <w:r w:rsidRPr="000C3604">
        <w:rPr>
          <w:rFonts w:ascii="PMingLiU" w:eastAsia="PMingLiU" w:hAnsi="PMingLiU" w:cs="Calibri"/>
          <w:b/>
          <w:bCs/>
          <w:color w:val="00188F"/>
          <w:sz w:val="18"/>
          <w:szCs w:val="18"/>
          <w:bdr w:val="none" w:sz="0" w:space="0" w:color="auto" w:frame="1"/>
        </w:rPr>
        <w:t>新增定義</w:t>
      </w:r>
    </w:p>
    <w:p w14:paraId="2C5F51AF"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優先部署</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 xml:space="preserve">係指於某一 </w:t>
      </w:r>
      <w:r>
        <w:rPr>
          <w:rFonts w:ascii="Calibri" w:eastAsia="Times New Roman" w:hAnsi="Calibri" w:cs="Calibri"/>
          <w:color w:val="000000"/>
          <w:sz w:val="18"/>
          <w:szCs w:val="18"/>
          <w:bdr w:val="none" w:sz="0" w:space="0" w:color="auto" w:frame="1"/>
        </w:rPr>
        <w:t>Microsoft</w:t>
      </w:r>
      <w:r w:rsidRPr="000C3604">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資源中，使用預配置託管部署或優先處理方式之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w:t>
      </w:r>
    </w:p>
    <w:p w14:paraId="5FCD6DC1"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最大請求大小</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 xml:space="preserve">係指在指定的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模型的請求中可以包含的輸入和輸出令牌的最大數量，該數量在產品文件中有所規定。</w:t>
      </w:r>
    </w:p>
    <w:p w14:paraId="66F87461"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每秒令牌數</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 xml:space="preserve">係指衡量延遲的一種指標，用於計算特定 </w:t>
      </w:r>
      <w:r>
        <w:rPr>
          <w:rFonts w:ascii="Calibri" w:eastAsia="Times New Roman" w:hAnsi="Calibri" w:cs="Calibri"/>
          <w:color w:val="000000"/>
          <w:sz w:val="18"/>
          <w:szCs w:val="18"/>
          <w:bdr w:val="none" w:sz="0" w:space="0" w:color="auto" w:frame="1"/>
        </w:rPr>
        <w:t>Azure</w:t>
      </w:r>
      <w:r w:rsidRPr="000C3604">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0C3604">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0C3604">
        <w:rPr>
          <w:rFonts w:ascii="PMingLiU" w:eastAsia="PMingLiU" w:hAnsi="PMingLiU" w:cs="Calibri"/>
          <w:color w:val="000000"/>
          <w:sz w:val="18"/>
          <w:szCs w:val="18"/>
          <w:bdr w:val="none" w:sz="0" w:space="0" w:color="auto" w:frame="1"/>
        </w:rPr>
        <w:t xml:space="preserve"> 模型產生響應的速度。產生的總令牌數除以產生這些令牌所花費的時間。產生的令牌數計為第一個令牌之後產生的所有令牌。</w:t>
      </w:r>
    </w:p>
    <w:p w14:paraId="6495A353"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0C3604">
        <w:rPr>
          <w:rFonts w:ascii="PMingLiU" w:eastAsia="PMingLiU" w:hAnsi="PMingLiU" w:cs="Calibri"/>
          <w:b/>
          <w:bCs/>
          <w:color w:val="00188F"/>
          <w:sz w:val="18"/>
          <w:szCs w:val="18"/>
          <w:bdr w:val="none" w:sz="0" w:space="0" w:color="auto" w:frame="1"/>
        </w:rPr>
        <w:t xml:space="preserve"> 延遲目標值</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係指產品文件中指定的特定模型的每秒令牌數的延遲目標。</w:t>
      </w:r>
    </w:p>
    <w:p w14:paraId="5BA78B2E"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經計算每秒令牌數</w:t>
      </w:r>
      <w:r w:rsidRPr="000C3604">
        <w:rPr>
          <w:rFonts w:ascii="PMingLiU" w:eastAsia="PMingLiU" w:hAnsi="PMingLiU" w:cs="Calibri"/>
          <w:color w:val="000000"/>
          <w:sz w:val="18"/>
          <w:szCs w:val="18"/>
          <w:bdr w:val="none" w:sz="0" w:space="0" w:color="auto" w:frame="1"/>
        </w:rPr>
        <w:t xml:space="preserve">」之計算方式根據產品文件定義，係以每 </w:t>
      </w:r>
      <w:r>
        <w:rPr>
          <w:rFonts w:ascii="Calibri" w:eastAsia="Times New Roman" w:hAnsi="Calibri" w:cs="Calibri"/>
          <w:color w:val="000000"/>
          <w:sz w:val="18"/>
          <w:szCs w:val="18"/>
          <w:bdr w:val="none" w:sz="0" w:space="0" w:color="auto" w:frame="1"/>
        </w:rPr>
        <w:t>5</w:t>
      </w:r>
      <w:r w:rsidRPr="000C3604">
        <w:rPr>
          <w:rFonts w:ascii="PMingLiU" w:eastAsia="PMingLiU" w:hAnsi="PMingLiU" w:cs="Calibri"/>
          <w:color w:val="000000"/>
          <w:sz w:val="18"/>
          <w:szCs w:val="18"/>
          <w:bdr w:val="none" w:sz="0" w:space="0" w:color="auto" w:frame="1"/>
        </w:rPr>
        <w:t xml:space="preserve"> 分鐘區間的每秒處理令牌數中位數 (</w:t>
      </w:r>
      <w:r>
        <w:rPr>
          <w:rFonts w:ascii="Calibri" w:eastAsia="Times New Roman" w:hAnsi="Calibri" w:cs="Calibri"/>
          <w:color w:val="000000"/>
          <w:sz w:val="18"/>
          <w:szCs w:val="18"/>
          <w:bdr w:val="none" w:sz="0" w:space="0" w:color="auto" w:frame="1"/>
        </w:rPr>
        <w:t>P50</w:t>
      </w:r>
      <w:r w:rsidRPr="000C3604">
        <w:rPr>
          <w:rFonts w:ascii="PMingLiU" w:eastAsia="PMingLiU" w:hAnsi="PMingLiU" w:cs="Calibri"/>
          <w:color w:val="000000"/>
          <w:sz w:val="18"/>
          <w:szCs w:val="18"/>
          <w:bdr w:val="none" w:sz="0" w:space="0" w:color="auto" w:frame="1"/>
        </w:rPr>
        <w:t xml:space="preserve">) 或每 </w:t>
      </w:r>
      <w:r>
        <w:rPr>
          <w:rFonts w:ascii="Calibri" w:eastAsia="Times New Roman" w:hAnsi="Calibri" w:cs="Calibri"/>
          <w:color w:val="000000"/>
          <w:sz w:val="18"/>
          <w:szCs w:val="18"/>
          <w:bdr w:val="none" w:sz="0" w:space="0" w:color="auto" w:frame="1"/>
        </w:rPr>
        <w:t>1</w:t>
      </w:r>
      <w:r w:rsidRPr="000C3604">
        <w:rPr>
          <w:rFonts w:ascii="PMingLiU" w:eastAsia="PMingLiU" w:hAnsi="PMingLiU" w:cs="Calibri"/>
          <w:color w:val="000000"/>
          <w:sz w:val="18"/>
          <w:szCs w:val="18"/>
          <w:bdr w:val="none" w:sz="0" w:space="0" w:color="auto" w:frame="1"/>
        </w:rPr>
        <w:t xml:space="preserve"> 分鐘區間的每秒處理令牌數平均值。</w:t>
      </w:r>
    </w:p>
    <w:p w14:paraId="4593505B"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過度延遲分鐘數</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 xml:space="preserve">是指經計算每秒令牌數低於 </w:t>
      </w:r>
      <w:r>
        <w:rPr>
          <w:rFonts w:ascii="Calibri" w:eastAsia="Times New Roman" w:hAnsi="Calibri" w:cs="Calibri"/>
          <w:color w:val="000000"/>
          <w:sz w:val="18"/>
          <w:szCs w:val="18"/>
          <w:bdr w:val="none" w:sz="0" w:space="0" w:color="auto" w:frame="1"/>
        </w:rPr>
        <w:t>SLA</w:t>
      </w:r>
      <w:r w:rsidRPr="000C3604">
        <w:rPr>
          <w:rFonts w:ascii="PMingLiU" w:eastAsia="PMingLiU" w:hAnsi="PMingLiU" w:cs="Calibri"/>
          <w:color w:val="000000"/>
          <w:sz w:val="18"/>
          <w:szCs w:val="18"/>
          <w:bdr w:val="none" w:sz="0" w:space="0" w:color="auto" w:frame="1"/>
        </w:rPr>
        <w:t xml:space="preserve"> 延遲目標值的適用期間的分鐘總數。排除以下情況之間隔：(</w:t>
      </w:r>
      <w:r>
        <w:rPr>
          <w:rFonts w:ascii="Calibri" w:eastAsia="Times New Roman" w:hAnsi="Calibri" w:cs="Calibri"/>
          <w:color w:val="000000"/>
          <w:sz w:val="18"/>
          <w:szCs w:val="18"/>
          <w:bdr w:val="none" w:sz="0" w:space="0" w:color="auto" w:frame="1"/>
        </w:rPr>
        <w:t>i</w:t>
      </w:r>
      <w:r w:rsidRPr="000C3604">
        <w:rPr>
          <w:rFonts w:ascii="PMingLiU" w:eastAsia="PMingLiU" w:hAnsi="PMingLiU" w:cs="Calibri"/>
          <w:color w:val="000000"/>
          <w:sz w:val="18"/>
          <w:szCs w:val="18"/>
          <w:bdr w:val="none" w:sz="0" w:space="0" w:color="auto" w:frame="1"/>
        </w:rPr>
        <w:t>) 請求返回錯誤代碼；(</w:t>
      </w:r>
      <w:r>
        <w:rPr>
          <w:rFonts w:ascii="Calibri" w:eastAsia="Times New Roman" w:hAnsi="Calibri" w:cs="Calibri"/>
          <w:color w:val="000000"/>
          <w:sz w:val="18"/>
          <w:szCs w:val="18"/>
          <w:bdr w:val="none" w:sz="0" w:space="0" w:color="auto" w:frame="1"/>
        </w:rPr>
        <w:t>ii</w:t>
      </w:r>
      <w:r w:rsidRPr="000C3604">
        <w:rPr>
          <w:rFonts w:ascii="PMingLiU" w:eastAsia="PMingLiU" w:hAnsi="PMingLiU" w:cs="Calibri"/>
          <w:color w:val="000000"/>
          <w:sz w:val="18"/>
          <w:szCs w:val="18"/>
          <w:bdr w:val="none" w:sz="0" w:space="0" w:color="auto" w:frame="1"/>
        </w:rPr>
        <w:t>) 請求超過最大請求大小；或 (</w:t>
      </w:r>
      <w:r>
        <w:rPr>
          <w:rFonts w:ascii="Calibri" w:eastAsia="Times New Roman" w:hAnsi="Calibri" w:cs="Calibri"/>
          <w:color w:val="000000"/>
          <w:sz w:val="18"/>
          <w:szCs w:val="18"/>
          <w:bdr w:val="none" w:sz="0" w:space="0" w:color="auto" w:frame="1"/>
        </w:rPr>
        <w:t>iii</w:t>
      </w:r>
      <w:r w:rsidRPr="000C3604">
        <w:rPr>
          <w:rFonts w:ascii="PMingLiU" w:eastAsia="PMingLiU" w:hAnsi="PMingLiU" w:cs="Calibri"/>
          <w:color w:val="000000"/>
          <w:sz w:val="18"/>
          <w:szCs w:val="18"/>
          <w:bdr w:val="none" w:sz="0" w:space="0" w:color="auto" w:frame="1"/>
        </w:rPr>
        <w:t xml:space="preserve">) 請求產生少於 </w:t>
      </w:r>
      <w:r>
        <w:rPr>
          <w:rFonts w:ascii="Calibri" w:eastAsia="Times New Roman" w:hAnsi="Calibri" w:cs="Calibri"/>
          <w:color w:val="000000"/>
          <w:sz w:val="18"/>
          <w:szCs w:val="18"/>
          <w:bdr w:val="none" w:sz="0" w:space="0" w:color="auto" w:frame="1"/>
        </w:rPr>
        <w:t>1</w:t>
      </w:r>
      <w:r w:rsidRPr="000C3604">
        <w:rPr>
          <w:rFonts w:ascii="PMingLiU" w:eastAsia="PMingLiU" w:hAnsi="PMingLiU" w:cs="Calibri"/>
          <w:color w:val="000000"/>
          <w:sz w:val="18"/>
          <w:szCs w:val="18"/>
          <w:bdr w:val="none" w:sz="0" w:space="0" w:color="auto" w:frame="1"/>
        </w:rPr>
        <w:t xml:space="preserve"> 個令牌。</w:t>
      </w:r>
    </w:p>
    <w:p w14:paraId="3F7E9B6F"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0C3604">
        <w:rPr>
          <w:rFonts w:ascii="PMingLiU" w:eastAsia="PMingLiU" w:hAnsi="PMingLiU" w:cs="Calibri"/>
          <w:color w:val="000000"/>
          <w:sz w:val="18"/>
          <w:szCs w:val="18"/>
          <w:bdr w:val="none" w:sz="0" w:space="0" w:color="auto" w:frame="1"/>
        </w:rPr>
        <w:t>某一優先部署的</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b/>
          <w:bCs/>
          <w:color w:val="00188F"/>
          <w:sz w:val="18"/>
          <w:szCs w:val="18"/>
          <w:bdr w:val="none" w:sz="0" w:space="0" w:color="auto" w:frame="1"/>
        </w:rPr>
        <w:t>平均過度延遲率</w:t>
      </w:r>
      <w:r w:rsidRPr="00FE752E">
        <w:rPr>
          <w:rFonts w:ascii="PMingLiU" w:eastAsia="PMingLiU" w:hAnsi="PMingLiU" w:cs="Calibri"/>
          <w:b/>
          <w:bCs/>
          <w:color w:val="00188F"/>
          <w:sz w:val="18"/>
          <w:szCs w:val="18"/>
          <w:bdr w:val="none" w:sz="0" w:space="0" w:color="auto" w:frame="1"/>
        </w:rPr>
        <w:t>」</w:t>
      </w:r>
      <w:r w:rsidRPr="000C3604">
        <w:rPr>
          <w:rFonts w:ascii="PMingLiU" w:eastAsia="PMingLiU" w:hAnsi="PMingLiU" w:cs="Calibri"/>
          <w:color w:val="000000"/>
          <w:sz w:val="18"/>
          <w:szCs w:val="18"/>
          <w:bdr w:val="none" w:sz="0" w:space="0" w:color="auto" w:frame="1"/>
        </w:rPr>
        <w:t>係指此適用期間內過度延遲分鐘數總和除以此適用期間內的總分鐘數。</w:t>
      </w:r>
    </w:p>
    <w:p w14:paraId="771DCC22" w14:textId="77777777" w:rsidR="00B93D34" w:rsidRPr="000C3604" w:rsidRDefault="00B93D34" w:rsidP="00B93D34">
      <w:pPr>
        <w:shd w:val="clear" w:color="auto" w:fill="FFFFFF"/>
        <w:spacing w:after="0" w:line="240" w:lineRule="auto"/>
        <w:rPr>
          <w:rFonts w:ascii="PMingLiU" w:eastAsia="PMingLiU" w:hAnsi="PMingLiU" w:cs="Calibri"/>
          <w:color w:val="000000"/>
          <w:sz w:val="18"/>
          <w:szCs w:val="18"/>
          <w:bdr w:val="none" w:sz="0" w:space="0" w:color="auto" w:frame="1"/>
        </w:rPr>
      </w:pPr>
      <w:r w:rsidRPr="000C3604">
        <w:rPr>
          <w:rFonts w:ascii="PMingLiU" w:eastAsia="PMingLiU" w:hAnsi="PMingLiU" w:cs="Calibri"/>
          <w:color w:val="000000"/>
          <w:sz w:val="18"/>
          <w:szCs w:val="18"/>
          <w:bdr w:val="none" w:sz="0" w:space="0" w:color="auto" w:frame="1"/>
        </w:rPr>
        <w:t>「</w:t>
      </w:r>
      <w:r w:rsidRPr="00FE752E">
        <w:rPr>
          <w:rFonts w:ascii="PMingLiU" w:eastAsia="PMingLiU" w:hAnsi="PMingLiU" w:cs="Calibri"/>
          <w:color w:val="000000"/>
          <w:sz w:val="18"/>
          <w:szCs w:val="18"/>
          <w:bdr w:val="none" w:sz="0" w:space="0" w:color="auto" w:frame="1"/>
        </w:rPr>
        <w:t>取得百分比</w:t>
      </w:r>
      <w:r w:rsidRPr="000C3604">
        <w:rPr>
          <w:rFonts w:ascii="PMingLiU" w:eastAsia="PMingLiU" w:hAnsi="PMingLiU" w:cs="Calibri"/>
          <w:color w:val="000000"/>
          <w:sz w:val="18"/>
          <w:szCs w:val="18"/>
          <w:bdr w:val="none" w:sz="0" w:space="0" w:color="auto" w:frame="1"/>
        </w:rPr>
        <w:t>」係使用下列公式表示：</w:t>
      </w:r>
    </w:p>
    <w:p w14:paraId="4D2D3A3F" w14:textId="77777777" w:rsidR="00B93D34" w:rsidRPr="00B84C86" w:rsidRDefault="00B93D34" w:rsidP="00B93D34">
      <w:pPr>
        <w:shd w:val="clear" w:color="auto" w:fill="FFFFFF"/>
        <w:spacing w:before="120" w:after="0" w:line="240" w:lineRule="auto"/>
        <w:rPr>
          <w:rFonts w:ascii="PMingLiU" w:eastAsia="PMingLiU" w:hAnsi="PMingLiU" w:cs="Calibri"/>
          <w:sz w:val="18"/>
          <w:szCs w:val="18"/>
        </w:rPr>
      </w:pPr>
      <m:oMathPara>
        <m:oMath>
          <m:r>
            <w:rPr>
              <w:rFonts w:ascii="Cambria Math" w:eastAsia="PMingLiU" w:hAnsi="Cambria Math"/>
              <w:sz w:val="18"/>
              <w:szCs w:val="18"/>
            </w:rPr>
            <m:t>100%</m:t>
          </m:r>
          <m:r>
            <w:rPr>
              <w:rFonts w:ascii="Cambria Math" w:eastAsia="PMingLiU" w:hAnsi="Cambria Math" w:cs="Cambria Math"/>
              <w:sz w:val="18"/>
              <w:szCs w:val="18"/>
            </w:rPr>
            <m:t xml:space="preserve"> - </m:t>
          </m:r>
          <m:r>
            <w:rPr>
              <w:rFonts w:ascii="Cambria Math" w:eastAsia="PMingLiU" w:hAnsi="Cambria Math" w:cs="Cambria Math"/>
              <w:sz w:val="18"/>
              <w:szCs w:val="18"/>
            </w:rPr>
            <m:t>延遲過長率</m:t>
          </m:r>
        </m:oMath>
      </m:oMathPara>
    </w:p>
    <w:p w14:paraId="5B207381" w14:textId="77777777" w:rsidR="00B93D34" w:rsidRPr="000C3604" w:rsidRDefault="00B93D34" w:rsidP="00B93D34">
      <w:pPr>
        <w:shd w:val="clear" w:color="auto" w:fill="FFFFFF"/>
        <w:spacing w:after="0" w:line="240" w:lineRule="auto"/>
        <w:rPr>
          <w:rFonts w:ascii="PMingLiU" w:eastAsia="PMingLiU" w:hAnsi="PMingLiU" w:cs="Calibri"/>
          <w:b/>
          <w:bCs/>
          <w:color w:val="00188F"/>
          <w:sz w:val="18"/>
          <w:szCs w:val="18"/>
          <w:bdr w:val="none" w:sz="0" w:space="0" w:color="auto" w:frame="1"/>
        </w:rPr>
      </w:pPr>
      <w:r w:rsidRPr="000C3604">
        <w:rPr>
          <w:rFonts w:ascii="PMingLiU" w:eastAsia="PMingLiU" w:hAnsi="PMingLiU" w:cs="Calibr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3D34" w:rsidRPr="00256462" w14:paraId="762D98DF" w14:textId="77777777" w:rsidTr="007E1D6F">
        <w:trPr>
          <w:tblHeader/>
        </w:trPr>
        <w:tc>
          <w:tcPr>
            <w:tcW w:w="5400" w:type="dxa"/>
            <w:shd w:val="clear" w:color="auto" w:fill="0072C6"/>
          </w:tcPr>
          <w:p w14:paraId="06FBF5EE" w14:textId="77777777" w:rsidR="00B93D34" w:rsidRPr="00256462" w:rsidRDefault="00B93D34"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256462">
              <w:rPr>
                <w:rFonts w:ascii="PMingLiU" w:eastAsia="PMingLiU" w:hAnsi="PMingLiU"/>
                <w:color w:val="FFFFFF"/>
                <w:sz w:val="16"/>
              </w:rPr>
              <w:lastRenderedPageBreak/>
              <w:t>取得百分比</w:t>
            </w:r>
          </w:p>
        </w:tc>
        <w:tc>
          <w:tcPr>
            <w:tcW w:w="5400" w:type="dxa"/>
            <w:shd w:val="clear" w:color="auto" w:fill="0072C6"/>
          </w:tcPr>
          <w:p w14:paraId="0B166BAE" w14:textId="77777777" w:rsidR="00B93D34" w:rsidRPr="00256462" w:rsidRDefault="00B93D34"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256462">
              <w:rPr>
                <w:rFonts w:ascii="PMingLiU" w:eastAsia="PMingLiU" w:hAnsi="PMingLiU"/>
                <w:color w:val="FFFFFF"/>
                <w:sz w:val="16"/>
              </w:rPr>
              <w:t>服務折讓</w:t>
            </w:r>
          </w:p>
        </w:tc>
      </w:tr>
      <w:tr w:rsidR="00B93D34" w:rsidRPr="00256462" w14:paraId="6A9C453C" w14:textId="77777777" w:rsidTr="007E1D6F">
        <w:tc>
          <w:tcPr>
            <w:tcW w:w="5400" w:type="dxa"/>
          </w:tcPr>
          <w:p w14:paraId="4E4E98B9" w14:textId="77777777" w:rsidR="00B93D34" w:rsidRPr="00256462" w:rsidRDefault="00B93D34"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256462">
              <w:rPr>
                <w:rFonts w:ascii="PMingLiU" w:eastAsia="PMingLiU" w:hAnsi="PMingLiU"/>
                <w:sz w:val="16"/>
              </w:rPr>
              <w:t xml:space="preserve">&lt; </w:t>
            </w:r>
            <w:r w:rsidRPr="00965930">
              <w:rPr>
                <w:rFonts w:ascii="Calibri" w:eastAsia="Calibri" w:hAnsi="Calibri" w:cs="Calibri"/>
                <w:sz w:val="16"/>
              </w:rPr>
              <w:t>99</w:t>
            </w:r>
            <w:r w:rsidRPr="00965930">
              <w:rPr>
                <w:rFonts w:ascii="Calibri" w:eastAsia="PMingLiU" w:hAnsi="Calibri" w:cs="Calibri"/>
                <w:sz w:val="16"/>
              </w:rPr>
              <w:t>%</w:t>
            </w:r>
          </w:p>
        </w:tc>
        <w:tc>
          <w:tcPr>
            <w:tcW w:w="5400" w:type="dxa"/>
          </w:tcPr>
          <w:p w14:paraId="3845D8D5" w14:textId="77777777" w:rsidR="00B93D34" w:rsidRPr="00965930" w:rsidRDefault="00B93D34"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10</w:t>
            </w:r>
            <w:r w:rsidRPr="00965930">
              <w:rPr>
                <w:rFonts w:ascii="Calibri" w:eastAsia="PMingLiU" w:hAnsi="Calibri" w:cs="Calibri"/>
                <w:sz w:val="16"/>
              </w:rPr>
              <w:t>%</w:t>
            </w:r>
          </w:p>
        </w:tc>
      </w:tr>
    </w:tbl>
    <w:p w14:paraId="478BAE24" w14:textId="77777777" w:rsidR="004F624A" w:rsidRDefault="00B93D34" w:rsidP="00137314">
      <w:pPr>
        <w:shd w:val="clear" w:color="auto" w:fill="FFFFFF"/>
        <w:spacing w:before="120" w:after="120" w:line="240" w:lineRule="auto"/>
        <w:rPr>
          <w:rFonts w:ascii="PMingLiU" w:eastAsia="PMingLiU" w:hAnsi="PMingLiU" w:cs="Calibri"/>
          <w:sz w:val="18"/>
          <w:szCs w:val="18"/>
          <w:bdr w:val="none" w:sz="0" w:space="0" w:color="auto" w:frame="1"/>
          <w:lang w:val="en-US"/>
        </w:rPr>
      </w:pPr>
      <w:r w:rsidRPr="000C3604">
        <w:rPr>
          <w:rFonts w:ascii="PMingLiU" w:eastAsia="PMingLiU" w:hAnsi="PMingLiU" w:cs="Calibri"/>
          <w:b/>
          <w:bCs/>
          <w:color w:val="00188F"/>
          <w:sz w:val="18"/>
          <w:szCs w:val="18"/>
          <w:bdr w:val="none" w:sz="0" w:space="0" w:color="auto" w:frame="1"/>
        </w:rPr>
        <w:t>服務等級例外：</w:t>
      </w:r>
      <w:r w:rsidRPr="000C3604">
        <w:rPr>
          <w:rFonts w:ascii="PMingLiU" w:eastAsia="PMingLiU" w:hAnsi="PMingLiU" w:cs="Calibri"/>
          <w:sz w:val="18"/>
          <w:szCs w:val="18"/>
          <w:bdr w:val="none" w:sz="0" w:space="0" w:color="auto" w:frame="1"/>
        </w:rPr>
        <w:t xml:space="preserve">服務折讓僅適用於在產品文件中指定有 </w:t>
      </w:r>
      <w:r>
        <w:rPr>
          <w:rFonts w:ascii="Calibri" w:eastAsia="Times New Roman" w:hAnsi="Calibri" w:cs="Calibri"/>
          <w:sz w:val="18"/>
          <w:szCs w:val="18"/>
          <w:bdr w:val="none" w:sz="0" w:space="0" w:color="auto" w:frame="1"/>
        </w:rPr>
        <w:t>SLA</w:t>
      </w:r>
      <w:r w:rsidRPr="000C3604">
        <w:rPr>
          <w:rFonts w:ascii="PMingLiU" w:eastAsia="PMingLiU" w:hAnsi="PMingLiU" w:cs="Calibri"/>
          <w:sz w:val="18"/>
          <w:szCs w:val="18"/>
          <w:bdr w:val="none" w:sz="0" w:space="0" w:color="auto" w:frame="1"/>
        </w:rPr>
        <w:t xml:space="preserve"> 延遲目標值、由 </w:t>
      </w:r>
      <w:r>
        <w:rPr>
          <w:rFonts w:ascii="Calibri" w:eastAsia="Times New Roman" w:hAnsi="Calibri" w:cs="Calibri"/>
          <w:sz w:val="18"/>
          <w:szCs w:val="18"/>
          <w:bdr w:val="none" w:sz="0" w:space="0" w:color="auto" w:frame="1"/>
        </w:rPr>
        <w:t>Azure</w:t>
      </w:r>
      <w:r w:rsidRPr="000C3604">
        <w:rPr>
          <w:rFonts w:ascii="PMingLiU" w:eastAsia="PMingLiU" w:hAnsi="PMingLiU" w:cs="Calibri"/>
          <w:sz w:val="18"/>
          <w:szCs w:val="18"/>
          <w:bdr w:val="none" w:sz="0" w:space="0" w:color="auto" w:frame="1"/>
        </w:rPr>
        <w:t xml:space="preserve"> 銷售的 </w:t>
      </w:r>
      <w:r>
        <w:rPr>
          <w:rFonts w:ascii="Calibri" w:eastAsia="Times New Roman" w:hAnsi="Calibri" w:cs="Calibri"/>
          <w:sz w:val="18"/>
          <w:szCs w:val="18"/>
          <w:bdr w:val="none" w:sz="0" w:space="0" w:color="auto" w:frame="1"/>
        </w:rPr>
        <w:t>Foundry</w:t>
      </w:r>
      <w:r w:rsidRPr="000C3604">
        <w:rPr>
          <w:rFonts w:ascii="PMingLiU" w:eastAsia="PMingLiU" w:hAnsi="PMingLiU" w:cs="Calibri"/>
          <w:sz w:val="18"/>
          <w:szCs w:val="18"/>
          <w:bdr w:val="none" w:sz="0" w:space="0" w:color="auto" w:frame="1"/>
        </w:rPr>
        <w:t xml:space="preserve"> 模型。本 </w:t>
      </w:r>
      <w:r>
        <w:rPr>
          <w:rFonts w:ascii="Calibri" w:eastAsia="Times New Roman" w:hAnsi="Calibri" w:cs="Calibri"/>
          <w:sz w:val="18"/>
          <w:szCs w:val="18"/>
          <w:bdr w:val="none" w:sz="0" w:space="0" w:color="auto" w:frame="1"/>
        </w:rPr>
        <w:t>SLA</w:t>
      </w:r>
      <w:r w:rsidRPr="000C3604">
        <w:rPr>
          <w:rFonts w:ascii="PMingLiU" w:eastAsia="PMingLiU" w:hAnsi="PMingLiU" w:cs="Calibri"/>
          <w:sz w:val="18"/>
          <w:szCs w:val="18"/>
          <w:bdr w:val="none" w:sz="0" w:space="0" w:color="auto" w:frame="1"/>
        </w:rPr>
        <w:t xml:space="preserve"> 並未涵蓋 </w:t>
      </w:r>
      <w:r>
        <w:rPr>
          <w:rFonts w:ascii="Calibri" w:eastAsia="Times New Roman" w:hAnsi="Calibri" w:cs="Calibri"/>
          <w:sz w:val="18"/>
          <w:szCs w:val="18"/>
          <w:bdr w:val="none" w:sz="0" w:space="0" w:color="auto" w:frame="1"/>
        </w:rPr>
        <w:t>Foundry</w:t>
      </w:r>
      <w:r w:rsidRPr="000C3604">
        <w:rPr>
          <w:rFonts w:ascii="PMingLiU" w:eastAsia="PMingLiU" w:hAnsi="PMingLiU" w:cs="Calibri"/>
          <w:sz w:val="18"/>
          <w:szCs w:val="18"/>
          <w:bdr w:val="none" w:sz="0" w:space="0" w:color="auto" w:frame="1"/>
        </w:rPr>
        <w:t xml:space="preserve"> 模型服務的 </w:t>
      </w:r>
      <w:r>
        <w:rPr>
          <w:rFonts w:ascii="Calibri" w:eastAsia="Times New Roman" w:hAnsi="Calibri" w:cs="Calibri"/>
          <w:sz w:val="18"/>
          <w:szCs w:val="18"/>
          <w:bdr w:val="none" w:sz="0" w:space="0" w:color="auto" w:frame="1"/>
        </w:rPr>
        <w:t>Developer</w:t>
      </w:r>
      <w:r w:rsidRPr="000C3604">
        <w:rPr>
          <w:rFonts w:ascii="PMingLiU" w:eastAsia="PMingLiU" w:hAnsi="PMingLiU" w:cs="Calibri"/>
          <w:sz w:val="18"/>
          <w:szCs w:val="18"/>
          <w:bdr w:val="none" w:sz="0" w:space="0" w:color="auto" w:frame="1"/>
        </w:rPr>
        <w:t xml:space="preserve"> 層。</w:t>
      </w:r>
      <w:bookmarkStart w:id="369" w:name="_Toc230011465"/>
    </w:p>
    <w:p w14:paraId="5173F180" w14:textId="77777777" w:rsidR="00AF3766" w:rsidRPr="006D4878" w:rsidRDefault="00AF3766" w:rsidP="00E62468">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lang w:val="en-US"/>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1A63F8F2" w14:textId="0EFAD35F" w:rsidR="009B723D" w:rsidRPr="00F30262" w:rsidRDefault="009B723D" w:rsidP="00A0198F">
      <w:pPr>
        <w:pStyle w:val="ProductList-Offering2Heading"/>
        <w:keepNext/>
        <w:tabs>
          <w:tab w:val="clear" w:pos="360"/>
          <w:tab w:val="clear" w:pos="720"/>
          <w:tab w:val="clear" w:pos="1080"/>
        </w:tabs>
        <w:outlineLvl w:val="2"/>
        <w:rPr>
          <w:rFonts w:eastAsia="PMingLiU"/>
          <w:lang w:val="en-US"/>
        </w:rPr>
      </w:pPr>
      <w:bookmarkStart w:id="370" w:name="_Toc237446592"/>
      <w:r w:rsidRPr="00F30262">
        <w:rPr>
          <w:rFonts w:eastAsia="PMingLiU"/>
          <w:lang w:val="en-US"/>
        </w:rPr>
        <w:t xml:space="preserve">Foundry </w:t>
      </w:r>
      <w:r w:rsidRPr="00F30262">
        <w:rPr>
          <w:rFonts w:eastAsia="PMingLiU"/>
          <w:lang w:val="en-US"/>
        </w:rPr>
        <w:t>可檢視性</w:t>
      </w:r>
      <w:bookmarkEnd w:id="369"/>
      <w:bookmarkEnd w:id="370"/>
    </w:p>
    <w:p w14:paraId="0852262C"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b/>
          <w:color w:val="00188F"/>
          <w:sz w:val="18"/>
        </w:rPr>
      </w:pPr>
      <w:r w:rsidRPr="000C3604">
        <w:rPr>
          <w:rFonts w:ascii="PMingLiU" w:eastAsia="PMingLiU" w:hAnsi="PMingLiU" w:cs="Calibri"/>
          <w:b/>
          <w:color w:val="00188F"/>
          <w:sz w:val="18"/>
        </w:rPr>
        <w:t>新增定義：</w:t>
      </w:r>
    </w:p>
    <w:p w14:paraId="528F19AF"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FE752E">
        <w:rPr>
          <w:rFonts w:ascii="PMingLiU" w:eastAsia="PMingLiU" w:hAnsi="PMingLiU" w:cs="Calibri"/>
          <w:b/>
          <w:color w:val="00188F"/>
          <w:sz w:val="18"/>
        </w:rPr>
        <w:t>「</w:t>
      </w:r>
      <w:r>
        <w:rPr>
          <w:rFonts w:ascii="Calibri" w:hAnsi="Calibri" w:cs="Calibri"/>
          <w:b/>
          <w:color w:val="00188F"/>
          <w:sz w:val="18"/>
        </w:rPr>
        <w:t>Azure</w:t>
      </w:r>
      <w:r w:rsidRPr="000C3604">
        <w:rPr>
          <w:rFonts w:ascii="PMingLiU" w:eastAsia="PMingLiU" w:hAnsi="PMingLiU" w:cs="Calibri"/>
          <w:b/>
          <w:color w:val="00188F"/>
          <w:sz w:val="18"/>
        </w:rPr>
        <w:t xml:space="preserve"> </w:t>
      </w:r>
      <w:r>
        <w:rPr>
          <w:rFonts w:ascii="Calibri" w:hAnsi="Calibri" w:cs="Calibri"/>
          <w:b/>
          <w:color w:val="00188F"/>
          <w:sz w:val="18"/>
        </w:rPr>
        <w:t>AI</w:t>
      </w:r>
      <w:r w:rsidRPr="000C3604">
        <w:rPr>
          <w:rFonts w:ascii="PMingLiU" w:eastAsia="PMingLiU" w:hAnsi="PMingLiU" w:cs="Calibri"/>
          <w:b/>
          <w:color w:val="00188F"/>
          <w:sz w:val="18"/>
        </w:rPr>
        <w:t xml:space="preserve"> </w:t>
      </w:r>
      <w:r>
        <w:rPr>
          <w:rFonts w:ascii="Calibri" w:hAnsi="Calibri" w:cs="Calibri"/>
          <w:b/>
          <w:color w:val="00188F"/>
          <w:sz w:val="18"/>
        </w:rPr>
        <w:t>Foundry</w:t>
      </w:r>
      <w:r w:rsidRPr="000C3604">
        <w:rPr>
          <w:rFonts w:ascii="PMingLiU" w:eastAsia="PMingLiU" w:hAnsi="PMingLiU" w:cs="Calibri"/>
          <w:b/>
          <w:color w:val="00188F"/>
          <w:sz w:val="18"/>
        </w:rPr>
        <w:t xml:space="preserve"> 資源</w:t>
      </w:r>
      <w:r w:rsidRPr="00FE752E">
        <w:rPr>
          <w:rFonts w:ascii="PMingLiU" w:eastAsia="PMingLiU" w:hAnsi="PMingLiU" w:cs="Calibri"/>
          <w:b/>
          <w:color w:val="00188F"/>
          <w:sz w:val="18"/>
        </w:rPr>
        <w:t>」</w:t>
      </w:r>
      <w:r w:rsidRPr="000C3604">
        <w:rPr>
          <w:rFonts w:ascii="PMingLiU" w:eastAsia="PMingLiU" w:hAnsi="PMingLiU" w:cs="Calibri"/>
          <w:sz w:val="18"/>
        </w:rPr>
        <w:t xml:space="preserve">係指在 </w:t>
      </w:r>
      <w:r>
        <w:rPr>
          <w:rFonts w:ascii="Calibri" w:hAnsi="Calibri" w:cs="Calibri"/>
          <w:sz w:val="18"/>
        </w:rPr>
        <w:t>Microsoft</w:t>
      </w:r>
      <w:r w:rsidRPr="000C3604">
        <w:rPr>
          <w:rFonts w:ascii="PMingLiU" w:eastAsia="PMingLiU" w:hAnsi="PMingLiU" w:cs="Calibri"/>
          <w:sz w:val="18"/>
        </w:rPr>
        <w:t xml:space="preserve"> </w:t>
      </w:r>
      <w:r>
        <w:rPr>
          <w:rFonts w:ascii="Calibri" w:hAnsi="Calibri" w:cs="Calibri"/>
          <w:sz w:val="18"/>
        </w:rPr>
        <w:t>Azure</w:t>
      </w:r>
      <w:r w:rsidRPr="000C3604">
        <w:rPr>
          <w:rFonts w:ascii="PMingLiU" w:eastAsia="PMingLiU" w:hAnsi="PMingLiU" w:cs="Calibri"/>
          <w:sz w:val="18"/>
        </w:rPr>
        <w:t xml:space="preserve"> 訂閱中的 </w:t>
      </w:r>
      <w:r>
        <w:rPr>
          <w:rFonts w:ascii="Calibri" w:hAnsi="Calibri" w:cs="Calibri"/>
          <w:sz w:val="18"/>
        </w:rPr>
        <w:t>Azure</w:t>
      </w:r>
      <w:r w:rsidRPr="000C3604">
        <w:rPr>
          <w:rFonts w:ascii="PMingLiU" w:eastAsia="PMingLiU" w:hAnsi="PMingLiU" w:cs="Calibri"/>
          <w:sz w:val="18"/>
        </w:rPr>
        <w:t xml:space="preserve"> 區域建立之 </w:t>
      </w:r>
      <w:r>
        <w:rPr>
          <w:rFonts w:ascii="Calibri" w:hAnsi="Calibri" w:cs="Calibri"/>
          <w:sz w:val="18"/>
        </w:rPr>
        <w:t>Microsoft</w:t>
      </w:r>
      <w:r w:rsidRPr="000C3604">
        <w:rPr>
          <w:rFonts w:ascii="PMingLiU" w:eastAsia="PMingLiU" w:hAnsi="PMingLiU" w:cs="Calibri"/>
          <w:sz w:val="18"/>
        </w:rPr>
        <w:t xml:space="preserve"> </w:t>
      </w:r>
      <w:r>
        <w:rPr>
          <w:rFonts w:ascii="Calibri" w:hAnsi="Calibri" w:cs="Calibri"/>
          <w:sz w:val="18"/>
        </w:rPr>
        <w:t>Foundry</w:t>
      </w:r>
      <w:r w:rsidRPr="000C3604">
        <w:rPr>
          <w:rFonts w:ascii="PMingLiU" w:eastAsia="PMingLiU" w:hAnsi="PMingLiU" w:cs="Calibri"/>
          <w:sz w:val="18"/>
        </w:rPr>
        <w:t xml:space="preserve"> 的 </w:t>
      </w:r>
      <w:r>
        <w:rPr>
          <w:rFonts w:ascii="Calibri" w:hAnsi="Calibri" w:cs="Calibri"/>
          <w:sz w:val="18"/>
        </w:rPr>
        <w:t>Azure</w:t>
      </w:r>
      <w:r w:rsidRPr="000C3604">
        <w:rPr>
          <w:rFonts w:ascii="PMingLiU" w:eastAsia="PMingLiU" w:hAnsi="PMingLiU" w:cs="Calibri"/>
          <w:sz w:val="18"/>
        </w:rPr>
        <w:t xml:space="preserve"> 資源。</w:t>
      </w:r>
    </w:p>
    <w:p w14:paraId="56D93526"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請求</w:t>
      </w:r>
      <w:r w:rsidRPr="00FE752E">
        <w:rPr>
          <w:rFonts w:ascii="PMingLiU" w:eastAsia="PMingLiU" w:hAnsi="PMingLiU" w:cs="Calibri"/>
          <w:b/>
          <w:color w:val="00188F"/>
          <w:sz w:val="18"/>
        </w:rPr>
        <w:t>」</w:t>
      </w:r>
      <w:r w:rsidRPr="000C3604">
        <w:rPr>
          <w:rFonts w:ascii="PMingLiU" w:eastAsia="PMingLiU" w:hAnsi="PMingLiU" w:cs="Calibri"/>
          <w:sz w:val="18"/>
        </w:rPr>
        <w:t xml:space="preserve">係指對 </w:t>
      </w:r>
      <w:r>
        <w:rPr>
          <w:rFonts w:ascii="Calibri" w:hAnsi="Calibri" w:cs="Calibri"/>
          <w:sz w:val="18"/>
        </w:rPr>
        <w:t>Microsoft</w:t>
      </w:r>
      <w:r w:rsidRPr="000C3604">
        <w:rPr>
          <w:rFonts w:ascii="PMingLiU" w:eastAsia="PMingLiU" w:hAnsi="PMingLiU" w:cs="Calibri"/>
          <w:sz w:val="18"/>
        </w:rPr>
        <w:t xml:space="preserve"> </w:t>
      </w:r>
      <w:r>
        <w:rPr>
          <w:rFonts w:ascii="Calibri" w:hAnsi="Calibri" w:cs="Calibri"/>
          <w:sz w:val="18"/>
        </w:rPr>
        <w:t>Foundry</w:t>
      </w:r>
      <w:r w:rsidRPr="000C3604">
        <w:rPr>
          <w:rFonts w:ascii="PMingLiU" w:eastAsia="PMingLiU" w:hAnsi="PMingLiU" w:cs="Calibri"/>
          <w:sz w:val="18"/>
        </w:rPr>
        <w:t xml:space="preserve"> 資源中的端點的 </w:t>
      </w:r>
      <w:r>
        <w:rPr>
          <w:rFonts w:ascii="Calibri" w:hAnsi="Calibri" w:cs="Calibri"/>
          <w:sz w:val="18"/>
        </w:rPr>
        <w:t>API</w:t>
      </w:r>
      <w:r w:rsidRPr="000C3604">
        <w:rPr>
          <w:rFonts w:ascii="PMingLiU" w:eastAsia="PMingLiU" w:hAnsi="PMingLiU" w:cs="Calibri"/>
          <w:sz w:val="18"/>
        </w:rPr>
        <w:t xml:space="preserve"> 調用。</w:t>
      </w:r>
    </w:p>
    <w:p w14:paraId="65D8E631"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0C3604">
        <w:rPr>
          <w:rFonts w:ascii="PMingLiU" w:eastAsia="PMingLiU" w:hAnsi="PMingLiU"/>
        </w:rPr>
        <w:t>適用期間的</w:t>
      </w:r>
      <w:r w:rsidRPr="00FE752E">
        <w:rPr>
          <w:rFonts w:ascii="PMingLiU" w:eastAsia="PMingLiU" w:hAnsi="PMingLiU" w:cs="Calibri"/>
          <w:b/>
          <w:color w:val="00188F"/>
          <w:sz w:val="18"/>
        </w:rPr>
        <w:t>「</w:t>
      </w:r>
      <w:r w:rsidRPr="000C3604">
        <w:rPr>
          <w:rFonts w:ascii="PMingLiU" w:eastAsia="PMingLiU" w:hAnsi="PMingLiU" w:cs="Calibri"/>
          <w:b/>
          <w:color w:val="00188F"/>
          <w:sz w:val="18"/>
        </w:rPr>
        <w:t>平均錯誤率</w:t>
      </w:r>
      <w:r w:rsidRPr="00FE752E">
        <w:rPr>
          <w:rFonts w:ascii="PMingLiU" w:eastAsia="PMingLiU" w:hAnsi="PMingLiU" w:cs="Calibri"/>
          <w:b/>
          <w:color w:val="00188F"/>
          <w:sz w:val="18"/>
        </w:rPr>
        <w:t>」</w:t>
      </w:r>
      <w:r w:rsidRPr="000C3604">
        <w:rPr>
          <w:rFonts w:ascii="PMingLiU" w:eastAsia="PMingLiU" w:hAnsi="PMingLiU" w:cs="Calibri"/>
          <w:sz w:val="18"/>
        </w:rPr>
        <w:t>係指適用期間中，每分鐘的錯誤率總和除以適用期間中的總分鐘數所得結果。</w:t>
      </w:r>
    </w:p>
    <w:p w14:paraId="4D03DB83"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錯誤率</w:t>
      </w:r>
      <w:r w:rsidRPr="00FE752E">
        <w:rPr>
          <w:rFonts w:ascii="PMingLiU" w:eastAsia="PMingLiU" w:hAnsi="PMingLiU" w:cs="Calibri"/>
          <w:b/>
          <w:color w:val="00188F"/>
          <w:sz w:val="18"/>
        </w:rPr>
        <w:t>」</w:t>
      </w:r>
      <w:r w:rsidRPr="000C3604">
        <w:rPr>
          <w:rFonts w:ascii="PMingLiU" w:eastAsia="PMingLiU" w:hAnsi="PMingLiU" w:cs="Calibri"/>
          <w:sz w:val="18"/>
        </w:rPr>
        <w:t xml:space="preserve">係指一分鐘內返回錯誤代碼的總要求數除以總要求數的結果。如果在指定的一分鐘時間間隔內的總請求數為零，則該時間間隔的錯誤率為 </w:t>
      </w:r>
      <w:r>
        <w:rPr>
          <w:rFonts w:ascii="Calibri" w:hAnsi="Calibri" w:cs="Calibri"/>
          <w:sz w:val="18"/>
        </w:rPr>
        <w:t>0</w:t>
      </w:r>
      <w:r w:rsidRPr="000C3604">
        <w:rPr>
          <w:rFonts w:ascii="PMingLiU" w:eastAsia="PMingLiU" w:hAnsi="PMingLiU" w:cs="Calibri"/>
          <w:sz w:val="18"/>
        </w:rPr>
        <w:t>%。</w:t>
      </w:r>
    </w:p>
    <w:p w14:paraId="28091824"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sz w:val="18"/>
        </w:rPr>
      </w:pPr>
      <w:r w:rsidRPr="00FE752E">
        <w:rPr>
          <w:rFonts w:ascii="PMingLiU" w:eastAsia="PMingLiU" w:hAnsi="PMingLiU" w:cs="Calibri"/>
          <w:b/>
          <w:color w:val="00188F"/>
          <w:sz w:val="18"/>
        </w:rPr>
        <w:t>「</w:t>
      </w:r>
      <w:r w:rsidRPr="000C3604">
        <w:rPr>
          <w:rFonts w:ascii="PMingLiU" w:eastAsia="PMingLiU" w:hAnsi="PMingLiU" w:cs="Calibri"/>
          <w:b/>
          <w:color w:val="00188F"/>
          <w:sz w:val="18"/>
        </w:rPr>
        <w:t>上線時間百分比</w:t>
      </w:r>
      <w:r w:rsidRPr="00FE752E">
        <w:rPr>
          <w:rFonts w:ascii="PMingLiU" w:eastAsia="PMingLiU" w:hAnsi="PMingLiU" w:cs="Calibri"/>
          <w:b/>
          <w:color w:val="00188F"/>
          <w:sz w:val="18"/>
        </w:rPr>
        <w:t>」</w:t>
      </w:r>
      <w:r w:rsidRPr="000C3604">
        <w:rPr>
          <w:rFonts w:ascii="PMingLiU" w:eastAsia="PMingLiU" w:hAnsi="PMingLiU" w:cs="Calibri"/>
          <w:sz w:val="18"/>
        </w:rPr>
        <w:t>係使用下列公式表示：</w:t>
      </w:r>
    </w:p>
    <w:p w14:paraId="7FEFF7F6" w14:textId="77777777" w:rsidR="009B723D" w:rsidRPr="00B84C86" w:rsidRDefault="009B723D" w:rsidP="00AB3D88">
      <w:pPr>
        <w:tabs>
          <w:tab w:val="left" w:pos="360"/>
          <w:tab w:val="left" w:pos="720"/>
          <w:tab w:val="left" w:pos="1080"/>
        </w:tabs>
        <w:spacing w:after="0" w:line="240" w:lineRule="auto"/>
        <w:rPr>
          <w:rFonts w:ascii="PMingLiU" w:eastAsia="PMingLiU" w:hAnsi="PMingLiU" w:cs="Times New Roman"/>
          <w:sz w:val="18"/>
        </w:rPr>
      </w:pPr>
      <m:oMathPara>
        <m:oMath>
          <m:r>
            <w:rPr>
              <w:rFonts w:ascii="Cambria Math" w:eastAsia="PMingLiU" w:hAnsi="Cambria Math" w:cs="Tahoma"/>
              <w:color w:val="000000"/>
              <w:sz w:val="18"/>
              <w:szCs w:val="18"/>
            </w:rPr>
            <m:t>100%</m:t>
          </m:r>
          <m:r>
            <w:rPr>
              <w:rFonts w:ascii="Cambria Math" w:eastAsia="PMingLiU" w:hAnsi="Cambria Math" w:cs="Cambria Math"/>
              <w:sz w:val="18"/>
              <w:szCs w:val="18"/>
            </w:rPr>
            <m:t xml:space="preserve"> - </m:t>
          </m:r>
          <m:r>
            <w:rPr>
              <w:rFonts w:ascii="Cambria Math" w:eastAsia="PMingLiU" w:hAnsi="Cambria Math" w:cs="Cambria Math"/>
              <w:color w:val="000000"/>
              <w:sz w:val="18"/>
              <w:szCs w:val="18"/>
            </w:rPr>
            <m:t>平均錯誤率</m:t>
          </m:r>
        </m:oMath>
      </m:oMathPara>
    </w:p>
    <w:p w14:paraId="3408A53C" w14:textId="77777777" w:rsidR="009B723D" w:rsidRPr="000C3604" w:rsidRDefault="009B723D" w:rsidP="009B723D">
      <w:pPr>
        <w:tabs>
          <w:tab w:val="left" w:pos="360"/>
          <w:tab w:val="left" w:pos="720"/>
          <w:tab w:val="left" w:pos="1080"/>
        </w:tabs>
        <w:spacing w:after="0" w:line="240" w:lineRule="auto"/>
        <w:rPr>
          <w:rFonts w:ascii="PMingLiU" w:eastAsia="PMingLiU" w:hAnsi="PMingLiU" w:cs="Calibri"/>
          <w:b/>
          <w:color w:val="00188F"/>
          <w:sz w:val="18"/>
        </w:rPr>
      </w:pPr>
      <w:r w:rsidRPr="000C3604">
        <w:rPr>
          <w:rFonts w:ascii="PMingLiU" w:eastAsia="PMingLiU" w:hAnsi="PMingLiU" w:cs="Calibri"/>
          <w:b/>
          <w:color w:val="00188F"/>
          <w:sz w:val="18"/>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B723D" w:rsidRPr="00256462" w14:paraId="574138B8" w14:textId="77777777" w:rsidTr="007E1D6F">
        <w:trPr>
          <w:tblHeader/>
        </w:trPr>
        <w:tc>
          <w:tcPr>
            <w:tcW w:w="5400" w:type="dxa"/>
            <w:shd w:val="clear" w:color="auto" w:fill="0072C6"/>
          </w:tcPr>
          <w:p w14:paraId="4AB7B4DB" w14:textId="77777777" w:rsidR="009B723D" w:rsidRPr="000C3604" w:rsidRDefault="009B723D"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0C3604">
              <w:rPr>
                <w:rFonts w:ascii="PMingLiU" w:eastAsia="PMingLiU" w:hAnsi="PMingLiU"/>
                <w:color w:val="FFFFFF"/>
                <w:sz w:val="16"/>
              </w:rPr>
              <w:t>上線時間百分比</w:t>
            </w:r>
          </w:p>
        </w:tc>
        <w:tc>
          <w:tcPr>
            <w:tcW w:w="5400" w:type="dxa"/>
            <w:shd w:val="clear" w:color="auto" w:fill="0072C6"/>
          </w:tcPr>
          <w:p w14:paraId="04A20908" w14:textId="77777777" w:rsidR="009B723D" w:rsidRPr="000C3604" w:rsidRDefault="009B723D" w:rsidP="007E1D6F">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0C3604">
              <w:rPr>
                <w:rFonts w:ascii="PMingLiU" w:eastAsia="PMingLiU" w:hAnsi="PMingLiU"/>
                <w:color w:val="FFFFFF"/>
                <w:sz w:val="16"/>
              </w:rPr>
              <w:t>服務折讓</w:t>
            </w:r>
          </w:p>
        </w:tc>
      </w:tr>
      <w:tr w:rsidR="009B723D" w:rsidRPr="00256462" w14:paraId="192D68AF" w14:textId="77777777" w:rsidTr="007E1D6F">
        <w:tc>
          <w:tcPr>
            <w:tcW w:w="5400" w:type="dxa"/>
          </w:tcPr>
          <w:p w14:paraId="7C29C940" w14:textId="77777777" w:rsidR="009B723D" w:rsidRPr="000C3604" w:rsidRDefault="009B723D"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0C3604">
              <w:rPr>
                <w:rFonts w:ascii="PMingLiU" w:eastAsia="PMingLiU" w:hAnsi="PMingLiU"/>
                <w:sz w:val="16"/>
              </w:rPr>
              <w:t xml:space="preserve">&lt; </w:t>
            </w:r>
            <w:r w:rsidRPr="00965930">
              <w:rPr>
                <w:rFonts w:ascii="Calibri" w:eastAsia="Calibri" w:hAnsi="Calibri" w:cs="Calibri"/>
                <w:sz w:val="16"/>
              </w:rPr>
              <w:t>99</w:t>
            </w:r>
            <w:r w:rsidRPr="00965930">
              <w:rPr>
                <w:rFonts w:ascii="Calibri" w:eastAsia="PMingLiU" w:hAnsi="Calibri" w:cs="Calibri"/>
                <w:sz w:val="16"/>
              </w:rPr>
              <w:t>.</w:t>
            </w:r>
            <w:r w:rsidRPr="00965930">
              <w:rPr>
                <w:rFonts w:ascii="Calibri" w:eastAsia="Calibri" w:hAnsi="Calibri" w:cs="Calibri"/>
                <w:sz w:val="16"/>
              </w:rPr>
              <w:t>9</w:t>
            </w:r>
            <w:r w:rsidRPr="00965930">
              <w:rPr>
                <w:rFonts w:ascii="Calibri" w:eastAsia="PMingLiU" w:hAnsi="Calibri" w:cs="Calibri"/>
                <w:sz w:val="16"/>
              </w:rPr>
              <w:t>%</w:t>
            </w:r>
          </w:p>
        </w:tc>
        <w:tc>
          <w:tcPr>
            <w:tcW w:w="5400" w:type="dxa"/>
          </w:tcPr>
          <w:p w14:paraId="6A1A975B" w14:textId="77777777" w:rsidR="009B723D" w:rsidRPr="00965930" w:rsidRDefault="009B723D"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10</w:t>
            </w:r>
            <w:r w:rsidRPr="00965930">
              <w:rPr>
                <w:rFonts w:ascii="Calibri" w:eastAsia="PMingLiU" w:hAnsi="Calibri" w:cs="Calibri"/>
                <w:sz w:val="16"/>
              </w:rPr>
              <w:t>%</w:t>
            </w:r>
          </w:p>
        </w:tc>
      </w:tr>
      <w:tr w:rsidR="009B723D" w:rsidRPr="00256462" w14:paraId="5E13D096" w14:textId="77777777" w:rsidTr="007E1D6F">
        <w:tc>
          <w:tcPr>
            <w:tcW w:w="5400" w:type="dxa"/>
          </w:tcPr>
          <w:p w14:paraId="7E15C741" w14:textId="77777777" w:rsidR="009B723D" w:rsidRPr="000C3604" w:rsidRDefault="009B723D" w:rsidP="007E1D6F">
            <w:pPr>
              <w:tabs>
                <w:tab w:val="left" w:pos="360"/>
                <w:tab w:val="left" w:pos="720"/>
                <w:tab w:val="left" w:pos="1080"/>
              </w:tabs>
              <w:spacing w:before="20" w:after="20" w:line="240" w:lineRule="auto"/>
              <w:ind w:left="-14" w:right="-101"/>
              <w:jc w:val="center"/>
              <w:rPr>
                <w:rFonts w:ascii="PMingLiU" w:eastAsia="PMingLiU" w:hAnsi="PMingLiU"/>
                <w:sz w:val="16"/>
              </w:rPr>
            </w:pPr>
            <w:r w:rsidRPr="000C3604">
              <w:rPr>
                <w:rFonts w:ascii="PMingLiU" w:eastAsia="PMingLiU" w:hAnsi="PMingLiU"/>
                <w:sz w:val="16"/>
              </w:rPr>
              <w:t>&lt;</w:t>
            </w:r>
            <w:r w:rsidRPr="00965930">
              <w:rPr>
                <w:rFonts w:ascii="Calibri" w:eastAsia="PMingLiU" w:hAnsi="Calibri" w:cs="Calibri"/>
                <w:sz w:val="16"/>
              </w:rPr>
              <w:t xml:space="preserve"> </w:t>
            </w:r>
            <w:r w:rsidRPr="00965930">
              <w:rPr>
                <w:rFonts w:ascii="Calibri" w:eastAsia="Calibri" w:hAnsi="Calibri" w:cs="Calibri"/>
                <w:sz w:val="16"/>
              </w:rPr>
              <w:t>99</w:t>
            </w:r>
            <w:r w:rsidRPr="00965930">
              <w:rPr>
                <w:rFonts w:ascii="Calibri" w:eastAsia="PMingLiU" w:hAnsi="Calibri" w:cs="Calibri"/>
                <w:sz w:val="16"/>
              </w:rPr>
              <w:t>%</w:t>
            </w:r>
          </w:p>
        </w:tc>
        <w:tc>
          <w:tcPr>
            <w:tcW w:w="5400" w:type="dxa"/>
          </w:tcPr>
          <w:p w14:paraId="248A05F8" w14:textId="77777777" w:rsidR="009B723D" w:rsidRPr="00965930" w:rsidRDefault="009B723D" w:rsidP="007E1D6F">
            <w:pPr>
              <w:tabs>
                <w:tab w:val="left" w:pos="360"/>
                <w:tab w:val="left" w:pos="720"/>
                <w:tab w:val="left" w:pos="1080"/>
              </w:tabs>
              <w:spacing w:before="20" w:after="20" w:line="240" w:lineRule="auto"/>
              <w:ind w:left="-14" w:right="-101"/>
              <w:jc w:val="center"/>
              <w:rPr>
                <w:rFonts w:ascii="Calibri" w:eastAsia="PMingLiU" w:hAnsi="Calibri" w:cs="Calibri"/>
                <w:sz w:val="16"/>
              </w:rPr>
            </w:pPr>
            <w:r w:rsidRPr="00965930">
              <w:rPr>
                <w:rFonts w:ascii="Calibri" w:eastAsia="Calibri" w:hAnsi="Calibri" w:cs="Calibri"/>
                <w:sz w:val="16"/>
              </w:rPr>
              <w:t>25</w:t>
            </w:r>
            <w:r w:rsidRPr="00965930">
              <w:rPr>
                <w:rFonts w:ascii="Calibri" w:eastAsia="PMingLiU" w:hAnsi="Calibri" w:cs="Calibri"/>
                <w:sz w:val="16"/>
              </w:rPr>
              <w:t>%</w:t>
            </w:r>
          </w:p>
        </w:tc>
      </w:tr>
    </w:tbl>
    <w:p w14:paraId="47FEFB94" w14:textId="4FF0AB50" w:rsidR="009B723D" w:rsidRPr="006D4878" w:rsidRDefault="009B723D" w:rsidP="006D4878">
      <w:pPr>
        <w:spacing w:before="120" w:after="0" w:line="240" w:lineRule="auto"/>
        <w:rPr>
          <w:rFonts w:ascii="PMingLiU" w:eastAsia="PMingLiU" w:hAnsi="PMingLiU" w:cs="Calibri"/>
          <w:sz w:val="18"/>
          <w:lang w:val="en-US"/>
        </w:rPr>
      </w:pPr>
      <w:r w:rsidRPr="000C3604">
        <w:rPr>
          <w:rFonts w:ascii="PMingLiU" w:eastAsia="PMingLiU" w:hAnsi="PMingLiU" w:cs="Calibri"/>
          <w:b/>
          <w:bCs/>
          <w:color w:val="00188F"/>
          <w:sz w:val="18"/>
          <w:szCs w:val="18"/>
        </w:rPr>
        <w:t>服務等級例外</w:t>
      </w:r>
      <w:r w:rsidRPr="00340B98">
        <w:rPr>
          <w:rFonts w:ascii="PMingLiU" w:eastAsia="PMingLiU" w:hAnsi="PMingLiU" w:cs="Calibri"/>
          <w:b/>
          <w:bCs/>
          <w:color w:val="00188F"/>
          <w:sz w:val="18"/>
          <w:szCs w:val="18"/>
        </w:rPr>
        <w:t>：</w:t>
      </w:r>
      <w:r w:rsidRPr="000C3604">
        <w:rPr>
          <w:rFonts w:ascii="PMingLiU" w:eastAsia="PMingLiU" w:hAnsi="PMingLiU" w:cs="Calibri"/>
          <w:sz w:val="18"/>
        </w:rPr>
        <w:t>不包括長時間執行之工作的完成。</w:t>
      </w:r>
    </w:p>
    <w:p w14:paraId="3855A09A" w14:textId="4C391212" w:rsidR="009B723D" w:rsidRPr="006D4878" w:rsidRDefault="009B723D" w:rsidP="006D4878">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lang w:val="en-US"/>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1634D530" w14:textId="1CCEB918" w:rsidR="00680150" w:rsidRPr="00680150" w:rsidRDefault="00680150" w:rsidP="00A0198F">
      <w:pPr>
        <w:pStyle w:val="ProductList-Offering2Heading"/>
        <w:keepNext/>
        <w:tabs>
          <w:tab w:val="clear" w:pos="360"/>
          <w:tab w:val="clear" w:pos="720"/>
          <w:tab w:val="clear" w:pos="1080"/>
        </w:tabs>
        <w:outlineLvl w:val="2"/>
        <w:rPr>
          <w:rFonts w:eastAsia="PMingLiU"/>
          <w:lang w:val="en-US"/>
        </w:rPr>
      </w:pPr>
      <w:bookmarkStart w:id="371" w:name="_Toc237446593"/>
      <w:r w:rsidRPr="00680150">
        <w:rPr>
          <w:rFonts w:eastAsia="PMingLiU"/>
          <w:lang w:val="en-US"/>
        </w:rPr>
        <w:t>物件複寫</w:t>
      </w:r>
      <w:r w:rsidRPr="00680150">
        <w:rPr>
          <w:rFonts w:eastAsia="PMingLiU"/>
          <w:lang w:val="en-US"/>
        </w:rPr>
        <w:t xml:space="preserve"> - </w:t>
      </w:r>
      <w:r w:rsidRPr="00680150">
        <w:rPr>
          <w:rFonts w:eastAsia="PMingLiU"/>
          <w:lang w:val="en-US"/>
        </w:rPr>
        <w:t>優先順序複寫</w:t>
      </w:r>
      <w:bookmarkEnd w:id="371"/>
    </w:p>
    <w:p w14:paraId="03E344F2"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本</w:t>
      </w:r>
      <w:r w:rsidRPr="00D77533">
        <w:rPr>
          <w:rFonts w:ascii="Calibri" w:eastAsia="PMingLiU" w:hAnsi="Calibri" w:cs="Calibri"/>
          <w:sz w:val="18"/>
          <w:szCs w:val="18"/>
        </w:rPr>
        <w:t xml:space="preserve"> SLA </w:t>
      </w:r>
      <w:r w:rsidRPr="00D77533">
        <w:rPr>
          <w:rFonts w:ascii="Calibri" w:eastAsia="PMingLiU" w:hAnsi="Calibri" w:cs="Calibri"/>
          <w:sz w:val="18"/>
          <w:szCs w:val="18"/>
        </w:rPr>
        <w:t>適用於來源儲存體帳戶和目的地儲存體帳戶位於同一大洲內且符合優先順序複寫資格的任何複寫政策。</w:t>
      </w:r>
    </w:p>
    <w:p w14:paraId="51A00F2B" w14:textId="77777777" w:rsidR="00680150" w:rsidRPr="00D77533" w:rsidRDefault="00680150" w:rsidP="00680150">
      <w:pPr>
        <w:pStyle w:val="ProductList-Body"/>
        <w:rPr>
          <w:rFonts w:ascii="Calibri" w:eastAsia="PMingLiU" w:hAnsi="Calibri" w:cs="Calibri"/>
          <w:b/>
          <w:bCs/>
          <w:color w:val="00188F"/>
        </w:rPr>
      </w:pPr>
      <w:r w:rsidRPr="00D77533">
        <w:rPr>
          <w:rFonts w:ascii="Calibri" w:eastAsia="PMingLiU" w:hAnsi="Calibri" w:cs="Calibri"/>
          <w:b/>
          <w:bCs/>
          <w:color w:val="00188F"/>
        </w:rPr>
        <w:t>新增定義</w:t>
      </w:r>
      <w:r w:rsidRPr="00D77533">
        <w:rPr>
          <w:rFonts w:ascii="Calibri" w:eastAsia="PMingLiU" w:hAnsi="Calibri" w:cs="Calibri"/>
        </w:rPr>
        <w:t>：</w:t>
      </w:r>
    </w:p>
    <w:p w14:paraId="0472D4B8"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目的地容器</w:t>
      </w:r>
      <w:r w:rsidRPr="00D77533">
        <w:rPr>
          <w:rFonts w:ascii="Calibri" w:eastAsia="PMingLiU" w:hAnsi="Calibri" w:cs="Calibri"/>
          <w:sz w:val="18"/>
        </w:rPr>
        <w:t>」係指在物件複寫政策內進行非同步複寫作業的容器。</w:t>
      </w:r>
    </w:p>
    <w:p w14:paraId="44574021"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目的地儲存體帳戶</w:t>
      </w:r>
      <w:r w:rsidRPr="00D77533">
        <w:rPr>
          <w:rFonts w:ascii="Calibri" w:eastAsia="PMingLiU" w:hAnsi="Calibri" w:cs="Calibri"/>
          <w:sz w:val="18"/>
        </w:rPr>
        <w:t>」係指根據使用者在其來源儲存體帳戶上設定物件複寫之複寫政策，進行非同步複寫作業之儲存體帳戶。</w:t>
      </w:r>
    </w:p>
    <w:p w14:paraId="62440F0C"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2060"/>
          <w:sz w:val="18"/>
        </w:rPr>
        <w:t>超出的延隔作業</w:t>
      </w:r>
      <w:r w:rsidRPr="00D77533">
        <w:rPr>
          <w:rFonts w:ascii="Calibri" w:eastAsia="PMingLiU" w:hAnsi="Calibri" w:cs="Calibri"/>
          <w:sz w:val="18"/>
        </w:rPr>
        <w:t>」係指在計費月份期間，任何等待複寫超過</w:t>
      </w:r>
      <w:r w:rsidRPr="00D77533">
        <w:rPr>
          <w:rFonts w:ascii="Calibri" w:eastAsia="PMingLiU" w:hAnsi="Calibri" w:cs="Calibri"/>
          <w:sz w:val="18"/>
        </w:rPr>
        <w:t xml:space="preserve"> 15 </w:t>
      </w:r>
      <w:r w:rsidRPr="00D77533">
        <w:rPr>
          <w:rFonts w:ascii="Calibri" w:eastAsia="PMingLiU" w:hAnsi="Calibri" w:cs="Calibri"/>
          <w:sz w:val="18"/>
        </w:rPr>
        <w:t>分鐘或從來源儲存體帳戶複寫到目的地儲存體帳戶所花時間超過</w:t>
      </w:r>
      <w:r w:rsidRPr="00D77533">
        <w:rPr>
          <w:rFonts w:ascii="Calibri" w:eastAsia="PMingLiU" w:hAnsi="Calibri" w:cs="Calibri"/>
          <w:sz w:val="18"/>
        </w:rPr>
        <w:t xml:space="preserve"> 15 </w:t>
      </w:r>
      <w:r w:rsidRPr="00D77533">
        <w:rPr>
          <w:rFonts w:ascii="Calibri" w:eastAsia="PMingLiU" w:hAnsi="Calibri" w:cs="Calibri"/>
          <w:sz w:val="18"/>
        </w:rPr>
        <w:t>分鐘的作業</w:t>
      </w:r>
      <w:r w:rsidRPr="00D77533">
        <w:rPr>
          <w:rFonts w:ascii="Calibri" w:eastAsia="PMingLiU" w:hAnsi="Calibri" w:cs="Calibri"/>
          <w:sz w:val="18"/>
        </w:rPr>
        <w:t xml:space="preserve"> (</w:t>
      </w:r>
      <w:r w:rsidRPr="00D77533">
        <w:rPr>
          <w:rFonts w:ascii="Calibri" w:eastAsia="PMingLiU" w:hAnsi="Calibri" w:cs="Calibri"/>
          <w:sz w:val="18"/>
        </w:rPr>
        <w:t>資料、中繼資料、屬性或刪除內容</w:t>
      </w:r>
      <w:r w:rsidRPr="00D77533">
        <w:rPr>
          <w:rFonts w:ascii="Calibri" w:eastAsia="PMingLiU" w:hAnsi="Calibri" w:cs="Calibri"/>
          <w:sz w:val="18"/>
        </w:rPr>
        <w:t>)</w:t>
      </w:r>
      <w:r w:rsidRPr="00D77533">
        <w:rPr>
          <w:rFonts w:ascii="Calibri" w:eastAsia="PMingLiU" w:hAnsi="Calibri" w:cs="Calibri"/>
          <w:sz w:val="18"/>
        </w:rPr>
        <w:t>。</w:t>
      </w:r>
    </w:p>
    <w:p w14:paraId="6802302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物件複寫</w:t>
      </w:r>
      <w:r w:rsidRPr="00D77533">
        <w:rPr>
          <w:rFonts w:ascii="Calibri" w:eastAsia="PMingLiU" w:hAnsi="Calibri" w:cs="Calibri"/>
          <w:sz w:val="18"/>
        </w:rPr>
        <w:t>」係指從來源儲存體帳戶將區塊</w:t>
      </w:r>
      <w:r w:rsidRPr="00D77533">
        <w:rPr>
          <w:rFonts w:ascii="Calibri" w:eastAsia="PMingLiU" w:hAnsi="Calibri" w:cs="Calibri"/>
          <w:sz w:val="18"/>
        </w:rPr>
        <w:t xml:space="preserve"> Blob </w:t>
      </w:r>
      <w:r w:rsidRPr="00D77533">
        <w:rPr>
          <w:rFonts w:ascii="Calibri" w:eastAsia="PMingLiU" w:hAnsi="Calibri" w:cs="Calibri"/>
          <w:sz w:val="18"/>
        </w:rPr>
        <w:t>非同步複製到目的地儲存體帳戶的儲存體帳戶功能。容器內的區塊</w:t>
      </w:r>
      <w:r w:rsidRPr="00D77533">
        <w:rPr>
          <w:rFonts w:ascii="Calibri" w:eastAsia="PMingLiU" w:hAnsi="Calibri" w:cs="Calibri"/>
          <w:sz w:val="18"/>
        </w:rPr>
        <w:t xml:space="preserve"> Blob </w:t>
      </w:r>
      <w:r w:rsidRPr="00D77533">
        <w:rPr>
          <w:rFonts w:ascii="Calibri" w:eastAsia="PMingLiU" w:hAnsi="Calibri" w:cs="Calibri"/>
          <w:sz w:val="18"/>
        </w:rPr>
        <w:t>會根據使用者設定的複寫規則進行複寫。</w:t>
      </w:r>
      <w:r w:rsidRPr="00D77533">
        <w:rPr>
          <w:rFonts w:ascii="Calibri" w:eastAsia="PMingLiU" w:hAnsi="Calibri" w:cs="Calibri"/>
          <w:sz w:val="18"/>
        </w:rPr>
        <w:t xml:space="preserve">Blob </w:t>
      </w:r>
      <w:r w:rsidRPr="00D77533">
        <w:rPr>
          <w:rFonts w:ascii="Calibri" w:eastAsia="PMingLiU" w:hAnsi="Calibri" w:cs="Calibri"/>
          <w:sz w:val="18"/>
        </w:rPr>
        <w:t>的內容、與</w:t>
      </w:r>
      <w:r w:rsidRPr="00D77533">
        <w:rPr>
          <w:rFonts w:ascii="Calibri" w:eastAsia="PMingLiU" w:hAnsi="Calibri" w:cs="Calibri"/>
          <w:sz w:val="18"/>
        </w:rPr>
        <w:t xml:space="preserve"> Blob </w:t>
      </w:r>
      <w:r w:rsidRPr="00D77533">
        <w:rPr>
          <w:rFonts w:ascii="Calibri" w:eastAsia="PMingLiU" w:hAnsi="Calibri" w:cs="Calibri"/>
          <w:sz w:val="18"/>
        </w:rPr>
        <w:t>相關的任何版本以及</w:t>
      </w:r>
      <w:r w:rsidRPr="00D77533">
        <w:rPr>
          <w:rFonts w:ascii="Calibri" w:eastAsia="PMingLiU" w:hAnsi="Calibri" w:cs="Calibri"/>
          <w:sz w:val="18"/>
        </w:rPr>
        <w:t xml:space="preserve"> Blob </w:t>
      </w:r>
      <w:r w:rsidRPr="00D77533">
        <w:rPr>
          <w:rFonts w:ascii="Calibri" w:eastAsia="PMingLiU" w:hAnsi="Calibri" w:cs="Calibri"/>
          <w:sz w:val="18"/>
        </w:rPr>
        <w:t>的中繼資料、屬性和刪除內容會從來源容器全部複製至目的地容器。</w:t>
      </w:r>
    </w:p>
    <w:p w14:paraId="36FD23A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複寫延隔</w:t>
      </w:r>
      <w:r w:rsidRPr="00D77533">
        <w:rPr>
          <w:rFonts w:ascii="Calibri" w:eastAsia="PMingLiU" w:hAnsi="Calibri" w:cs="Calibri"/>
          <w:sz w:val="18"/>
        </w:rPr>
        <w:t>」表示在來源儲存體帳戶上執行作業和將作業複寫到目的地儲存體帳戶之間所經過的時間量。</w:t>
      </w:r>
    </w:p>
    <w:p w14:paraId="284C8F76"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複寫政策</w:t>
      </w:r>
      <w:r w:rsidRPr="00D77533">
        <w:rPr>
          <w:rFonts w:ascii="Calibri" w:eastAsia="PMingLiU" w:hAnsi="Calibri" w:cs="Calibri"/>
          <w:sz w:val="18"/>
        </w:rPr>
        <w:t>」會指定來源儲存體帳戶和目的地儲存體帳戶。複寫政策包括一個或多個規則，用來指定來源容器和目的地容器，以及指示來源容器中將複寫的區塊</w:t>
      </w:r>
      <w:r w:rsidRPr="00D77533">
        <w:rPr>
          <w:rFonts w:ascii="Calibri" w:eastAsia="PMingLiU" w:hAnsi="Calibri" w:cs="Calibri"/>
          <w:sz w:val="18"/>
        </w:rPr>
        <w:t xml:space="preserve"> Blob</w:t>
      </w:r>
      <w:r w:rsidRPr="00D77533">
        <w:rPr>
          <w:rFonts w:ascii="Calibri" w:eastAsia="PMingLiU" w:hAnsi="Calibri" w:cs="Calibri"/>
          <w:sz w:val="18"/>
        </w:rPr>
        <w:t>。</w:t>
      </w:r>
    </w:p>
    <w:p w14:paraId="1C286FA5"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複寫規則</w:t>
      </w:r>
      <w:r w:rsidRPr="00D77533">
        <w:rPr>
          <w:rFonts w:ascii="Calibri" w:eastAsia="PMingLiU" w:hAnsi="Calibri" w:cs="Calibri"/>
          <w:sz w:val="18"/>
        </w:rPr>
        <w:t>」指定</w:t>
      </w:r>
      <w:r w:rsidRPr="00D77533">
        <w:rPr>
          <w:rFonts w:ascii="Calibri" w:eastAsia="PMingLiU" w:hAnsi="Calibri" w:cs="Calibri"/>
          <w:sz w:val="18"/>
        </w:rPr>
        <w:t xml:space="preserve"> Azure </w:t>
      </w:r>
      <w:r w:rsidRPr="00D77533">
        <w:rPr>
          <w:rFonts w:ascii="Calibri" w:eastAsia="PMingLiU" w:hAnsi="Calibri" w:cs="Calibri"/>
          <w:sz w:val="18"/>
        </w:rPr>
        <w:t>儲存體如何進行從來源容器到目的地容器的複寫作業。</w:t>
      </w:r>
    </w:p>
    <w:p w14:paraId="564FD53F"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來源容器</w:t>
      </w:r>
      <w:r w:rsidRPr="00D77533">
        <w:rPr>
          <w:rFonts w:ascii="Calibri" w:eastAsia="PMingLiU" w:hAnsi="Calibri" w:cs="Calibri"/>
          <w:sz w:val="18"/>
        </w:rPr>
        <w:t>」係指複寫政策內進行原始上傳作業的容器。</w:t>
      </w:r>
    </w:p>
    <w:p w14:paraId="4FB4B697"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來源儲存體帳戶</w:t>
      </w:r>
      <w:r w:rsidRPr="00D77533">
        <w:rPr>
          <w:rFonts w:ascii="Calibri" w:eastAsia="PMingLiU" w:hAnsi="Calibri" w:cs="Calibri"/>
          <w:sz w:val="18"/>
          <w:szCs w:val="18"/>
        </w:rPr>
        <w:t>」係指在其中建立複寫政策和複寫規則的儲存體帳戶。作業係在此儲存體帳戶上執行再非同步複寫至目的地儲存體帳戶。</w:t>
      </w:r>
    </w:p>
    <w:p w14:paraId="62CD9D7D"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總作業數</w:t>
      </w:r>
      <w:r w:rsidRPr="00D77533">
        <w:rPr>
          <w:rFonts w:ascii="Calibri" w:eastAsia="PMingLiU" w:hAnsi="Calibri" w:cs="Calibri"/>
          <w:sz w:val="18"/>
        </w:rPr>
        <w:t>」係指計費月份內適用期間的物件複寫已複寫或待複寫的作業總計數。</w:t>
      </w:r>
    </w:p>
    <w:p w14:paraId="051FAE1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「每月</w:t>
      </w:r>
      <w:r w:rsidRPr="00D77533">
        <w:rPr>
          <w:rFonts w:ascii="Calibri" w:eastAsia="PMingLiU" w:hAnsi="Calibri" w:cs="Calibri"/>
          <w:b/>
          <w:bCs/>
          <w:color w:val="00188F"/>
          <w:sz w:val="18"/>
        </w:rPr>
        <w:t>相符性百分比</w:t>
      </w:r>
      <w:r w:rsidRPr="00D77533">
        <w:rPr>
          <w:rFonts w:ascii="Calibri" w:eastAsia="PMingLiU" w:hAnsi="Calibri" w:cs="Calibri"/>
          <w:sz w:val="18"/>
        </w:rPr>
        <w:t>」：每月相符性百分比係利用下列公式計算：</w:t>
      </w:r>
    </w:p>
    <w:p w14:paraId="6946540D" w14:textId="77777777" w:rsidR="00680150" w:rsidRPr="00D77533" w:rsidRDefault="00000000" w:rsidP="00DA126F">
      <w:pPr>
        <w:pStyle w:val="ProductList-Body"/>
        <w:spacing w:before="120"/>
        <w:jc w:val="center"/>
        <w:rPr>
          <w:rFonts w:ascii="Cambria Math" w:eastAsia="PMingLiU" w:hAnsi="Cambria Math" w:cs="Calibri"/>
        </w:rPr>
      </w:pPr>
      <m:oMathPara>
        <m:oMath>
          <m:f>
            <m:fPr>
              <m:ctrlPr>
                <w:rPr>
                  <w:rFonts w:ascii="Cambria Math" w:eastAsia="PMingLiU" w:hAnsi="Cambria Math" w:cs="Calibri"/>
                </w:rPr>
              </m:ctrlPr>
            </m:fPr>
            <m:num>
              <m:r>
                <w:rPr>
                  <w:rFonts w:ascii="Cambria Math" w:eastAsia="PMingLiU" w:hAnsi="Cambria Math" w:cs="Calibri"/>
                </w:rPr>
                <m:t>總作業數超過延隔作業數</m:t>
              </m:r>
              <m:r>
                <w:rPr>
                  <w:rFonts w:ascii="Cambria Math" w:eastAsia="PMingLiU" w:hAnsi="Cambria Math" w:cs="Calibri"/>
                </w:rPr>
                <m:t> </m:t>
              </m:r>
            </m:num>
            <m:den>
              <m:r>
                <w:rPr>
                  <w:rFonts w:ascii="Cambria Math" w:eastAsia="PMingLiU" w:hAnsi="Cambria Math" w:cs="Calibri"/>
                </w:rPr>
                <m:t>總作業數</m:t>
              </m:r>
            </m:den>
          </m:f>
          <m:r>
            <w:rPr>
              <w:rFonts w:ascii="Cambria Math" w:eastAsia="PMingLiU" w:hAnsi="Cambria Math" w:cs="Calibri"/>
            </w:rPr>
            <m:t> </m:t>
          </m:r>
          <m:r>
            <w:rPr>
              <w:rFonts w:ascii="Cambria Math" w:eastAsia="PMingLiU" w:hAnsi="Cambria Math" w:cs="Cambria Math"/>
            </w:rPr>
            <m:t>x</m:t>
          </m:r>
          <m:r>
            <w:rPr>
              <w:rFonts w:ascii="Cambria Math" w:eastAsia="PMingLiU" w:hAnsi="Cambria Math" w:cs="Calibri"/>
            </w:rPr>
            <m:t> 100</m:t>
          </m:r>
        </m:oMath>
      </m:oMathPara>
    </w:p>
    <w:p w14:paraId="4A136DA2" w14:textId="77777777" w:rsidR="00680150" w:rsidRPr="00D77533" w:rsidRDefault="00680150" w:rsidP="00680150">
      <w:pPr>
        <w:pStyle w:val="ProductList-Body"/>
        <w:keepNext/>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0150" w:rsidRPr="00D77533" w14:paraId="05D7DD17" w14:textId="77777777" w:rsidTr="000B7A4E">
        <w:trPr>
          <w:trHeight w:val="245"/>
          <w:tblHeader/>
        </w:trPr>
        <w:tc>
          <w:tcPr>
            <w:tcW w:w="5400" w:type="dxa"/>
            <w:shd w:val="clear" w:color="auto" w:fill="0072C6"/>
          </w:tcPr>
          <w:p w14:paraId="6661C3CE" w14:textId="4AA946C3" w:rsidR="00680150" w:rsidRPr="00D77533" w:rsidRDefault="00B37EF1" w:rsidP="000B7A4E">
            <w:pPr>
              <w:pStyle w:val="ProductList-OfferingBody"/>
              <w:jc w:val="center"/>
              <w:rPr>
                <w:rFonts w:ascii="Calibri" w:eastAsia="PMingLiU" w:hAnsi="Calibri" w:cs="Calibri"/>
                <w:color w:val="FFFFFF" w:themeColor="background1"/>
                <w:szCs w:val="16"/>
              </w:rPr>
            </w:pPr>
            <w:r w:rsidRPr="005075ED">
              <w:rPr>
                <w:rFonts w:ascii="PMingLiU" w:eastAsia="PMingLiU" w:hAnsi="PMingLiU" w:cs="Calibri"/>
                <w:color w:val="FFFFFF"/>
                <w:szCs w:val="16"/>
              </w:rPr>
              <w:t>每月相符性百分比</w:t>
            </w:r>
          </w:p>
        </w:tc>
        <w:tc>
          <w:tcPr>
            <w:tcW w:w="5400" w:type="dxa"/>
            <w:shd w:val="clear" w:color="auto" w:fill="0072C6"/>
          </w:tcPr>
          <w:p w14:paraId="4FA19B83" w14:textId="77777777" w:rsidR="00680150" w:rsidRPr="00D77533" w:rsidRDefault="00680150"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680150" w:rsidRPr="00D77533" w14:paraId="3F6E223D" w14:textId="77777777" w:rsidTr="000B7A4E">
        <w:trPr>
          <w:trHeight w:val="245"/>
        </w:trPr>
        <w:tc>
          <w:tcPr>
            <w:tcW w:w="5400" w:type="dxa"/>
          </w:tcPr>
          <w:p w14:paraId="45496F6E"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 </w:t>
            </w:r>
            <w:r w:rsidRPr="00D77533">
              <w:rPr>
                <w:rFonts w:ascii="Calibri" w:eastAsia="PMingLiU" w:hAnsi="Calibri" w:cs="Calibri"/>
                <w:szCs w:val="16"/>
              </w:rPr>
              <w:t>且大於或等於</w:t>
            </w:r>
            <w:r w:rsidRPr="00D77533">
              <w:rPr>
                <w:rFonts w:ascii="Calibri" w:eastAsia="PMingLiU" w:hAnsi="Calibri" w:cs="Calibri"/>
                <w:szCs w:val="16"/>
              </w:rPr>
              <w:t xml:space="preserve"> 95.0% </w:t>
            </w:r>
          </w:p>
        </w:tc>
        <w:tc>
          <w:tcPr>
            <w:tcW w:w="5400" w:type="dxa"/>
          </w:tcPr>
          <w:p w14:paraId="2D44B205"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680150" w:rsidRPr="00D77533" w14:paraId="1CB41386" w14:textId="77777777" w:rsidTr="000B7A4E">
        <w:trPr>
          <w:trHeight w:val="245"/>
        </w:trPr>
        <w:tc>
          <w:tcPr>
            <w:tcW w:w="5400" w:type="dxa"/>
          </w:tcPr>
          <w:p w14:paraId="7F244F61"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 </w:t>
            </w:r>
            <w:r w:rsidRPr="00D77533">
              <w:rPr>
                <w:rFonts w:ascii="Calibri" w:eastAsia="PMingLiU" w:hAnsi="Calibri" w:cs="Calibri"/>
                <w:szCs w:val="16"/>
              </w:rPr>
              <w:t>且大於或等於</w:t>
            </w:r>
            <w:r w:rsidRPr="00D77533">
              <w:rPr>
                <w:rFonts w:ascii="Calibri" w:eastAsia="PMingLiU" w:hAnsi="Calibri" w:cs="Calibri"/>
                <w:szCs w:val="16"/>
              </w:rPr>
              <w:t xml:space="preserve"> 90.0% </w:t>
            </w:r>
          </w:p>
        </w:tc>
        <w:tc>
          <w:tcPr>
            <w:tcW w:w="5400" w:type="dxa"/>
          </w:tcPr>
          <w:p w14:paraId="2F06388C"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680150" w:rsidRPr="00D77533" w14:paraId="0FFDAEF8" w14:textId="77777777" w:rsidTr="000B7A4E">
        <w:trPr>
          <w:trHeight w:val="245"/>
        </w:trPr>
        <w:tc>
          <w:tcPr>
            <w:tcW w:w="5400" w:type="dxa"/>
          </w:tcPr>
          <w:p w14:paraId="435DCC27"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006DD128"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122E25DB" w14:textId="77777777" w:rsidR="00680150" w:rsidRPr="00D77533" w:rsidRDefault="00680150" w:rsidP="00680150">
      <w:pPr>
        <w:spacing w:before="120" w:after="0" w:line="240" w:lineRule="auto"/>
        <w:rPr>
          <w:rFonts w:ascii="Calibri" w:eastAsia="PMingLiU" w:hAnsi="Calibri" w:cs="Calibri"/>
          <w:color w:val="000000" w:themeColor="text1"/>
          <w:sz w:val="18"/>
          <w:szCs w:val="18"/>
        </w:rPr>
      </w:pPr>
      <w:r w:rsidRPr="00D77533">
        <w:rPr>
          <w:rFonts w:ascii="Calibri" w:eastAsia="PMingLiU" w:hAnsi="Calibri" w:cs="Calibri"/>
          <w:b/>
          <w:bCs/>
          <w:color w:val="00188F"/>
          <w:sz w:val="18"/>
          <w:szCs w:val="18"/>
        </w:rPr>
        <w:lastRenderedPageBreak/>
        <w:t>服務等級例外：</w:t>
      </w:r>
      <w:r w:rsidRPr="00D77533">
        <w:rPr>
          <w:rFonts w:ascii="Calibri" w:eastAsia="PMingLiU" w:hAnsi="Calibri" w:cs="Calibri"/>
          <w:color w:val="000000" w:themeColor="text1"/>
          <w:sz w:val="18"/>
          <w:szCs w:val="18"/>
        </w:rPr>
        <w:t>本</w:t>
      </w:r>
      <w:r w:rsidRPr="00D77533">
        <w:rPr>
          <w:rFonts w:ascii="Calibri" w:eastAsia="PMingLiU" w:hAnsi="Calibri" w:cs="Calibri"/>
          <w:color w:val="000000" w:themeColor="text1"/>
          <w:sz w:val="18"/>
          <w:szCs w:val="18"/>
        </w:rPr>
        <w:t xml:space="preserve"> SLA </w:t>
      </w:r>
      <w:r w:rsidRPr="00D77533">
        <w:rPr>
          <w:rFonts w:ascii="Calibri" w:eastAsia="PMingLiU" w:hAnsi="Calibri" w:cs="Calibri"/>
          <w:color w:val="000000" w:themeColor="text1"/>
          <w:sz w:val="18"/>
          <w:szCs w:val="18"/>
        </w:rPr>
        <w:t>不適用於：</w:t>
      </w:r>
    </w:p>
    <w:p w14:paraId="0F6F05A9"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沒有啟用物件複寫優先順序複寫的儲存體帳戶，</w:t>
      </w:r>
    </w:p>
    <w:p w14:paraId="3138DDFA"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物件大小超過</w:t>
      </w:r>
      <w:r w:rsidRPr="00D77533">
        <w:rPr>
          <w:rFonts w:ascii="Calibri" w:eastAsia="PMingLiU" w:hAnsi="Calibri" w:cs="Calibri"/>
          <w:color w:val="000000" w:themeColor="text1"/>
          <w:sz w:val="18"/>
          <w:szCs w:val="18"/>
        </w:rPr>
        <w:t xml:space="preserve"> 5 GB </w:t>
      </w:r>
      <w:r w:rsidRPr="00D77533">
        <w:rPr>
          <w:rFonts w:ascii="Calibri" w:eastAsia="PMingLiU" w:hAnsi="Calibri" w:cs="Calibri"/>
          <w:color w:val="000000" w:themeColor="text1"/>
          <w:sz w:val="18"/>
          <w:szCs w:val="18"/>
        </w:rPr>
        <w:t>的物件，</w:t>
      </w:r>
    </w:p>
    <w:p w14:paraId="6DA89D24"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每秒修改頻率超過</w:t>
      </w:r>
      <w:r w:rsidRPr="00D77533">
        <w:rPr>
          <w:rFonts w:ascii="Calibri" w:eastAsia="PMingLiU" w:hAnsi="Calibri" w:cs="Calibri"/>
          <w:color w:val="000000" w:themeColor="text1"/>
          <w:sz w:val="18"/>
          <w:szCs w:val="18"/>
        </w:rPr>
        <w:t xml:space="preserve"> 10 </w:t>
      </w:r>
      <w:r w:rsidRPr="00D77533">
        <w:rPr>
          <w:rFonts w:ascii="Calibri" w:eastAsia="PMingLiU" w:hAnsi="Calibri" w:cs="Calibri"/>
          <w:color w:val="000000" w:themeColor="text1"/>
          <w:sz w:val="18"/>
          <w:szCs w:val="18"/>
        </w:rPr>
        <w:t>次的物件，</w:t>
      </w:r>
    </w:p>
    <w:p w14:paraId="78A1640D"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來源儲存體帳戶和目的地儲存體帳戶並未位於同一大洲的物件複寫政策，</w:t>
      </w:r>
    </w:p>
    <w:p w14:paraId="62883397" w14:textId="77777777" w:rsidR="00680150" w:rsidRPr="00D77533" w:rsidRDefault="00680150">
      <w:pPr>
        <w:pStyle w:val="ListParagraph"/>
        <w:numPr>
          <w:ilvl w:val="0"/>
          <w:numId w:val="34"/>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儲存體帳戶本身</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大於</w:t>
      </w:r>
      <w:r w:rsidRPr="00D77533">
        <w:rPr>
          <w:rFonts w:ascii="Calibri" w:eastAsia="PMingLiU" w:hAnsi="Calibri" w:cs="Calibri"/>
          <w:color w:val="000000" w:themeColor="text1"/>
          <w:sz w:val="18"/>
          <w:szCs w:val="18"/>
        </w:rPr>
        <w:t xml:space="preserve"> 5 PB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(b) </w:t>
      </w:r>
      <w:r w:rsidRPr="00D77533">
        <w:rPr>
          <w:rFonts w:ascii="Calibri" w:eastAsia="PMingLiU" w:hAnsi="Calibri" w:cs="Calibri"/>
          <w:color w:val="000000" w:themeColor="text1"/>
          <w:sz w:val="18"/>
          <w:szCs w:val="18"/>
        </w:rPr>
        <w:t>擁有</w:t>
      </w:r>
      <w:r w:rsidRPr="00D77533">
        <w:rPr>
          <w:rFonts w:ascii="Calibri" w:eastAsia="PMingLiU" w:hAnsi="Calibri" w:cs="Calibri"/>
          <w:color w:val="000000" w:themeColor="text1"/>
          <w:sz w:val="18"/>
          <w:szCs w:val="18"/>
        </w:rPr>
        <w:t xml:space="preserve"> </w:t>
      </w:r>
      <w:r w:rsidRPr="00D77533">
        <w:rPr>
          <w:rFonts w:ascii="Calibri" w:eastAsia="PMingLiU" w:hAnsi="Calibri" w:cs="Calibri"/>
          <w:sz w:val="18"/>
          <w:szCs w:val="18"/>
        </w:rPr>
        <w:t xml:space="preserve">100 </w:t>
      </w:r>
      <w:r w:rsidRPr="00D77533">
        <w:rPr>
          <w:rFonts w:ascii="Calibri" w:eastAsia="PMingLiU" w:hAnsi="Calibri" w:cs="Calibri"/>
          <w:sz w:val="18"/>
          <w:szCs w:val="18"/>
        </w:rPr>
        <w:t>億以上的</w:t>
      </w:r>
      <w:r w:rsidRPr="00D77533">
        <w:rPr>
          <w:rFonts w:ascii="Calibri" w:eastAsia="PMingLiU" w:hAnsi="Calibri" w:cs="Calibri"/>
          <w:sz w:val="18"/>
          <w:szCs w:val="18"/>
        </w:rPr>
        <w:t xml:space="preserve"> Blob </w:t>
      </w:r>
      <w:r w:rsidRPr="00D77533">
        <w:rPr>
          <w:rFonts w:ascii="Calibri" w:eastAsia="PMingLiU" w:hAnsi="Calibri" w:cs="Calibri"/>
          <w:sz w:val="18"/>
          <w:szCs w:val="18"/>
        </w:rPr>
        <w:t>以及</w:t>
      </w:r>
    </w:p>
    <w:p w14:paraId="1E302536" w14:textId="77777777" w:rsidR="00680150" w:rsidRPr="00D77533" w:rsidRDefault="00680150">
      <w:pPr>
        <w:pStyle w:val="ListParagraph"/>
        <w:numPr>
          <w:ilvl w:val="0"/>
          <w:numId w:val="34"/>
        </w:numPr>
        <w:spacing w:after="120" w:line="240" w:lineRule="auto"/>
        <w:contextualSpacing w:val="0"/>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在期間內若</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貴用戶的儲存體帳戶或複寫政策資料移轉率超過每秒</w:t>
      </w:r>
      <w:r w:rsidRPr="00D77533">
        <w:rPr>
          <w:rFonts w:ascii="Calibri" w:eastAsia="PMingLiU" w:hAnsi="Calibri" w:cs="Calibri"/>
          <w:color w:val="000000" w:themeColor="text1"/>
          <w:sz w:val="18"/>
          <w:szCs w:val="18"/>
        </w:rPr>
        <w:t xml:space="preserve"> 1 GB (Gbps) </w:t>
      </w:r>
      <w:r w:rsidRPr="00D77533">
        <w:rPr>
          <w:rFonts w:ascii="Calibri" w:eastAsia="PMingLiU" w:hAnsi="Calibri" w:cs="Calibri"/>
          <w:color w:val="000000" w:themeColor="text1"/>
          <w:sz w:val="18"/>
          <w:szCs w:val="18"/>
        </w:rPr>
        <w:t>並複寫了寫入作業所產生的待辦項目，</w:t>
      </w:r>
      <w:r w:rsidRPr="00D77533">
        <w:rPr>
          <w:rFonts w:ascii="Calibri" w:eastAsia="PMingLiU" w:hAnsi="Calibri" w:cs="Calibri"/>
          <w:color w:val="000000" w:themeColor="text1"/>
          <w:sz w:val="18"/>
          <w:szCs w:val="18"/>
        </w:rPr>
        <w:t xml:space="preserve">(b) </w:t>
      </w:r>
      <w:r w:rsidRPr="00D77533">
        <w:rPr>
          <w:rFonts w:ascii="Calibri" w:eastAsia="PMingLiU" w:hAnsi="Calibri" w:cs="Calibri"/>
          <w:color w:val="000000" w:themeColor="text1"/>
          <w:sz w:val="18"/>
          <w:szCs w:val="18"/>
        </w:rPr>
        <w:t>貴用戶的儲存體帳戶或複寫政策超過每秒</w:t>
      </w:r>
      <w:r w:rsidRPr="00D77533">
        <w:rPr>
          <w:rFonts w:ascii="Calibri" w:eastAsia="PMingLiU" w:hAnsi="Calibri" w:cs="Calibri"/>
          <w:color w:val="000000" w:themeColor="text1"/>
          <w:sz w:val="18"/>
          <w:szCs w:val="18"/>
        </w:rPr>
        <w:t xml:space="preserve"> 1,000 </w:t>
      </w:r>
      <w:r w:rsidRPr="00D77533">
        <w:rPr>
          <w:rFonts w:ascii="Calibri" w:eastAsia="PMingLiU" w:hAnsi="Calibri" w:cs="Calibri"/>
          <w:color w:val="000000" w:themeColor="text1"/>
          <w:sz w:val="18"/>
          <w:szCs w:val="18"/>
        </w:rPr>
        <w:t>項</w:t>
      </w:r>
      <w:r w:rsidRPr="00D77533">
        <w:rPr>
          <w:rFonts w:ascii="Calibri" w:eastAsia="PMingLiU" w:hAnsi="Calibri" w:cs="Calibri"/>
          <w:color w:val="000000" w:themeColor="text1"/>
          <w:sz w:val="18"/>
          <w:szCs w:val="18"/>
        </w:rPr>
        <w:t xml:space="preserve"> PUT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DELETE </w:t>
      </w:r>
      <w:r w:rsidRPr="00D77533">
        <w:rPr>
          <w:rFonts w:ascii="Calibri" w:eastAsia="PMingLiU" w:hAnsi="Calibri" w:cs="Calibri"/>
          <w:color w:val="000000" w:themeColor="text1"/>
          <w:sz w:val="18"/>
          <w:szCs w:val="18"/>
        </w:rPr>
        <w:t>作業，並複寫了寫入作業所產生的待辦項目，以及</w:t>
      </w:r>
      <w:r w:rsidRPr="00D77533">
        <w:rPr>
          <w:rFonts w:ascii="Calibri" w:eastAsia="PMingLiU" w:hAnsi="Calibri" w:cs="Calibri"/>
          <w:color w:val="000000" w:themeColor="text1"/>
          <w:sz w:val="18"/>
          <w:szCs w:val="18"/>
        </w:rPr>
        <w:t xml:space="preserve"> (c) </w:t>
      </w:r>
      <w:r w:rsidRPr="00D77533">
        <w:rPr>
          <w:rFonts w:ascii="Calibri" w:eastAsia="PMingLiU" w:hAnsi="Calibri" w:cs="Calibri"/>
          <w:color w:val="000000" w:themeColor="text1"/>
          <w:sz w:val="18"/>
          <w:szCs w:val="18"/>
        </w:rPr>
        <w:t>在最近的複寫政策建立或更新之後，現有的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複寫處於待處理狀態。現有的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複寫估計以平均每天</w:t>
      </w:r>
      <w:r w:rsidRPr="00D77533">
        <w:rPr>
          <w:rFonts w:ascii="Calibri" w:eastAsia="PMingLiU" w:hAnsi="Calibri" w:cs="Calibri"/>
          <w:color w:val="000000" w:themeColor="text1"/>
          <w:sz w:val="18"/>
          <w:szCs w:val="18"/>
        </w:rPr>
        <w:t xml:space="preserve"> 100 TB </w:t>
      </w:r>
      <w:r w:rsidRPr="00D77533">
        <w:rPr>
          <w:rFonts w:ascii="Calibri" w:eastAsia="PMingLiU" w:hAnsi="Calibri" w:cs="Calibri"/>
          <w:color w:val="000000" w:themeColor="text1"/>
          <w:sz w:val="18"/>
          <w:szCs w:val="18"/>
        </w:rPr>
        <w:t>的速率進行，但是當存在具有多個版本的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時，速率可能會降低。</w:t>
      </w:r>
    </w:p>
    <w:p w14:paraId="4E9E6830" w14:textId="77777777" w:rsidR="00680150" w:rsidRPr="001B2805" w:rsidRDefault="00680150" w:rsidP="00C24D6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6E3F9CE4" w14:textId="0F0E3D8B"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72" w:name="_Toc237446594"/>
      <w:r>
        <w:rPr>
          <w:rFonts w:eastAsia="PMingLiU"/>
          <w:lang w:val="en-US"/>
        </w:rPr>
        <w:t xml:space="preserve">Azure Operator </w:t>
      </w:r>
      <w:r w:rsidR="002B03EC" w:rsidRPr="00EE07D6">
        <w:rPr>
          <w:rFonts w:cstheme="majorHAnsi"/>
        </w:rPr>
        <w:t>服務管理服務</w:t>
      </w:r>
      <w:bookmarkEnd w:id="372"/>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pPr>
        <w:pStyle w:val="ListParagraph"/>
        <w:numPr>
          <w:ilvl w:val="0"/>
          <w:numId w:val="24"/>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pPr>
        <w:pStyle w:val="ListParagraph"/>
        <w:numPr>
          <w:ilvl w:val="0"/>
          <w:numId w:val="24"/>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3" w:name="_Toc237446595"/>
      <w:r w:rsidRPr="009E2DF0">
        <w:rPr>
          <w:rFonts w:eastAsia="PMingLiU"/>
        </w:rPr>
        <w:t xml:space="preserve">Azure Orbital </w:t>
      </w:r>
      <w:r w:rsidRPr="009E2DF0">
        <w:rPr>
          <w:rFonts w:eastAsia="PMingLiU"/>
        </w:rPr>
        <w:t>地面站</w:t>
      </w:r>
      <w:bookmarkEnd w:id="373"/>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pPr>
        <w:numPr>
          <w:ilvl w:val="0"/>
          <w:numId w:val="19"/>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pPr>
        <w:pStyle w:val="ListParagraph"/>
        <w:numPr>
          <w:ilvl w:val="1"/>
          <w:numId w:val="19"/>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lastRenderedPageBreak/>
        <w:t>監管機構或政府機構對客戶太空飛行器運作許可證的限制或約束。</w:t>
      </w:r>
    </w:p>
    <w:p w14:paraId="078BB6D4" w14:textId="77777777" w:rsidR="00EE3B8E" w:rsidRPr="007A5850" w:rsidRDefault="00EE3B8E">
      <w:pPr>
        <w:numPr>
          <w:ilvl w:val="1"/>
          <w:numId w:val="19"/>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pPr>
        <w:numPr>
          <w:ilvl w:val="1"/>
          <w:numId w:val="19"/>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Default="009E2DF0" w:rsidP="009E2DF0">
      <w:pPr>
        <w:pStyle w:val="ProductList-Body"/>
        <w:keepNext/>
        <w:rPr>
          <w:rFonts w:eastAsia="PMingLiU"/>
          <w:b/>
          <w:bCs/>
          <w:color w:val="00188F"/>
          <w:lang w:val="en-US"/>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74" w:name="_Toc237446596"/>
      <w:r w:rsidRPr="00361335">
        <w:rPr>
          <w:rFonts w:eastAsia="PMingLiU"/>
        </w:rPr>
        <w:t xml:space="preserve">Microsoft Playwright </w:t>
      </w:r>
      <w:r w:rsidRPr="00361335">
        <w:rPr>
          <w:rFonts w:eastAsia="PMingLiU"/>
        </w:rPr>
        <w:t>測試</w:t>
      </w:r>
      <w:bookmarkEnd w:id="374"/>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1658D1E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5" w:name="_Toc237446597"/>
      <w:r w:rsidRPr="009E2DF0">
        <w:rPr>
          <w:rFonts w:eastAsia="PMingLiU"/>
        </w:rPr>
        <w:t>Azure Private Link</w:t>
      </w:r>
      <w:bookmarkEnd w:id="375"/>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35E82A87" w:rsidR="009E2DF0" w:rsidRPr="009E2DF0" w:rsidRDefault="009E2DF0" w:rsidP="00D315D1">
      <w:pPr>
        <w:pStyle w:val="ProductList-Offering2Heading"/>
        <w:tabs>
          <w:tab w:val="clear" w:pos="360"/>
        </w:tabs>
        <w:outlineLvl w:val="2"/>
        <w:rPr>
          <w:rFonts w:eastAsia="PMingLiU"/>
        </w:rPr>
      </w:pPr>
      <w:bookmarkStart w:id="376" w:name="_Toc237446598"/>
      <w:r w:rsidRPr="009E2DF0">
        <w:rPr>
          <w:rFonts w:eastAsia="PMingLiU"/>
        </w:rPr>
        <w:t>Microsoft Purview</w:t>
      </w:r>
      <w:bookmarkEnd w:id="376"/>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7" w:name="_Toc237446599"/>
      <w:r w:rsidRPr="009E2DF0">
        <w:rPr>
          <w:rFonts w:eastAsia="PMingLiU"/>
        </w:rPr>
        <w:t>Azure Red Hat OpenShift</w:t>
      </w:r>
      <w:bookmarkEnd w:id="377"/>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78" w:name="_Toc237446600"/>
      <w:r w:rsidRPr="009E2DF0">
        <w:rPr>
          <w:rFonts w:eastAsia="PMingLiU"/>
        </w:rPr>
        <w:t>遠端轉譯</w:t>
      </w:r>
      <w:bookmarkEnd w:id="378"/>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9" w:name="_Toc237446601"/>
      <w:r w:rsidRPr="009E2DF0">
        <w:rPr>
          <w:rFonts w:eastAsia="PMingLiU"/>
        </w:rPr>
        <w:t xml:space="preserve">Azure </w:t>
      </w:r>
      <w:r w:rsidRPr="009E2DF0">
        <w:rPr>
          <w:rFonts w:eastAsia="PMingLiU"/>
        </w:rPr>
        <w:t>路由伺服器</w:t>
      </w:r>
      <w:bookmarkEnd w:id="379"/>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80" w:name="_Toc510793702"/>
      <w:bookmarkStart w:id="381" w:name="_Toc52348978"/>
      <w:bookmarkStart w:id="382" w:name="_Toc237446602"/>
      <w:r w:rsidRPr="009E2DF0">
        <w:rPr>
          <w:rFonts w:eastAsia="PMingLiU"/>
        </w:rPr>
        <w:t xml:space="preserve">SAP HANA on Azure </w:t>
      </w:r>
      <w:bookmarkEnd w:id="380"/>
      <w:bookmarkEnd w:id="381"/>
      <w:r w:rsidRPr="009E2DF0">
        <w:rPr>
          <w:rFonts w:eastAsia="PMingLiU"/>
        </w:rPr>
        <w:t>大型執行個體</w:t>
      </w:r>
      <w:bookmarkEnd w:id="382"/>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lastRenderedPageBreak/>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3" w:name="_Toc457821569"/>
      <w:bookmarkStart w:id="384" w:name="_Toc52348979"/>
      <w:bookmarkStart w:id="385" w:name="_Toc237446603"/>
      <w:r w:rsidRPr="009E2DF0">
        <w:rPr>
          <w:rFonts w:eastAsia="PMingLiU"/>
        </w:rPr>
        <w:t>排程器</w:t>
      </w:r>
      <w:bookmarkEnd w:id="383"/>
      <w:bookmarkEnd w:id="384"/>
      <w:bookmarkEnd w:id="385"/>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86"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AB3D88">
      <w:pPr>
        <w:pStyle w:val="ProductList-Offering2Heading"/>
        <w:pageBreakBefore/>
        <w:tabs>
          <w:tab w:val="clear" w:pos="360"/>
          <w:tab w:val="clear" w:pos="720"/>
          <w:tab w:val="clear" w:pos="1080"/>
        </w:tabs>
        <w:outlineLvl w:val="2"/>
        <w:rPr>
          <w:rFonts w:eastAsia="PMingLiU"/>
        </w:rPr>
      </w:pPr>
      <w:bookmarkStart w:id="387" w:name="_Toc457821574"/>
      <w:bookmarkStart w:id="388" w:name="_Toc52348984"/>
      <w:bookmarkStart w:id="389" w:name="_Toc237446604"/>
      <w:bookmarkStart w:id="390" w:name="ServiceBusServiceRelays"/>
      <w:bookmarkEnd w:id="386"/>
      <w:r w:rsidRPr="009E2DF0">
        <w:rPr>
          <w:rFonts w:eastAsia="PMingLiU"/>
        </w:rPr>
        <w:lastRenderedPageBreak/>
        <w:t>服務匯流排</w:t>
      </w:r>
      <w:bookmarkEnd w:id="387"/>
      <w:bookmarkEnd w:id="388"/>
      <w:bookmarkEnd w:id="389"/>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91" w:name="_Toc526859711"/>
      <w:bookmarkStart w:id="392" w:name="_Toc52348985"/>
      <w:bookmarkStart w:id="393" w:name="_Toc457821577"/>
      <w:bookmarkEnd w:id="390"/>
      <w:r w:rsidRPr="001B2805">
        <w:rPr>
          <w:rFonts w:cstheme="minorHAnsi"/>
          <w:b/>
          <w:color w:val="00188F"/>
          <w:sz w:val="18"/>
        </w:rPr>
        <w:t>新增定義</w:t>
      </w:r>
      <w:r w:rsidRPr="00C145CB">
        <w:rPr>
          <w:rFonts w:cstheme="minorHAnsi"/>
          <w:b/>
          <w:bCs/>
          <w:sz w:val="18"/>
        </w:rPr>
        <w:t>：</w:t>
      </w:r>
    </w:p>
    <w:p w14:paraId="433D935F" w14:textId="77777777" w:rsidR="00377A26" w:rsidRPr="00B768CC" w:rsidRDefault="00377A26" w:rsidP="00377A26">
      <w:pPr>
        <w:pStyle w:val="ProductList-Body"/>
        <w:rPr>
          <w:rFonts w:ascii="PMingLiU" w:eastAsia="PMingLiU" w:hAnsi="PMingLiU" w:cs="Calibri"/>
        </w:rPr>
      </w:pPr>
      <w:r w:rsidRPr="00B768CC">
        <w:rPr>
          <w:rFonts w:ascii="PMingLiU" w:eastAsia="PMingLiU" w:hAnsi="PMingLiU" w:cs="Calibri"/>
        </w:rPr>
        <w:t>「</w:t>
      </w:r>
      <w:r w:rsidRPr="00B768CC">
        <w:rPr>
          <w:rFonts w:ascii="PMingLiU" w:eastAsia="PMingLiU" w:hAnsi="PMingLiU" w:cs="Calibri"/>
          <w:b/>
          <w:color w:val="00188F"/>
        </w:rPr>
        <w:t>訊息</w:t>
      </w:r>
      <w:r w:rsidRPr="00B768CC">
        <w:rPr>
          <w:rFonts w:ascii="PMingLiU" w:eastAsia="PMingLiU" w:hAnsi="PMingLiU" w:cs="Calibri"/>
        </w:rPr>
        <w:t>」係指經由服務匯流排轉送、佇列或主題，使用服務匯流排所支援之任何通訊協定，所傳送或接收的任何使用者定義的內容</w:t>
      </w:r>
      <w:r w:rsidRPr="00B768CC">
        <w:rPr>
          <w:rFonts w:ascii="PMingLiU" w:eastAsia="PMingLiU" w:hAnsi="PMingLiU"/>
        </w:rPr>
        <w:t>。</w:t>
      </w:r>
    </w:p>
    <w:p w14:paraId="2C4B8093" w14:textId="77777777" w:rsidR="00377A26" w:rsidRPr="00B768CC" w:rsidRDefault="00377A26" w:rsidP="00377A26">
      <w:pPr>
        <w:pStyle w:val="ProductList-Body"/>
        <w:rPr>
          <w:rFonts w:ascii="PMingLiU" w:eastAsia="PMingLiU" w:hAnsi="PMingLiU" w:cs="Calibri"/>
        </w:rPr>
      </w:pPr>
      <w:r w:rsidRPr="00B768CC">
        <w:rPr>
          <w:rFonts w:ascii="PMingLiU" w:eastAsia="PMingLiU" w:hAnsi="PMingLiU" w:cs="Calibri"/>
        </w:rPr>
        <w:t>「</w:t>
      </w:r>
      <w:r w:rsidRPr="00B768CC">
        <w:rPr>
          <w:rFonts w:ascii="PMingLiU" w:eastAsia="PMingLiU" w:hAnsi="PMingLiU" w:cs="Calibri"/>
          <w:b/>
          <w:bCs/>
          <w:color w:val="00188F"/>
        </w:rPr>
        <w:t>可用性區域</w:t>
      </w:r>
      <w:r w:rsidRPr="00B768CC">
        <w:rPr>
          <w:rFonts w:ascii="PMingLiU" w:eastAsia="PMingLiU" w:hAnsi="PMingLiU" w:cs="Calibri"/>
        </w:rPr>
        <w:t xml:space="preserve">」係指 </w:t>
      </w:r>
      <w:r>
        <w:rPr>
          <w:rFonts w:ascii="Calibri" w:hAnsi="Calibri" w:cs="Calibri"/>
        </w:rPr>
        <w:t>Azure</w:t>
      </w:r>
      <w:r w:rsidRPr="00B768CC">
        <w:rPr>
          <w:rFonts w:ascii="PMingLiU" w:eastAsia="PMingLiU" w:hAnsi="PMingLiU" w:cs="Calibri"/>
        </w:rPr>
        <w:t xml:space="preserve"> 地區內的錯誤隔離區，可提供備援電源、冷卻和網路功能。</w:t>
      </w:r>
    </w:p>
    <w:p w14:paraId="679051CE" w14:textId="77777777" w:rsidR="00377A26" w:rsidRPr="0049730E" w:rsidRDefault="00377A26" w:rsidP="00377A26">
      <w:pPr>
        <w:pStyle w:val="ProductList-Body"/>
        <w:rPr>
          <w:rFonts w:ascii="PMingLiU" w:eastAsia="PMingLiU" w:hAnsi="PMingLiU" w:cs="Calibri"/>
          <w:color w:val="000000"/>
        </w:rPr>
      </w:pPr>
      <w:r w:rsidRPr="0049730E">
        <w:rPr>
          <w:rFonts w:ascii="PMingLiU" w:eastAsia="PMingLiU" w:hAnsi="PMingLiU" w:cs="Calibri"/>
          <w:color w:val="000000"/>
        </w:rPr>
        <w:t>「</w:t>
      </w:r>
      <w:r w:rsidRPr="00B768CC">
        <w:rPr>
          <w:rFonts w:ascii="PMingLiU" w:eastAsia="PMingLiU" w:hAnsi="PMingLiU" w:cs="Calibri"/>
          <w:b/>
          <w:bCs/>
          <w:color w:val="00188F"/>
        </w:rPr>
        <w:t>部署分鐘數</w:t>
      </w:r>
      <w:r w:rsidRPr="0049730E">
        <w:rPr>
          <w:rFonts w:ascii="PMingLiU" w:eastAsia="PMingLiU" w:hAnsi="PMingLiU" w:cs="Calibri"/>
          <w:color w:val="000000"/>
        </w:rPr>
        <w:t xml:space="preserve">」係指在適用期間，於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中部署特定轉送、佇列或主題之總分鐘數。</w:t>
      </w:r>
    </w:p>
    <w:p w14:paraId="269F33D7" w14:textId="77777777" w:rsidR="00377A26" w:rsidRPr="0049730E" w:rsidRDefault="00377A26" w:rsidP="00377A26">
      <w:pPr>
        <w:pStyle w:val="ProductList-Body"/>
        <w:rPr>
          <w:rFonts w:ascii="PMingLiU" w:eastAsia="PMingLiU" w:hAnsi="PMingLiU" w:cs="Calibri"/>
          <w:color w:val="000000"/>
        </w:rPr>
      </w:pPr>
      <w:r w:rsidRPr="0049730E">
        <w:rPr>
          <w:rFonts w:ascii="PMingLiU" w:eastAsia="PMingLiU" w:hAnsi="PMingLiU" w:cs="Calibri"/>
          <w:color w:val="000000"/>
        </w:rPr>
        <w:t>「</w:t>
      </w:r>
      <w:r w:rsidRPr="00B768CC">
        <w:rPr>
          <w:rFonts w:ascii="PMingLiU" w:eastAsia="PMingLiU" w:hAnsi="PMingLiU" w:cs="Calibri"/>
          <w:b/>
          <w:bCs/>
          <w:color w:val="00188F"/>
        </w:rPr>
        <w:t>可用分鐘數上限</w:t>
      </w:r>
      <w:r w:rsidRPr="0049730E">
        <w:rPr>
          <w:rFonts w:ascii="PMingLiU" w:eastAsia="PMingLiU" w:hAnsi="PMingLiU" w:cs="Calibri"/>
          <w:color w:val="000000"/>
        </w:rPr>
        <w:t xml:space="preserve">」係指由貴用戶在適用期間，於指定的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訂閱中，針對全部轉送、佇列及主題所部署之所有部署分鐘數總和。</w:t>
      </w:r>
    </w:p>
    <w:p w14:paraId="44947714" w14:textId="77777777" w:rsidR="00377A26" w:rsidRPr="0049730E" w:rsidRDefault="00377A26" w:rsidP="00377A26">
      <w:pPr>
        <w:pStyle w:val="ProductList-Body"/>
        <w:rPr>
          <w:rFonts w:ascii="PMingLiU" w:eastAsia="PMingLiU" w:hAnsi="PMingLiU" w:cs="Calibri"/>
          <w:color w:val="000000"/>
        </w:rPr>
      </w:pPr>
      <w:r w:rsidRPr="00B768CC">
        <w:rPr>
          <w:rFonts w:ascii="PMingLiU" w:eastAsia="PMingLiU" w:hAnsi="PMingLiU" w:cs="Calibri"/>
          <w:b/>
          <w:bCs/>
          <w:color w:val="00188F"/>
        </w:rPr>
        <w:t>停機時間：</w:t>
      </w:r>
      <w:r w:rsidRPr="0049730E">
        <w:rPr>
          <w:rFonts w:ascii="PMingLiU" w:eastAsia="PMingLiU" w:hAnsi="PMingLiU" w:cs="Calibri"/>
          <w:color w:val="000000"/>
        </w:rPr>
        <w:t xml:space="preserve">係指由客戶在無法提供快取期間於指定的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訂閱中，針對全部轉送、佇列及主題進行部署之總累積部署分鐘數。如果在某分鐘內持續試圖在轉送、佇列或主題上傳送或接收訊息或執行其他作業，均傳回錯誤碼或並未在五分鐘內得到成功碼，則該分鐘便視為無法供特定轉送、佇列或主題使用。</w:t>
      </w:r>
    </w:p>
    <w:p w14:paraId="0EA9080B" w14:textId="77777777" w:rsidR="00377A26" w:rsidRPr="0049730E" w:rsidRDefault="00377A26" w:rsidP="00377A26">
      <w:pPr>
        <w:pStyle w:val="ProductList-Body"/>
        <w:rPr>
          <w:rFonts w:ascii="PMingLiU" w:eastAsia="PMingLiU" w:hAnsi="PMingLiU" w:cs="Calibri"/>
          <w:color w:val="000000"/>
        </w:rPr>
      </w:pPr>
      <w:r w:rsidRPr="00B768CC">
        <w:rPr>
          <w:rFonts w:ascii="PMingLiU" w:eastAsia="PMingLiU" w:hAnsi="PMingLiU" w:cs="Calibri"/>
          <w:b/>
          <w:bCs/>
          <w:color w:val="00188F"/>
        </w:rPr>
        <w:t>上線時間百分比：</w:t>
      </w:r>
      <w:r w:rsidRPr="0049730E">
        <w:rPr>
          <w:rFonts w:ascii="PMingLiU" w:eastAsia="PMingLiU" w:hAnsi="PMingLiU" w:cs="Calibri"/>
          <w:color w:val="000000"/>
        </w:rPr>
        <w:t xml:space="preserve">適用於轉送、佇列及主題的計算方式為在適用期間中，特定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訂閱之可用分鐘數上限減掉停機時間，再除以可用分鐘數上限。</w:t>
      </w:r>
    </w:p>
    <w:p w14:paraId="05A6564E" w14:textId="77777777" w:rsidR="00377A26" w:rsidRPr="0049730E" w:rsidRDefault="00377A26" w:rsidP="00377A26">
      <w:pPr>
        <w:pStyle w:val="ProductList-Body"/>
        <w:rPr>
          <w:rFonts w:ascii="PMingLiU" w:eastAsia="PMingLiU" w:hAnsi="PMingLiU" w:cs="Calibri"/>
          <w:color w:val="000000"/>
        </w:rPr>
      </w:pPr>
      <w:r w:rsidRPr="0049730E">
        <w:rPr>
          <w:rFonts w:ascii="PMingLiU" w:eastAsia="PMingLiU" w:hAnsi="PMingLiU" w:cs="Calibri"/>
          <w:color w:val="000000"/>
        </w:rPr>
        <w:t>「上線時間百分比」係使用下列公式表示：</w:t>
      </w:r>
    </w:p>
    <w:p w14:paraId="5949ACAD" w14:textId="77777777" w:rsidR="00377A26" w:rsidRPr="00F70578" w:rsidRDefault="00000000" w:rsidP="00AB3D88">
      <w:pPr>
        <w:pStyle w:val="ListParagraph"/>
        <w:spacing w:after="0" w:line="240" w:lineRule="auto"/>
        <w:contextualSpacing w:val="0"/>
        <w:rPr>
          <w:rFonts w:ascii="PMingLiU" w:eastAsia="PMingLiU" w:hAnsi="PMingLiU" w:cs="Tahoma"/>
          <w:i/>
          <w:sz w:val="12"/>
          <w:szCs w:val="12"/>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7A72477B" w14:textId="77777777" w:rsidR="00377A26" w:rsidRPr="00B768CC" w:rsidRDefault="00377A26" w:rsidP="00377A26">
      <w:pPr>
        <w:pStyle w:val="ProductList-Body"/>
        <w:rPr>
          <w:rFonts w:ascii="PMingLiU" w:eastAsia="PMingLiU" w:hAnsi="PMingLiU" w:cs="Calibri"/>
          <w:b/>
          <w:bCs/>
          <w:color w:val="00188F"/>
        </w:rPr>
      </w:pPr>
      <w:r w:rsidRPr="00B768CC">
        <w:rPr>
          <w:rFonts w:ascii="PMingLiU" w:eastAsia="PMingLiU" w:hAnsi="PMingLiU" w:cs="Calibri"/>
          <w:b/>
          <w:bCs/>
          <w:color w:val="00188F"/>
        </w:rPr>
        <w:t>佇列及主題的上線時間計算及服務等級</w:t>
      </w:r>
    </w:p>
    <w:p w14:paraId="0D2D2356" w14:textId="77777777" w:rsidR="00377A26" w:rsidRPr="00B768CC" w:rsidRDefault="00377A26" w:rsidP="00377A26">
      <w:pPr>
        <w:pStyle w:val="ProductList-Body"/>
        <w:rPr>
          <w:rFonts w:ascii="PMingLiU" w:eastAsia="PMingLiU" w:hAnsi="PMingLiU" w:cs="Calibri"/>
          <w:b/>
          <w:bCs/>
          <w:color w:val="00188F"/>
        </w:rPr>
      </w:pPr>
      <w:r w:rsidRPr="00B768CC">
        <w:rPr>
          <w:rFonts w:ascii="PMingLiU" w:eastAsia="PMingLiU" w:hAnsi="PMingLiU" w:cs="Calibri"/>
          <w:b/>
          <w:bCs/>
          <w:color w:val="00188F"/>
        </w:rPr>
        <w:t>以下服務等級和服務折讓適用於顧客在所有層中使用佇列和主題，並在支援可用區的區域外部署：</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A26" w:rsidRPr="0049730E" w14:paraId="43343BC8" w14:textId="77777777" w:rsidTr="001255D6">
        <w:trPr>
          <w:tblHeader/>
        </w:trPr>
        <w:tc>
          <w:tcPr>
            <w:tcW w:w="5400" w:type="dxa"/>
            <w:shd w:val="clear" w:color="auto" w:fill="0072C6"/>
          </w:tcPr>
          <w:p w14:paraId="17B15237"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上線時間百分比</w:t>
            </w:r>
          </w:p>
        </w:tc>
        <w:tc>
          <w:tcPr>
            <w:tcW w:w="5400" w:type="dxa"/>
            <w:shd w:val="clear" w:color="auto" w:fill="0072C6"/>
          </w:tcPr>
          <w:p w14:paraId="08ABD5C2"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服務折讓</w:t>
            </w:r>
          </w:p>
        </w:tc>
      </w:tr>
      <w:tr w:rsidR="00377A26" w:rsidRPr="0049730E" w14:paraId="049BB6BD" w14:textId="77777777" w:rsidTr="001255D6">
        <w:tc>
          <w:tcPr>
            <w:tcW w:w="5400" w:type="dxa"/>
          </w:tcPr>
          <w:p w14:paraId="45E64C5C"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B768CC">
              <w:rPr>
                <w:rFonts w:ascii="PMingLiU" w:eastAsia="PMingLiU" w:hAnsi="PMingLiU" w:cs="Calibri"/>
                <w:szCs w:val="16"/>
              </w:rPr>
              <w:t>.</w:t>
            </w:r>
            <w:r w:rsidRPr="0049730E">
              <w:rPr>
                <w:rFonts w:ascii="Calibri" w:hAnsi="Calibri" w:cs="Calibri"/>
                <w:szCs w:val="16"/>
              </w:rPr>
              <w:t>9</w:t>
            </w:r>
            <w:r w:rsidRPr="00407CA5">
              <w:rPr>
                <w:rFonts w:ascii="Calibri" w:eastAsia="PMingLiU" w:hAnsi="Calibri" w:cs="Calibri"/>
                <w:szCs w:val="16"/>
              </w:rPr>
              <w:t>%</w:t>
            </w:r>
          </w:p>
        </w:tc>
        <w:tc>
          <w:tcPr>
            <w:tcW w:w="5400" w:type="dxa"/>
          </w:tcPr>
          <w:p w14:paraId="2F0C440F"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10</w:t>
            </w:r>
            <w:r w:rsidRPr="00407CA5">
              <w:rPr>
                <w:rFonts w:ascii="Calibri" w:eastAsia="PMingLiU" w:hAnsi="Calibri" w:cs="Calibri"/>
                <w:szCs w:val="16"/>
              </w:rPr>
              <w:t>%</w:t>
            </w:r>
          </w:p>
        </w:tc>
      </w:tr>
      <w:tr w:rsidR="00377A26" w:rsidRPr="0049730E" w14:paraId="70DDC103" w14:textId="77777777" w:rsidTr="001255D6">
        <w:tc>
          <w:tcPr>
            <w:tcW w:w="5400" w:type="dxa"/>
          </w:tcPr>
          <w:p w14:paraId="64BE287B"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407CA5">
              <w:rPr>
                <w:rFonts w:ascii="Calibri" w:eastAsia="PMingLiU" w:hAnsi="Calibri" w:cs="Calibri"/>
                <w:szCs w:val="16"/>
              </w:rPr>
              <w:t>%</w:t>
            </w:r>
          </w:p>
        </w:tc>
        <w:tc>
          <w:tcPr>
            <w:tcW w:w="5400" w:type="dxa"/>
          </w:tcPr>
          <w:p w14:paraId="6E23DCE2"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25</w:t>
            </w:r>
            <w:r w:rsidRPr="00407CA5">
              <w:rPr>
                <w:rFonts w:ascii="Calibri" w:eastAsia="PMingLiU" w:hAnsi="Calibri" w:cs="Calibri"/>
                <w:szCs w:val="16"/>
              </w:rPr>
              <w:t>%</w:t>
            </w:r>
          </w:p>
        </w:tc>
      </w:tr>
    </w:tbl>
    <w:p w14:paraId="0642741F" w14:textId="77777777" w:rsidR="00377A26" w:rsidRPr="00B768CC" w:rsidRDefault="00377A26" w:rsidP="00377A26">
      <w:pPr>
        <w:pStyle w:val="ProductList-Body"/>
        <w:spacing w:before="120"/>
        <w:rPr>
          <w:rFonts w:ascii="PMingLiU" w:eastAsia="PMingLiU" w:hAnsi="PMingLiU" w:cs="Calibri"/>
          <w:b/>
          <w:bCs/>
          <w:color w:val="00188F"/>
        </w:rPr>
      </w:pPr>
      <w:r w:rsidRPr="00B768CC">
        <w:rPr>
          <w:rFonts w:ascii="PMingLiU" w:eastAsia="PMingLiU" w:hAnsi="PMingLiU" w:cs="Calibri"/>
          <w:b/>
          <w:bCs/>
          <w:color w:val="00188F"/>
        </w:rPr>
        <w:t>以下服務等級和服務折讓適用於顧客在高級層中使用佇列和主題，並在支援可用區的區域中部署：</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A26" w:rsidRPr="0049730E" w14:paraId="7E3642B6" w14:textId="77777777" w:rsidTr="001255D6">
        <w:trPr>
          <w:tblHeader/>
        </w:trPr>
        <w:tc>
          <w:tcPr>
            <w:tcW w:w="5400" w:type="dxa"/>
            <w:shd w:val="clear" w:color="auto" w:fill="0072C6"/>
          </w:tcPr>
          <w:p w14:paraId="3E6D8F9F"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上線時間百分比</w:t>
            </w:r>
          </w:p>
        </w:tc>
        <w:tc>
          <w:tcPr>
            <w:tcW w:w="5400" w:type="dxa"/>
            <w:shd w:val="clear" w:color="auto" w:fill="0072C6"/>
          </w:tcPr>
          <w:p w14:paraId="0C2B8FBF"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服務折讓</w:t>
            </w:r>
          </w:p>
        </w:tc>
      </w:tr>
      <w:tr w:rsidR="00377A26" w:rsidRPr="0049730E" w14:paraId="1A731868" w14:textId="77777777" w:rsidTr="001255D6">
        <w:tc>
          <w:tcPr>
            <w:tcW w:w="5400" w:type="dxa"/>
          </w:tcPr>
          <w:p w14:paraId="02AA4665"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B768CC">
              <w:rPr>
                <w:rFonts w:ascii="PMingLiU" w:eastAsia="PMingLiU" w:hAnsi="PMingLiU" w:cs="Calibri"/>
                <w:szCs w:val="16"/>
              </w:rPr>
              <w:t>.</w:t>
            </w:r>
            <w:r w:rsidRPr="0049730E">
              <w:rPr>
                <w:rFonts w:ascii="Calibri" w:hAnsi="Calibri" w:cs="Calibri"/>
                <w:szCs w:val="16"/>
              </w:rPr>
              <w:t>99</w:t>
            </w:r>
            <w:r w:rsidRPr="00407CA5">
              <w:rPr>
                <w:rFonts w:ascii="Calibri" w:eastAsia="PMingLiU" w:hAnsi="Calibri" w:cs="Calibri"/>
                <w:szCs w:val="16"/>
              </w:rPr>
              <w:t>%</w:t>
            </w:r>
          </w:p>
        </w:tc>
        <w:tc>
          <w:tcPr>
            <w:tcW w:w="5400" w:type="dxa"/>
          </w:tcPr>
          <w:p w14:paraId="595B30FC"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10</w:t>
            </w:r>
            <w:r w:rsidRPr="00407CA5">
              <w:rPr>
                <w:rFonts w:ascii="Calibri" w:eastAsia="PMingLiU" w:hAnsi="Calibri" w:cs="Calibri"/>
                <w:szCs w:val="16"/>
              </w:rPr>
              <w:t>%</w:t>
            </w:r>
          </w:p>
        </w:tc>
      </w:tr>
      <w:tr w:rsidR="00377A26" w:rsidRPr="0049730E" w14:paraId="0CBDE0C7" w14:textId="77777777" w:rsidTr="001255D6">
        <w:tc>
          <w:tcPr>
            <w:tcW w:w="5400" w:type="dxa"/>
          </w:tcPr>
          <w:p w14:paraId="4C7C04A1"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407CA5">
              <w:rPr>
                <w:rFonts w:ascii="Calibri" w:eastAsia="PMingLiU" w:hAnsi="Calibri" w:cs="Calibri"/>
                <w:szCs w:val="16"/>
              </w:rPr>
              <w:t>%</w:t>
            </w:r>
          </w:p>
        </w:tc>
        <w:tc>
          <w:tcPr>
            <w:tcW w:w="5400" w:type="dxa"/>
          </w:tcPr>
          <w:p w14:paraId="4CCA6CD4"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25</w:t>
            </w:r>
            <w:r w:rsidRPr="00407CA5">
              <w:rPr>
                <w:rFonts w:ascii="Calibri" w:eastAsia="PMingLiU" w:hAnsi="Calibri" w:cs="Calibri"/>
                <w:szCs w:val="16"/>
              </w:rPr>
              <w:t>%</w:t>
            </w:r>
          </w:p>
        </w:tc>
      </w:tr>
    </w:tbl>
    <w:p w14:paraId="6B64EB03" w14:textId="77777777" w:rsidR="00377A26" w:rsidRPr="00B768CC" w:rsidRDefault="00377A26" w:rsidP="00377A26">
      <w:pPr>
        <w:pStyle w:val="ProductList-Body"/>
        <w:spacing w:before="120"/>
        <w:rPr>
          <w:rFonts w:ascii="PMingLiU" w:eastAsia="PMingLiU" w:hAnsi="PMingLiU" w:cs="Calibri"/>
          <w:szCs w:val="18"/>
        </w:rPr>
      </w:pPr>
      <w:r w:rsidRPr="00B768CC">
        <w:rPr>
          <w:rFonts w:ascii="PMingLiU" w:eastAsia="PMingLiU" w:hAnsi="PMingLiU" w:cs="Calibri"/>
          <w:b/>
          <w:color w:val="00188F"/>
          <w:szCs w:val="18"/>
        </w:rPr>
        <w:t>下列服務等級及服務折讓亦適用於客戶對轉送之使用：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A26" w:rsidRPr="0049730E" w14:paraId="46E48EA4" w14:textId="77777777" w:rsidTr="001255D6">
        <w:trPr>
          <w:tblHeader/>
        </w:trPr>
        <w:tc>
          <w:tcPr>
            <w:tcW w:w="5400" w:type="dxa"/>
            <w:shd w:val="clear" w:color="auto" w:fill="0072C6"/>
          </w:tcPr>
          <w:p w14:paraId="1998BF30"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上線時間百分比</w:t>
            </w:r>
          </w:p>
        </w:tc>
        <w:tc>
          <w:tcPr>
            <w:tcW w:w="5400" w:type="dxa"/>
            <w:shd w:val="clear" w:color="auto" w:fill="0072C6"/>
          </w:tcPr>
          <w:p w14:paraId="13EB59E6"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服務折讓</w:t>
            </w:r>
          </w:p>
        </w:tc>
      </w:tr>
      <w:tr w:rsidR="00377A26" w:rsidRPr="0049730E" w14:paraId="2663134C" w14:textId="77777777" w:rsidTr="001255D6">
        <w:tc>
          <w:tcPr>
            <w:tcW w:w="5400" w:type="dxa"/>
          </w:tcPr>
          <w:p w14:paraId="49410B5C"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B768CC">
              <w:rPr>
                <w:rFonts w:ascii="PMingLiU" w:eastAsia="PMingLiU" w:hAnsi="PMingLiU" w:cs="Calibri"/>
                <w:szCs w:val="16"/>
              </w:rPr>
              <w:t>.</w:t>
            </w:r>
            <w:r w:rsidRPr="0049730E">
              <w:rPr>
                <w:rFonts w:ascii="Calibri" w:hAnsi="Calibri" w:cs="Calibri"/>
                <w:szCs w:val="16"/>
              </w:rPr>
              <w:t>9</w:t>
            </w:r>
            <w:r w:rsidRPr="00407CA5">
              <w:rPr>
                <w:rFonts w:ascii="Calibri" w:eastAsia="PMingLiU" w:hAnsi="Calibri" w:cs="Calibri"/>
                <w:szCs w:val="16"/>
              </w:rPr>
              <w:t>%</w:t>
            </w:r>
          </w:p>
        </w:tc>
        <w:tc>
          <w:tcPr>
            <w:tcW w:w="5400" w:type="dxa"/>
          </w:tcPr>
          <w:p w14:paraId="5F5DA3D5"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10</w:t>
            </w:r>
            <w:r w:rsidRPr="00407CA5">
              <w:rPr>
                <w:rFonts w:ascii="Calibri" w:eastAsia="PMingLiU" w:hAnsi="Calibri" w:cs="Calibri"/>
                <w:szCs w:val="16"/>
              </w:rPr>
              <w:t>%</w:t>
            </w:r>
          </w:p>
        </w:tc>
      </w:tr>
      <w:tr w:rsidR="00377A26" w:rsidRPr="0049730E" w14:paraId="65206725" w14:textId="77777777" w:rsidTr="001255D6">
        <w:tc>
          <w:tcPr>
            <w:tcW w:w="5400" w:type="dxa"/>
          </w:tcPr>
          <w:p w14:paraId="41E81A2F"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407CA5">
              <w:rPr>
                <w:rFonts w:ascii="Calibri" w:eastAsia="PMingLiU" w:hAnsi="Calibri" w:cs="Calibri"/>
                <w:szCs w:val="16"/>
              </w:rPr>
              <w:t>%</w:t>
            </w:r>
          </w:p>
        </w:tc>
        <w:tc>
          <w:tcPr>
            <w:tcW w:w="5400" w:type="dxa"/>
          </w:tcPr>
          <w:p w14:paraId="0041532C"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25</w:t>
            </w:r>
            <w:r w:rsidRPr="00407CA5">
              <w:rPr>
                <w:rFonts w:ascii="Calibri" w:eastAsia="PMingLiU" w:hAnsi="Calibri" w:cs="Calibri"/>
                <w:szCs w:val="16"/>
              </w:rPr>
              <w:t>%</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3619C27D"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94" w:name="_Toc237446605"/>
      <w:r w:rsidRPr="009E2DF0">
        <w:rPr>
          <w:rFonts w:eastAsia="PMingLiU"/>
        </w:rPr>
        <w:t xml:space="preserve">Azure SignalR </w:t>
      </w:r>
      <w:r w:rsidRPr="009E2DF0">
        <w:rPr>
          <w:rFonts w:eastAsia="PMingLiU"/>
        </w:rPr>
        <w:t>服務</w:t>
      </w:r>
      <w:bookmarkEnd w:id="391"/>
      <w:bookmarkEnd w:id="392"/>
      <w:bookmarkEnd w:id="394"/>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95"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95"/>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6" w:name="_Toc237446606"/>
      <w:bookmarkStart w:id="397" w:name="AzureSiteRecoveryService_OnPremtoAzure"/>
      <w:bookmarkStart w:id="398" w:name="_Toc52349007"/>
      <w:bookmarkEnd w:id="393"/>
      <w:r w:rsidRPr="009E2DF0">
        <w:rPr>
          <w:rFonts w:eastAsia="PMingLiU"/>
        </w:rPr>
        <w:lastRenderedPageBreak/>
        <w:t>Azure Site Recovery</w:t>
      </w:r>
      <w:bookmarkEnd w:id="396"/>
      <w:r w:rsidRPr="009E2DF0">
        <w:rPr>
          <w:rFonts w:eastAsia="PMingLiU"/>
        </w:rPr>
        <w:t xml:space="preserve"> </w:t>
      </w:r>
      <w:bookmarkEnd w:id="397"/>
      <w:bookmarkEnd w:id="398"/>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9" w:name="_Toc237446607"/>
      <w:r w:rsidRPr="009E2DF0">
        <w:rPr>
          <w:rFonts w:eastAsia="PMingLiU"/>
        </w:rPr>
        <w:t>Spatial Anchors</w:t>
      </w:r>
      <w:bookmarkEnd w:id="399"/>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lastRenderedPageBreak/>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4D1DE9">
      <w:pPr>
        <w:spacing w:before="120"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400" w:name="_Toc237446608"/>
      <w:r w:rsidRPr="009E2DF0">
        <w:rPr>
          <w:rFonts w:eastAsia="PMingLiU"/>
        </w:rPr>
        <w:t>Azure Spring Apps</w:t>
      </w:r>
      <w:bookmarkEnd w:id="400"/>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61783D43" w14:textId="77777777" w:rsidR="004F7641" w:rsidRPr="009E2DF0" w:rsidRDefault="00000000" w:rsidP="00942BE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Default="009E2DF0" w:rsidP="009E2DF0">
      <w:pPr>
        <w:pStyle w:val="ProductList-Body"/>
        <w:rPr>
          <w:rFonts w:eastAsia="PMingLiU"/>
          <w:b/>
          <w:bCs/>
          <w:color w:val="00188F"/>
          <w:lang w:val="en-US"/>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401"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02" w:name="_Toc237446609"/>
      <w:r w:rsidRPr="009E2DF0">
        <w:rPr>
          <w:rFonts w:eastAsia="PMingLiU"/>
        </w:rPr>
        <w:t>Azure SQL Database</w:t>
      </w:r>
      <w:bookmarkEnd w:id="402"/>
      <w:r w:rsidRPr="009E2DF0">
        <w:rPr>
          <w:rFonts w:eastAsia="PMingLiU"/>
        </w:rPr>
        <w:t xml:space="preserve"> </w:t>
      </w:r>
      <w:bookmarkEnd w:id="401"/>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4D1DE9">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403"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lastRenderedPageBreak/>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37F823D6" w14:textId="4E0AE61C" w:rsidR="009E2DF0" w:rsidRPr="009E2DF0" w:rsidRDefault="00000000" w:rsidP="006D01BA">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420322F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404" w:name="_Toc237446610"/>
      <w:bookmarkEnd w:id="403"/>
      <w:r w:rsidRPr="009E2DF0">
        <w:rPr>
          <w:rFonts w:eastAsia="PMingLiU"/>
        </w:rPr>
        <w:t xml:space="preserve">Azure SQL </w:t>
      </w:r>
      <w:r w:rsidRPr="009E2DF0">
        <w:rPr>
          <w:rFonts w:eastAsia="PMingLiU"/>
        </w:rPr>
        <w:t>受控執行個體</w:t>
      </w:r>
      <w:bookmarkEnd w:id="404"/>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4FDA5E79" w14:textId="77777777" w:rsidR="008F5AEF" w:rsidRPr="006D34D6" w:rsidRDefault="008F5AEF" w:rsidP="008F5AEF">
      <w:pPr>
        <w:pStyle w:val="ProductList-Body"/>
        <w:rPr>
          <w:rFonts w:ascii="PMingLiU" w:eastAsia="PMingLiU" w:hAnsi="PMingLiU" w:cs="Calibri"/>
        </w:rPr>
      </w:pPr>
      <w:r w:rsidRPr="006D34D6">
        <w:rPr>
          <w:rFonts w:ascii="PMingLiU" w:eastAsia="PMingLiU" w:hAnsi="PMingLiU" w:cs="Calibri"/>
        </w:rPr>
        <w:t>「</w:t>
      </w:r>
      <w:r w:rsidRPr="006D34D6">
        <w:rPr>
          <w:rFonts w:ascii="PMingLiU" w:eastAsia="PMingLiU" w:hAnsi="PMingLiU" w:cs="Calibri"/>
          <w:b/>
          <w:bCs/>
          <w:color w:val="00188F"/>
        </w:rPr>
        <w:t>可用性區域</w:t>
      </w:r>
      <w:r w:rsidRPr="006D34D6">
        <w:rPr>
          <w:rFonts w:ascii="PMingLiU" w:eastAsia="PMingLiU" w:hAnsi="PMingLiU" w:cs="Calibri"/>
        </w:rPr>
        <w:t xml:space="preserve">」係指 </w:t>
      </w:r>
      <w:r>
        <w:rPr>
          <w:rFonts w:ascii="Calibri" w:hAnsi="Calibri" w:cs="Calibri"/>
        </w:rPr>
        <w:t>Azure</w:t>
      </w:r>
      <w:r w:rsidRPr="006D34D6">
        <w:rPr>
          <w:rFonts w:ascii="PMingLiU" w:eastAsia="PMingLiU" w:hAnsi="PMingLiU" w:cs="Calibri"/>
        </w:rPr>
        <w:t xml:space="preserve"> 地區內的錯誤隔離區，可提供備援電源、冷卻和網路功能。</w:t>
      </w:r>
    </w:p>
    <w:p w14:paraId="00C8D141" w14:textId="75687BE7" w:rsidR="00BE6062" w:rsidRPr="008F5AEF" w:rsidRDefault="008F5AEF" w:rsidP="009E2DF0">
      <w:pPr>
        <w:pStyle w:val="ProductList-Body"/>
        <w:rPr>
          <w:rFonts w:ascii="PMingLiU" w:eastAsia="PMingLiU" w:hAnsi="PMingLiU" w:cs="Calibri"/>
          <w:lang w:val="en-US"/>
        </w:rPr>
      </w:pPr>
      <w:r w:rsidRPr="006D34D6">
        <w:rPr>
          <w:rFonts w:ascii="PMingLiU" w:eastAsia="PMingLiU" w:hAnsi="PMingLiU" w:cs="Calibri"/>
        </w:rPr>
        <w:t>「</w:t>
      </w:r>
      <w:r w:rsidRPr="006D34D6">
        <w:rPr>
          <w:rFonts w:ascii="PMingLiU" w:eastAsia="PMingLiU" w:hAnsi="PMingLiU" w:cs="Calibri"/>
          <w:b/>
          <w:bCs/>
          <w:color w:val="00188F"/>
        </w:rPr>
        <w:t>區域備援部署</w:t>
      </w:r>
      <w:r w:rsidRPr="006D34D6">
        <w:rPr>
          <w:rFonts w:ascii="PMingLiU" w:eastAsia="PMingLiU" w:hAnsi="PMingLiU" w:cs="Calibri"/>
        </w:rPr>
        <w:t>」係佈建於多重可用性區域的執行個體。</w:t>
      </w:r>
    </w:p>
    <w:p w14:paraId="03F1D2FC" w14:textId="299CD5F5"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CB29F03" w14:textId="77777777" w:rsidR="00ED5261" w:rsidRPr="006D34D6" w:rsidRDefault="00ED5261" w:rsidP="00ED5261">
      <w:pPr>
        <w:spacing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3324E8B6" w14:textId="77777777" w:rsidTr="002E0D08">
        <w:trPr>
          <w:tblHeader/>
        </w:trPr>
        <w:tc>
          <w:tcPr>
            <w:tcW w:w="5400" w:type="dxa"/>
            <w:shd w:val="clear" w:color="auto" w:fill="0072C6"/>
          </w:tcPr>
          <w:p w14:paraId="4B8B2F79"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5A918B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3EBC83F4" w14:textId="77777777" w:rsidTr="002E0D08">
        <w:tc>
          <w:tcPr>
            <w:tcW w:w="5400" w:type="dxa"/>
          </w:tcPr>
          <w:p w14:paraId="2A00609D"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6B87405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0BAEBE2" w14:textId="77777777" w:rsidTr="002E0D08">
        <w:tc>
          <w:tcPr>
            <w:tcW w:w="5400" w:type="dxa"/>
          </w:tcPr>
          <w:p w14:paraId="611EF79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7C0D2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624C921D" w14:textId="77777777" w:rsidTr="002E0D08">
        <w:tc>
          <w:tcPr>
            <w:tcW w:w="5400" w:type="dxa"/>
          </w:tcPr>
          <w:p w14:paraId="3DF8005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6E30D44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2E8E5926" w14:textId="77777777" w:rsidR="00ED5261" w:rsidRPr="006D34D6" w:rsidRDefault="00ED5261" w:rsidP="00ED5261">
      <w:pPr>
        <w:spacing w:before="120"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下列服務等級及服務折讓，亦適用於客戶不對有相容網路設定針對區域冗餘部署配置的之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3B7B757" w14:textId="77777777" w:rsidTr="002E0D08">
        <w:trPr>
          <w:tblHeader/>
        </w:trPr>
        <w:tc>
          <w:tcPr>
            <w:tcW w:w="5400" w:type="dxa"/>
            <w:shd w:val="clear" w:color="auto" w:fill="0072C6"/>
          </w:tcPr>
          <w:p w14:paraId="25FECEE3"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B53AA4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45C528EF" w14:textId="77777777" w:rsidTr="002E0D08">
        <w:tc>
          <w:tcPr>
            <w:tcW w:w="5400" w:type="dxa"/>
          </w:tcPr>
          <w:p w14:paraId="0A0146C5"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E04B5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5583F000" w14:textId="77777777" w:rsidTr="002E0D08">
        <w:tc>
          <w:tcPr>
            <w:tcW w:w="5400" w:type="dxa"/>
          </w:tcPr>
          <w:p w14:paraId="37C023D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612B4F0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F3F4EA" w14:textId="77777777" w:rsidTr="002E0D08">
        <w:tc>
          <w:tcPr>
            <w:tcW w:w="5400" w:type="dxa"/>
          </w:tcPr>
          <w:p w14:paraId="419B00C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72797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F077C43"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4FD9DB8D" w14:textId="77777777" w:rsidTr="002E0D08">
        <w:trPr>
          <w:tblHeader/>
        </w:trPr>
        <w:tc>
          <w:tcPr>
            <w:tcW w:w="5400" w:type="dxa"/>
            <w:shd w:val="clear" w:color="auto" w:fill="0072C6"/>
          </w:tcPr>
          <w:p w14:paraId="3D370C9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03EA555F"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7E432547" w14:textId="77777777" w:rsidTr="002E0D08">
        <w:tc>
          <w:tcPr>
            <w:tcW w:w="5400" w:type="dxa"/>
          </w:tcPr>
          <w:p w14:paraId="73C8995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71AFBF1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60A6C0F9" w14:textId="77777777" w:rsidTr="002E0D08">
        <w:tc>
          <w:tcPr>
            <w:tcW w:w="5400" w:type="dxa"/>
          </w:tcPr>
          <w:p w14:paraId="70FA171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4554C8C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15BB221C" w14:textId="77777777" w:rsidTr="002E0D08">
        <w:tc>
          <w:tcPr>
            <w:tcW w:w="5400" w:type="dxa"/>
          </w:tcPr>
          <w:p w14:paraId="7845EC0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D7C544F"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4718439E" w14:textId="77777777" w:rsidR="00ED5261" w:rsidRDefault="00ED5261" w:rsidP="00ED5261">
      <w:pPr>
        <w:pStyle w:val="ProductList-Body"/>
        <w:spacing w:before="120"/>
        <w:rPr>
          <w:rFonts w:ascii="PMingLiU" w:eastAsia="PMingLiU" w:hAnsi="PMingLiU" w:cs="Calibri"/>
          <w:b/>
          <w:bCs/>
          <w:color w:val="00188F"/>
          <w:szCs w:val="18"/>
          <w:lang w:val="en-US"/>
        </w:rPr>
      </w:pPr>
      <w:r w:rsidRPr="006D34D6">
        <w:rPr>
          <w:rFonts w:ascii="PMingLiU" w:eastAsia="PMingLiU" w:hAnsi="PMingLiU" w:cs="Calibri"/>
          <w:b/>
          <w:bCs/>
          <w:color w:val="00188F"/>
        </w:rPr>
        <w:t>下列服務等級及服務折讓，亦適用於客戶不對有相容網路設定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7FEC497" w14:textId="77777777" w:rsidTr="002E0D08">
        <w:trPr>
          <w:tblHeader/>
        </w:trPr>
        <w:tc>
          <w:tcPr>
            <w:tcW w:w="5400" w:type="dxa"/>
            <w:shd w:val="clear" w:color="auto" w:fill="0072C6"/>
          </w:tcPr>
          <w:p w14:paraId="08E6EE2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1E4A006B"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2571E7A5" w14:textId="77777777" w:rsidTr="002E0D08">
        <w:tc>
          <w:tcPr>
            <w:tcW w:w="5400" w:type="dxa"/>
          </w:tcPr>
          <w:p w14:paraId="23C8A5C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38CA3B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5E34DEE" w14:textId="77777777" w:rsidTr="002E0D08">
        <w:tc>
          <w:tcPr>
            <w:tcW w:w="5400" w:type="dxa"/>
          </w:tcPr>
          <w:p w14:paraId="1DD06C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5FF06F1B"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5A006E" w14:textId="77777777" w:rsidTr="002E0D08">
        <w:tc>
          <w:tcPr>
            <w:tcW w:w="5400" w:type="dxa"/>
          </w:tcPr>
          <w:p w14:paraId="1C31654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E060E2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5" w:name="_Toc457821580"/>
      <w:bookmarkStart w:id="406" w:name="_Toc52348989"/>
      <w:bookmarkStart w:id="407" w:name="_Toc237446611"/>
      <w:bookmarkStart w:id="408" w:name="_Hlk119928622"/>
      <w:r w:rsidRPr="009E2DF0">
        <w:rPr>
          <w:rFonts w:eastAsia="PMingLiU"/>
        </w:rPr>
        <w:lastRenderedPageBreak/>
        <w:t>SQL Server Stretch Database</w:t>
      </w:r>
      <w:bookmarkEnd w:id="405"/>
      <w:bookmarkEnd w:id="406"/>
      <w:bookmarkEnd w:id="407"/>
    </w:p>
    <w:bookmarkEnd w:id="408"/>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409" w:name="_Toc237446612"/>
      <w:r w:rsidRPr="009E2DF0">
        <w:rPr>
          <w:rFonts w:eastAsia="PMingLiU"/>
        </w:rPr>
        <w:t>Static Web Apps</w:t>
      </w:r>
      <w:bookmarkEnd w:id="409"/>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410" w:name="_Toc457821581"/>
      <w:bookmarkStart w:id="411" w:name="_Toc52348990"/>
      <w:bookmarkStart w:id="412" w:name="_Toc237446613"/>
      <w:bookmarkStart w:id="413" w:name="StorageService"/>
      <w:r w:rsidRPr="009E2DF0">
        <w:rPr>
          <w:rFonts w:eastAsia="PMingLiU"/>
        </w:rPr>
        <w:t>儲存體</w:t>
      </w:r>
      <w:bookmarkEnd w:id="410"/>
      <w:bookmarkEnd w:id="411"/>
      <w:r w:rsidRPr="009E2DF0">
        <w:rPr>
          <w:rFonts w:eastAsia="PMingLiU"/>
        </w:rPr>
        <w:t>帳戶</w:t>
      </w:r>
      <w:bookmarkEnd w:id="412"/>
    </w:p>
    <w:bookmarkEnd w:id="413"/>
    <w:p w14:paraId="015BD96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新增定義</w:t>
      </w:r>
      <w:r w:rsidRPr="00126FFB">
        <w:rPr>
          <w:rFonts w:ascii="PMingLiU" w:eastAsia="PMingLiU" w:hAnsi="PMingLiU" w:cs="Calibri"/>
        </w:rPr>
        <w:t>：</w:t>
      </w:r>
    </w:p>
    <w:p w14:paraId="3BB1079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Pr>
          <w:rFonts w:ascii="Calibri" w:hAnsi="Calibri" w:cs="Calibri"/>
          <w:b/>
          <w:color w:val="00188F"/>
        </w:rPr>
        <w:t>Archive</w:t>
      </w:r>
      <w:r w:rsidRPr="00126FFB">
        <w:rPr>
          <w:rFonts w:ascii="PMingLiU" w:eastAsia="PMingLiU" w:hAnsi="PMingLiU" w:cs="Calibri"/>
          <w:b/>
          <w:color w:val="00188F"/>
        </w:rPr>
        <w:t xml:space="preserve"> 存取層</w:t>
      </w:r>
      <w:r w:rsidRPr="00126FFB">
        <w:rPr>
          <w:rFonts w:ascii="PMingLiU" w:eastAsia="PMingLiU" w:hAnsi="PMingLiU" w:cs="Calibri"/>
        </w:rPr>
        <w:t>」係指最佳化層，用以儲存很少受到存取的資料，具有彈性的延遲要求 (以小時為單位)。</w:t>
      </w:r>
    </w:p>
    <w:p w14:paraId="117CC8E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rPr>
        <w:t>適用期間的</w:t>
      </w:r>
      <w:r w:rsidRPr="00126FFB">
        <w:rPr>
          <w:rFonts w:ascii="PMingLiU" w:eastAsia="PMingLiU" w:hAnsi="PMingLiU" w:cs="Calibri"/>
        </w:rPr>
        <w:t>「</w:t>
      </w:r>
      <w:r w:rsidRPr="00126FFB">
        <w:rPr>
          <w:rFonts w:ascii="PMingLiU" w:eastAsia="PMingLiU" w:hAnsi="PMingLiU" w:cs="Calibri"/>
          <w:b/>
          <w:color w:val="00188F"/>
        </w:rPr>
        <w:t>平均錯誤率</w:t>
      </w:r>
      <w:r w:rsidRPr="00126FFB">
        <w:rPr>
          <w:rFonts w:ascii="PMingLiU" w:eastAsia="PMingLiU" w:hAnsi="PMingLiU" w:cs="Calibri"/>
        </w:rPr>
        <w:t>」</w:t>
      </w:r>
      <w:r w:rsidRPr="00126FFB">
        <w:rPr>
          <w:rFonts w:ascii="PMingLiU" w:eastAsia="PMingLiU" w:hAnsi="PMingLiU" w:cs="Calibri"/>
          <w:b/>
          <w:color w:val="00188F"/>
        </w:rPr>
        <w:t xml:space="preserve"> </w:t>
      </w:r>
      <w:r w:rsidRPr="00126FFB">
        <w:rPr>
          <w:rFonts w:ascii="PMingLiU" w:eastAsia="PMingLiU" w:hAnsi="PMingLiU" w:cs="Calibri"/>
        </w:rPr>
        <w:t>係</w:t>
      </w:r>
      <w:r w:rsidRPr="00126FFB">
        <w:rPr>
          <w:rFonts w:ascii="PMingLiU" w:eastAsia="PMingLiU" w:hAnsi="PMingLiU" w:cs="Calibri"/>
          <w:b/>
          <w:color w:val="00188F"/>
        </w:rPr>
        <w:t>指</w:t>
      </w:r>
      <w:r w:rsidRPr="00126FFB">
        <w:rPr>
          <w:rFonts w:ascii="PMingLiU" w:eastAsia="PMingLiU" w:hAnsi="PMingLiU" w:cs="Calibri"/>
        </w:rPr>
        <w:t>適用期間中，每小時的錯誤率總和除以適用期間中的總時數所得結果。</w:t>
      </w:r>
    </w:p>
    <w:p w14:paraId="7B3523A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形式專門用以儲存資料的儲存體帳戶，其可提供指定存取層的功能，用以指示該帳戶中的資料被存取的頻率。</w:t>
      </w:r>
    </w:p>
    <w:p w14:paraId="40A6C68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 xml:space="preserve">區塊 </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為專門用以將資料儲存為固態硬碟上的區塊或附加 </w:t>
      </w:r>
      <w:r>
        <w:rPr>
          <w:rFonts w:ascii="Calibri" w:hAnsi="Calibri" w:cs="Calibri"/>
        </w:rPr>
        <w:t>Blob</w:t>
      </w:r>
      <w:r w:rsidRPr="00126FFB">
        <w:rPr>
          <w:rFonts w:ascii="PMingLiU" w:eastAsia="PMingLiU" w:hAnsi="PMingLiU" w:cs="Calibri"/>
        </w:rPr>
        <w:t xml:space="preserve"> 的儲存體帳戶。</w:t>
      </w:r>
    </w:p>
    <w:p w14:paraId="591A9C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或帳戶的屬性，指出其資料很少受到存取，且比經常性存取層中的 </w:t>
      </w:r>
      <w:r>
        <w:rPr>
          <w:rFonts w:ascii="Calibri" w:hAnsi="Calibri" w:cs="Calibri"/>
        </w:rPr>
        <w:t>blob</w:t>
      </w:r>
      <w:r w:rsidRPr="00126FFB">
        <w:rPr>
          <w:rFonts w:ascii="PMingLiU" w:eastAsia="PMingLiU" w:hAnsi="PMingLiU" w:cs="Calibri"/>
        </w:rPr>
        <w:t xml:space="preserve"> 具有較低的顯示狀態服務等級。</w:t>
      </w:r>
    </w:p>
    <w:p w14:paraId="6D0519A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w:t>
      </w:r>
      <w:r>
        <w:rPr>
          <w:rFonts w:ascii="Calibri" w:hAnsi="Calibri" w:cs="Calibri"/>
        </w:rPr>
        <w:t>Cool</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、檔案共用或帳戶的屬性，表示其未經常被存取，且相較於經常性存取層 (</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中的 </w:t>
      </w:r>
      <w:r>
        <w:rPr>
          <w:rFonts w:ascii="Calibri" w:hAnsi="Calibri" w:cs="Calibri"/>
        </w:rPr>
        <w:t>Blob</w:t>
      </w:r>
      <w:r w:rsidRPr="00126FFB">
        <w:rPr>
          <w:rFonts w:ascii="PMingLiU" w:eastAsia="PMingLiU" w:hAnsi="PMingLiU" w:cs="Calibri"/>
        </w:rPr>
        <w:t xml:space="preserve"> 具有較低的可用性服務等級。</w:t>
      </w:r>
    </w:p>
    <w:p w14:paraId="77B61F0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經常性存取層</w:t>
      </w:r>
      <w:r w:rsidRPr="00126FFB">
        <w:rPr>
          <w:rFonts w:ascii="PMingLiU" w:eastAsia="PMingLiU" w:hAnsi="PMingLiU" w:cs="Calibri"/>
        </w:rPr>
        <w:t>」(</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、檔案共用或帳戶的屬性，表示其經常被存取。</w:t>
      </w:r>
    </w:p>
    <w:p w14:paraId="20D0C65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除外交易數</w:t>
      </w:r>
      <w:r w:rsidRPr="00126FFB">
        <w:rPr>
          <w:rFonts w:ascii="PMingLiU" w:eastAsia="PMingLiU" w:hAnsi="PMingLiU" w:cs="Calibri"/>
        </w:rPr>
        <w:t xml:space="preserve">」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w:t>
      </w:r>
      <w:r>
        <w:rPr>
          <w:rFonts w:ascii="Calibri" w:hAnsi="Calibri" w:cs="Calibri"/>
        </w:rPr>
        <w:t>blob</w:t>
      </w:r>
      <w:r w:rsidRPr="00126FFB">
        <w:rPr>
          <w:rFonts w:ascii="PMingLiU" w:eastAsia="PMingLiU" w:hAnsi="PMingLiU" w:cs="Calibri"/>
        </w:rPr>
        <w:t xml:space="preserve"> 或檔案。</w:t>
      </w:r>
    </w:p>
    <w:p w14:paraId="0455515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錯誤率</w:t>
      </w:r>
      <w:r w:rsidRPr="00126FFB">
        <w:rPr>
          <w:rFonts w:ascii="PMingLiU" w:eastAsia="PMingLiU" w:hAnsi="PMingLiU" w:cs="Calibri"/>
        </w:rPr>
        <w:t xml:space="preserve">」係指在設定的時間間隔 (目前設定為一小時) 內，失敗儲存事務總數除以總儲存事務數。若儲存體交易總數在指定的一小時時間間隔內為零，則該時間間隔的錯誤率為 </w:t>
      </w:r>
      <w:r>
        <w:rPr>
          <w:rFonts w:ascii="Calibri" w:hAnsi="Calibri" w:cs="Calibri"/>
        </w:rPr>
        <w:t>0</w:t>
      </w:r>
      <w:r w:rsidRPr="00126FFB">
        <w:rPr>
          <w:rFonts w:ascii="PMingLiU" w:eastAsia="PMingLiU" w:hAnsi="PMingLiU" w:cs="Calibri"/>
        </w:rPr>
        <w:t>%。</w:t>
      </w:r>
    </w:p>
    <w:p w14:paraId="581D713B" w14:textId="77777777" w:rsidR="00045B15" w:rsidRDefault="00045B15" w:rsidP="002B2CE5">
      <w:pPr>
        <w:pStyle w:val="ProductList-Body"/>
        <w:spacing w:after="60"/>
        <w:rPr>
          <w:rFonts w:ascii="PMingLiU" w:eastAsia="PMingLiU" w:hAnsi="PMingLiU" w:cs="Calibri"/>
          <w:lang w:val="en-US"/>
        </w:rPr>
      </w:pPr>
      <w:r w:rsidRPr="00126FFB">
        <w:rPr>
          <w:rFonts w:ascii="PMingLiU" w:eastAsia="PMingLiU" w:hAnsi="PMingLiU" w:cs="Calibri"/>
        </w:rPr>
        <w:lastRenderedPageBreak/>
        <w:t>「</w:t>
      </w:r>
      <w:r w:rsidRPr="00126FFB">
        <w:rPr>
          <w:rFonts w:ascii="PMingLiU" w:eastAsia="PMingLiU" w:hAnsi="PMingLiU" w:cs="Calibri"/>
          <w:b/>
          <w:color w:val="00188F"/>
        </w:rPr>
        <w:t>失敗的儲存體交易數</w:t>
      </w:r>
      <w:r w:rsidRPr="00126FFB">
        <w:rPr>
          <w:rFonts w:ascii="PMingLiU" w:eastAsia="PMingLiU" w:hAnsi="PMingLiU" w:cs="Calibr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45E0D469" w14:textId="77777777" w:rsidR="00AB3D88" w:rsidRPr="00AB3D88" w:rsidRDefault="00AB3D88" w:rsidP="002B2CE5">
      <w:pPr>
        <w:pStyle w:val="ProductList-Body"/>
        <w:spacing w:after="60"/>
        <w:rPr>
          <w:rFonts w:ascii="PMingLiU" w:eastAsia="PMingLiU" w:hAnsi="PMingLiU" w:cs="Calibri"/>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190D6946" w14:textId="77777777" w:rsidTr="00DE5348">
        <w:trPr>
          <w:trHeight w:val="245"/>
          <w:tblHeader/>
        </w:trPr>
        <w:tc>
          <w:tcPr>
            <w:tcW w:w="5400" w:type="dxa"/>
            <w:shd w:val="clear" w:color="auto" w:fill="0072C6"/>
          </w:tcPr>
          <w:p w14:paraId="68B1A818"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交易類型</w:t>
            </w:r>
          </w:p>
        </w:tc>
        <w:tc>
          <w:tcPr>
            <w:tcW w:w="5400" w:type="dxa"/>
            <w:shd w:val="clear" w:color="auto" w:fill="0072C6"/>
          </w:tcPr>
          <w:p w14:paraId="028A91F1"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處理時間上限</w:t>
            </w:r>
          </w:p>
        </w:tc>
      </w:tr>
      <w:tr w:rsidR="00045B15" w:rsidRPr="0033446F" w14:paraId="00D4F6A3" w14:textId="77777777" w:rsidTr="00DE5348">
        <w:trPr>
          <w:trHeight w:val="446"/>
        </w:trPr>
        <w:tc>
          <w:tcPr>
            <w:tcW w:w="5400" w:type="dxa"/>
          </w:tcPr>
          <w:p w14:paraId="328C68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PutBlob</w:t>
            </w:r>
            <w:r w:rsidRPr="00126FFB">
              <w:rPr>
                <w:rFonts w:ascii="PMingLiU" w:eastAsia="PMingLiU" w:hAnsi="PMingLiU" w:cs="Calibri"/>
                <w:szCs w:val="16"/>
              </w:rPr>
              <w:t xml:space="preserve"> 及 </w:t>
            </w:r>
            <w:r w:rsidRPr="0033446F">
              <w:rPr>
                <w:rFonts w:ascii="Calibri" w:hAnsi="Calibri" w:cs="Calibri"/>
                <w:szCs w:val="16"/>
              </w:rPr>
              <w:t>GetBlob</w:t>
            </w:r>
            <w:r w:rsidRPr="00126FFB">
              <w:rPr>
                <w:rFonts w:ascii="PMingLiU" w:eastAsia="PMingLiU" w:hAnsi="PMingLiU" w:cs="Calibri"/>
                <w:szCs w:val="16"/>
              </w:rPr>
              <w:t xml:space="preserve"> (包括區塊及頁面)</w:t>
            </w:r>
          </w:p>
          <w:p w14:paraId="4F802EA9"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取得有效的頁面 </w:t>
            </w:r>
            <w:r w:rsidRPr="0033446F">
              <w:rPr>
                <w:rFonts w:ascii="Calibri" w:hAnsi="Calibri" w:cs="Calibri"/>
                <w:szCs w:val="16"/>
              </w:rPr>
              <w:t>Blob</w:t>
            </w:r>
            <w:r w:rsidRPr="00126FFB">
              <w:rPr>
                <w:rFonts w:ascii="PMingLiU" w:eastAsia="PMingLiU" w:hAnsi="PMingLiU" w:cs="Calibri"/>
                <w:szCs w:val="16"/>
              </w:rPr>
              <w:t xml:space="preserve"> 範圍</w:t>
            </w:r>
          </w:p>
        </w:tc>
        <w:tc>
          <w:tcPr>
            <w:tcW w:w="5400" w:type="dxa"/>
          </w:tcPr>
          <w:p w14:paraId="038AD9DF"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xml:space="preserve">) 秒乘以處理要求的過程中移轉之 </w:t>
            </w:r>
            <w:r>
              <w:rPr>
                <w:rFonts w:ascii="Calibri" w:eastAsia="Times New Roman" w:hAnsi="Calibri" w:cs="Calibri"/>
                <w:szCs w:val="16"/>
              </w:rPr>
              <w:t>MB</w:t>
            </w:r>
            <w:r w:rsidRPr="00126FFB">
              <w:rPr>
                <w:rFonts w:ascii="PMingLiU" w:eastAsia="PMingLiU" w:hAnsi="PMingLiU" w:cs="Calibri"/>
                <w:szCs w:val="16"/>
              </w:rPr>
              <w:t xml:space="preserve"> 數目</w:t>
            </w:r>
          </w:p>
        </w:tc>
      </w:tr>
      <w:tr w:rsidR="00045B15" w:rsidRPr="0033446F" w14:paraId="4F1BD90E" w14:textId="77777777" w:rsidTr="00DE5348">
        <w:trPr>
          <w:trHeight w:val="446"/>
        </w:trPr>
        <w:tc>
          <w:tcPr>
            <w:tcW w:w="5400" w:type="dxa"/>
          </w:tcPr>
          <w:p w14:paraId="05068EA7"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PutFile</w:t>
            </w:r>
            <w:r w:rsidRPr="00126FFB">
              <w:rPr>
                <w:rFonts w:ascii="PMingLiU" w:eastAsia="PMingLiU" w:hAnsi="PMingLiU" w:cs="Calibri"/>
                <w:szCs w:val="16"/>
              </w:rPr>
              <w:t xml:space="preserve"> 和 </w:t>
            </w:r>
            <w:r w:rsidRPr="0033446F">
              <w:rPr>
                <w:rFonts w:ascii="Calibri" w:hAnsi="Calibri" w:cs="Calibri"/>
                <w:szCs w:val="16"/>
              </w:rPr>
              <w:t>GetFile</w:t>
            </w:r>
          </w:p>
        </w:tc>
        <w:tc>
          <w:tcPr>
            <w:tcW w:w="5400" w:type="dxa"/>
          </w:tcPr>
          <w:p w14:paraId="679B626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sidRPr="0033446F">
              <w:rPr>
                <w:rFonts w:ascii="Calibri" w:hAnsi="Calibri" w:cs="Calibri"/>
                <w:szCs w:val="16"/>
              </w:rPr>
              <w:t>2</w:t>
            </w:r>
            <w:r w:rsidRPr="00126FFB">
              <w:rPr>
                <w:rFonts w:ascii="PMingLiU" w:eastAsia="PMingLiU" w:hAnsi="PMingLiU" w:cs="Calibri"/>
                <w:szCs w:val="16"/>
              </w:rPr>
              <w:t xml:space="preserve">) 秒乘以處理要求的過程中移轉之 </w:t>
            </w:r>
            <w:r w:rsidRPr="0033446F">
              <w:rPr>
                <w:rFonts w:ascii="Calibri" w:hAnsi="Calibri" w:cs="Calibri"/>
                <w:szCs w:val="16"/>
              </w:rPr>
              <w:t>MB</w:t>
            </w:r>
            <w:r w:rsidRPr="00126FFB">
              <w:rPr>
                <w:rFonts w:ascii="PMingLiU" w:eastAsia="PMingLiU" w:hAnsi="PMingLiU" w:cs="Calibri"/>
                <w:szCs w:val="16"/>
              </w:rPr>
              <w:t xml:space="preserve"> 數目</w:t>
            </w:r>
          </w:p>
        </w:tc>
      </w:tr>
      <w:tr w:rsidR="00045B15" w:rsidRPr="0033446F" w14:paraId="0850394C" w14:textId="77777777" w:rsidTr="00DE5348">
        <w:trPr>
          <w:trHeight w:val="446"/>
        </w:trPr>
        <w:tc>
          <w:tcPr>
            <w:tcW w:w="5400" w:type="dxa"/>
          </w:tcPr>
          <w:p w14:paraId="7A62C66C"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複製 </w:t>
            </w:r>
            <w:r w:rsidRPr="0033446F">
              <w:rPr>
                <w:rFonts w:ascii="Calibri" w:hAnsi="Calibri" w:cs="Calibri"/>
                <w:szCs w:val="16"/>
              </w:rPr>
              <w:t>BLOB</w:t>
            </w:r>
          </w:p>
        </w:tc>
        <w:tc>
          <w:tcPr>
            <w:tcW w:w="5400" w:type="dxa"/>
          </w:tcPr>
          <w:p w14:paraId="3A63235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Pr>
                <w:rFonts w:ascii="Calibri" w:eastAsia="Times New Roman" w:hAnsi="Calibri" w:cs="Calibri"/>
                <w:szCs w:val="16"/>
              </w:rPr>
              <w:t>90</w:t>
            </w:r>
            <w:r w:rsidRPr="00126FFB">
              <w:rPr>
                <w:rFonts w:ascii="PMingLiU" w:eastAsia="PMingLiU" w:hAnsi="PMingLiU" w:cs="Calibri"/>
                <w:szCs w:val="16"/>
              </w:rPr>
              <w:t xml:space="preserve">) 秒 (其中來源和目的地 </w:t>
            </w:r>
            <w:r>
              <w:rPr>
                <w:rFonts w:ascii="Calibri" w:eastAsia="Times New Roman" w:hAnsi="Calibri" w:cs="Calibri"/>
                <w:szCs w:val="16"/>
              </w:rPr>
              <w:t>Blob</w:t>
            </w:r>
            <w:r w:rsidRPr="00126FFB">
              <w:rPr>
                <w:rFonts w:ascii="PMingLiU" w:eastAsia="PMingLiU" w:hAnsi="PMingLiU" w:cs="Calibri"/>
                <w:szCs w:val="16"/>
              </w:rPr>
              <w:t xml:space="preserve"> 都位於相同的儲存體帳戶內)</w:t>
            </w:r>
          </w:p>
        </w:tc>
      </w:tr>
      <w:tr w:rsidR="00045B15" w:rsidRPr="0033446F" w14:paraId="24527DB2" w14:textId="77777777" w:rsidTr="00DE5348">
        <w:trPr>
          <w:trHeight w:val="446"/>
        </w:trPr>
        <w:tc>
          <w:tcPr>
            <w:tcW w:w="5400" w:type="dxa"/>
          </w:tcPr>
          <w:p w14:paraId="08B2C6E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複製檔案</w:t>
            </w:r>
          </w:p>
        </w:tc>
        <w:tc>
          <w:tcPr>
            <w:tcW w:w="5400" w:type="dxa"/>
          </w:tcPr>
          <w:p w14:paraId="4D85E29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sidRPr="0033446F">
              <w:rPr>
                <w:rFonts w:ascii="Calibri" w:hAnsi="Calibri" w:cs="Calibri"/>
                <w:szCs w:val="16"/>
              </w:rPr>
              <w:t>90</w:t>
            </w:r>
            <w:r w:rsidRPr="00126FFB">
              <w:rPr>
                <w:rFonts w:ascii="PMingLiU" w:eastAsia="PMingLiU" w:hAnsi="PMingLiU" w:cs="Calibri"/>
                <w:szCs w:val="16"/>
              </w:rPr>
              <w:t>) 秒 (其中來源和目的檔案都位於相同的儲存體帳戶內)</w:t>
            </w:r>
          </w:p>
        </w:tc>
      </w:tr>
      <w:tr w:rsidR="00045B15" w:rsidRPr="0033446F" w14:paraId="2DF10BD0" w14:textId="77777777" w:rsidTr="00DE5348">
        <w:trPr>
          <w:trHeight w:val="446"/>
        </w:trPr>
        <w:tc>
          <w:tcPr>
            <w:tcW w:w="5400" w:type="dxa"/>
          </w:tcPr>
          <w:p w14:paraId="0BACCA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PutBlockList</w:t>
            </w:r>
          </w:p>
          <w:p w14:paraId="7ECFBA32"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GetBlockList</w:t>
            </w:r>
          </w:p>
        </w:tc>
        <w:tc>
          <w:tcPr>
            <w:tcW w:w="5400" w:type="dxa"/>
          </w:tcPr>
          <w:p w14:paraId="022704D5"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六十 (</w:t>
            </w:r>
            <w:r>
              <w:rPr>
                <w:rFonts w:ascii="Calibri" w:eastAsia="Times New Roman" w:hAnsi="Calibri" w:cs="Calibri"/>
                <w:szCs w:val="16"/>
              </w:rPr>
              <w:t>60</w:t>
            </w:r>
            <w:r w:rsidRPr="00126FFB">
              <w:rPr>
                <w:rFonts w:ascii="PMingLiU" w:eastAsia="PMingLiU" w:hAnsi="PMingLiU" w:cs="Calibri"/>
                <w:szCs w:val="16"/>
              </w:rPr>
              <w:t>) 秒</w:t>
            </w:r>
          </w:p>
        </w:tc>
      </w:tr>
      <w:tr w:rsidR="00045B15" w:rsidRPr="0033446F" w14:paraId="3A34DACC" w14:textId="77777777" w:rsidTr="00DE5348">
        <w:trPr>
          <w:trHeight w:val="446"/>
        </w:trPr>
        <w:tc>
          <w:tcPr>
            <w:tcW w:w="5400" w:type="dxa"/>
          </w:tcPr>
          <w:p w14:paraId="135EF964"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資料表查詢</w:t>
            </w:r>
          </w:p>
          <w:p w14:paraId="3D923F1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清單作業</w:t>
            </w:r>
          </w:p>
          <w:p w14:paraId="2E8BB71E" w14:textId="77777777" w:rsidR="00045B15" w:rsidRPr="00126FFB" w:rsidRDefault="00045B15" w:rsidP="00DE5348">
            <w:pPr>
              <w:pStyle w:val="ProductList-Body"/>
              <w:rPr>
                <w:rFonts w:ascii="PMingLiU" w:eastAsia="PMingLiU" w:hAnsi="PMingLiU" w:cs="Calibri"/>
                <w:sz w:val="16"/>
                <w:szCs w:val="16"/>
              </w:rPr>
            </w:pPr>
            <w:r w:rsidRPr="00126FFB">
              <w:rPr>
                <w:rFonts w:ascii="PMingLiU" w:eastAsia="PMingLiU" w:hAnsi="PMingLiU" w:cs="Calibri"/>
                <w:sz w:val="16"/>
                <w:szCs w:val="16"/>
              </w:rPr>
              <w:t>尋找作業</w:t>
            </w:r>
          </w:p>
        </w:tc>
        <w:tc>
          <w:tcPr>
            <w:tcW w:w="5400" w:type="dxa"/>
          </w:tcPr>
          <w:p w14:paraId="40FCB83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十 (</w:t>
            </w:r>
            <w:r>
              <w:rPr>
                <w:rFonts w:ascii="Calibri" w:eastAsia="Times New Roman" w:hAnsi="Calibri" w:cs="Calibri"/>
                <w:szCs w:val="16"/>
              </w:rPr>
              <w:t>10</w:t>
            </w:r>
            <w:r w:rsidRPr="00126FFB">
              <w:rPr>
                <w:rFonts w:ascii="PMingLiU" w:eastAsia="PMingLiU" w:hAnsi="PMingLiU" w:cs="Calibri"/>
                <w:szCs w:val="16"/>
              </w:rPr>
              <w:t>) 秒 (完成處理或傳回持續)</w:t>
            </w:r>
          </w:p>
        </w:tc>
      </w:tr>
      <w:tr w:rsidR="00045B15" w:rsidRPr="0033446F" w14:paraId="75797693" w14:textId="77777777" w:rsidTr="00DE5348">
        <w:trPr>
          <w:trHeight w:val="446"/>
        </w:trPr>
        <w:tc>
          <w:tcPr>
            <w:tcW w:w="5400" w:type="dxa"/>
          </w:tcPr>
          <w:p w14:paraId="18BA876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批次資料表作業</w:t>
            </w:r>
          </w:p>
        </w:tc>
        <w:tc>
          <w:tcPr>
            <w:tcW w:w="5400" w:type="dxa"/>
          </w:tcPr>
          <w:p w14:paraId="46E90BE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三十 (</w:t>
            </w:r>
            <w:r>
              <w:rPr>
                <w:rFonts w:ascii="Calibri" w:eastAsia="Times New Roman" w:hAnsi="Calibri" w:cs="Calibri"/>
                <w:szCs w:val="16"/>
              </w:rPr>
              <w:t>30</w:t>
            </w:r>
            <w:r w:rsidRPr="00126FFB">
              <w:rPr>
                <w:rFonts w:ascii="PMingLiU" w:eastAsia="PMingLiU" w:hAnsi="PMingLiU" w:cs="Calibri"/>
                <w:szCs w:val="16"/>
              </w:rPr>
              <w:t>) 秒</w:t>
            </w:r>
          </w:p>
        </w:tc>
      </w:tr>
      <w:tr w:rsidR="00045B15" w:rsidRPr="0033446F" w14:paraId="20816061" w14:textId="77777777" w:rsidTr="00DE5348">
        <w:trPr>
          <w:trHeight w:val="446"/>
        </w:trPr>
        <w:tc>
          <w:tcPr>
            <w:tcW w:w="5400" w:type="dxa"/>
          </w:tcPr>
          <w:p w14:paraId="4FC6DC5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全部單一實體資料表作業</w:t>
            </w:r>
          </w:p>
          <w:p w14:paraId="1AFECD18"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所有其他 </w:t>
            </w:r>
            <w:r w:rsidRPr="0033446F">
              <w:rPr>
                <w:rFonts w:ascii="Calibri" w:hAnsi="Calibri" w:cs="Calibri"/>
                <w:szCs w:val="16"/>
              </w:rPr>
              <w:t>BLOB</w:t>
            </w:r>
            <w:r w:rsidRPr="00126FFB">
              <w:rPr>
                <w:rFonts w:ascii="PMingLiU" w:eastAsia="PMingLiU" w:hAnsi="PMingLiU" w:cs="Calibri"/>
                <w:szCs w:val="16"/>
              </w:rPr>
              <w:t>、檔案及訊息作業</w:t>
            </w:r>
          </w:p>
        </w:tc>
        <w:tc>
          <w:tcPr>
            <w:tcW w:w="5400" w:type="dxa"/>
          </w:tcPr>
          <w:p w14:paraId="3C0ED801"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秒</w:t>
            </w:r>
          </w:p>
        </w:tc>
      </w:tr>
    </w:tbl>
    <w:p w14:paraId="1E5B1DB1" w14:textId="77777777" w:rsidR="00045B15" w:rsidRPr="00126FFB" w:rsidRDefault="00045B15" w:rsidP="002B2CE5">
      <w:pPr>
        <w:pStyle w:val="ProductList-Body"/>
        <w:spacing w:before="120" w:after="60"/>
        <w:rPr>
          <w:rFonts w:ascii="PMingLiU" w:eastAsia="PMingLiU" w:hAnsi="PMingLiU" w:cs="Calibri"/>
        </w:rPr>
      </w:pPr>
      <w:r w:rsidRPr="00126FFB">
        <w:rPr>
          <w:rFonts w:ascii="PMingLiU" w:eastAsia="PMingLiU" w:hAnsi="PMingLiU" w:cs="Calibri"/>
        </w:rPr>
        <w:t>這些數值代表處理時間上限。實際及平均時間應該更短得多。</w:t>
      </w:r>
    </w:p>
    <w:p w14:paraId="08AD942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失敗儲存體交易數不包括：</w:t>
      </w:r>
    </w:p>
    <w:p w14:paraId="0618D5D0"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因為無法遵守適當的退出原則，而由儲存體服務進行流速控制的交易要求。</w:t>
      </w:r>
    </w:p>
    <w:p w14:paraId="01CF50E7"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逾時設定低於以上所指定之各自的處理時間上限之交易要求。</w:t>
      </w:r>
    </w:p>
    <w:p w14:paraId="095F5436"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帳戶讀取交易要求，而該帳戶係貴用戶對主要地區的要求失敗，但並未試圖針對與儲存體帳戶相關聯的次要地區執行要求。</w:t>
      </w:r>
    </w:p>
    <w:p w14:paraId="292E4821"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對因為異地複寫延隔時間而失敗的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帳戶進行之讀取交易要求。</w:t>
      </w:r>
    </w:p>
    <w:p w14:paraId="6F91E069" w14:textId="77777777" w:rsidR="00045B15" w:rsidRPr="00126FFB" w:rsidRDefault="00045B15" w:rsidP="00045B15">
      <w:pPr>
        <w:pStyle w:val="ProductList-Body"/>
        <w:rPr>
          <w:rFonts w:ascii="PMingLiU" w:eastAsia="PMingLiU" w:hAnsi="PMingLiU" w:cs="Calibri"/>
        </w:rPr>
      </w:pPr>
      <w:r>
        <w:t>GRS</w:t>
      </w:r>
      <w:r w:rsidRPr="00126FFB">
        <w:rPr>
          <w:rFonts w:ascii="PMingLiU" w:eastAsia="PMingLiU" w:hAnsi="PMingLiU"/>
        </w:rPr>
        <w:t>、</w:t>
      </w:r>
      <w:r>
        <w:t>GZRS</w:t>
      </w:r>
      <w:r w:rsidRPr="00126FFB">
        <w:rPr>
          <w:rFonts w:ascii="PMingLiU" w:eastAsia="PMingLiU" w:hAnsi="PMingLiU"/>
        </w:rPr>
        <w:t>、</w:t>
      </w:r>
      <w:r>
        <w:t>RA</w:t>
      </w:r>
      <w:r w:rsidRPr="00126FFB">
        <w:rPr>
          <w:rFonts w:ascii="PMingLiU" w:eastAsia="PMingLiU" w:hAnsi="PMingLiU"/>
        </w:rPr>
        <w:t>-</w:t>
      </w:r>
      <w:r>
        <w:t>GRS</w:t>
      </w:r>
      <w:r w:rsidRPr="00126FFB">
        <w:rPr>
          <w:rFonts w:ascii="PMingLiU" w:eastAsia="PMingLiU" w:hAnsi="PMingLiU"/>
        </w:rPr>
        <w:t xml:space="preserve"> 及 </w:t>
      </w:r>
      <w:r>
        <w:t>RA</w:t>
      </w:r>
      <w:r w:rsidRPr="00126FFB">
        <w:rPr>
          <w:rFonts w:ascii="PMingLiU" w:eastAsia="PMingLiU" w:hAnsi="PMingLiU"/>
        </w:rPr>
        <w:t>-</w:t>
      </w:r>
      <w:r>
        <w:t>GZRS</w:t>
      </w:r>
      <w:r w:rsidRPr="00126FFB">
        <w:rPr>
          <w:rFonts w:ascii="PMingLiU" w:eastAsia="PMingLiU" w:hAnsi="PMingLiU"/>
        </w:rPr>
        <w:t xml:space="preserve"> 帳戶之</w:t>
      </w:r>
      <w:r w:rsidRPr="00126FFB">
        <w:rPr>
          <w:rFonts w:ascii="PMingLiU" w:eastAsia="PMingLiU" w:hAnsi="PMingLiU" w:cs="Calibri"/>
        </w:rPr>
        <w:t>「</w:t>
      </w:r>
      <w:r w:rsidRPr="00126FFB">
        <w:rPr>
          <w:rFonts w:ascii="PMingLiU" w:eastAsia="PMingLiU" w:hAnsi="PMingLiU" w:cs="Calibri"/>
          <w:b/>
          <w:color w:val="00188F"/>
        </w:rPr>
        <w:t>異地複寫延隔時間</w:t>
      </w:r>
      <w:r w:rsidRPr="00126FFB">
        <w:rPr>
          <w:rFonts w:ascii="PMingLiU" w:eastAsia="PMingLiU" w:hAnsi="PMingLiU" w:cs="Calibri"/>
        </w:rPr>
        <w:t xml:space="preserve">」係指將儲存在儲存體帳戶之主要地區中之資料，複寫至儲存體帳戶的次要地區所花費的時間。因為 </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及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帳戶係非同步複寫至次要地區，所以寫入儲存體帳戶之主要地區的資料將無法立即可供次要地區使用。貴用戶可查詢儲存體帳戶的異地複寫延隔時間，但是 </w:t>
      </w:r>
      <w:r>
        <w:rPr>
          <w:rFonts w:ascii="Calibri" w:hAnsi="Calibri" w:cs="Calibri"/>
        </w:rPr>
        <w:t>Microsoft</w:t>
      </w:r>
      <w:r w:rsidRPr="00126FFB">
        <w:rPr>
          <w:rFonts w:ascii="PMingLiU" w:eastAsia="PMingLiU" w:hAnsi="PMingLiU" w:cs="Calibri"/>
        </w:rPr>
        <w:t xml:space="preserve"> 依本 </w:t>
      </w:r>
      <w:r>
        <w:rPr>
          <w:rFonts w:ascii="Calibri" w:hAnsi="Calibri" w:cs="Calibri"/>
        </w:rPr>
        <w:t>SLA</w:t>
      </w:r>
      <w:r w:rsidRPr="00126FFB">
        <w:rPr>
          <w:rFonts w:ascii="PMingLiU" w:eastAsia="PMingLiU" w:hAnsi="PMingLiU" w:cs="Calibri"/>
        </w:rPr>
        <w:t xml:space="preserve"> 不會就任何異地複寫延隔時間的長度提供任何保證。「</w:t>
      </w:r>
      <w:r w:rsidRPr="00126FFB">
        <w:rPr>
          <w:rFonts w:ascii="PMingLiU" w:eastAsia="PMingLiU" w:hAnsi="PMingLiU" w:cs="Calibri"/>
          <w:b/>
          <w:color w:val="00188F"/>
        </w:rPr>
        <w:t>異地備援儲存體 (</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」係指在主要地區內同步複寫資料，然後再非同步複寫至次要地區之儲存體帳戶。貴用戶無法直接從與 </w:t>
      </w:r>
      <w:r>
        <w:rPr>
          <w:rFonts w:ascii="Calibri" w:hAnsi="Calibri" w:cs="Calibri"/>
        </w:rPr>
        <w:t>GRS</w:t>
      </w:r>
      <w:r w:rsidRPr="00126FFB">
        <w:rPr>
          <w:rFonts w:ascii="PMingLiU" w:eastAsia="PMingLiU" w:hAnsi="PMingLiU" w:cs="Calibri"/>
        </w:rPr>
        <w:t xml:space="preserve"> 帳戶相關聯之次要地區讀取資料或將資料寫入。</w:t>
      </w:r>
    </w:p>
    <w:p w14:paraId="4A5B0335"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本地備援儲存體 (</w:t>
      </w:r>
      <w:r>
        <w:rPr>
          <w:rFonts w:ascii="Calibri" w:hAnsi="Calibri" w:cs="Calibri"/>
          <w:b/>
          <w:color w:val="00188F"/>
        </w:rPr>
        <w:t>LRS</w:t>
      </w:r>
      <w:r w:rsidRPr="00126FFB">
        <w:rPr>
          <w:rFonts w:ascii="PMingLiU" w:eastAsia="PMingLiU" w:hAnsi="PMingLiU" w:cs="Calibri"/>
          <w:b/>
          <w:color w:val="00188F"/>
        </w:rPr>
        <w:t>) 帳戶</w:t>
      </w:r>
      <w:r w:rsidRPr="00126FFB">
        <w:rPr>
          <w:rFonts w:ascii="PMingLiU" w:eastAsia="PMingLiU" w:hAnsi="PMingLiU" w:cs="Calibri"/>
        </w:rPr>
        <w:t>」係指僅在主要地區內同步複寫資料之儲存體帳戶。</w:t>
      </w:r>
    </w:p>
    <w:p w14:paraId="2096EF6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主要地區</w:t>
      </w:r>
      <w:r w:rsidRPr="00126FFB">
        <w:rPr>
          <w:rFonts w:ascii="PMingLiU" w:eastAsia="PMingLiU" w:hAnsi="PMingLiU" w:cs="Calibri"/>
        </w:rPr>
        <w:t>」係指貴用戶建立儲存體帳戶時，所選取要在其中儲存資料之儲存體帳戶所在的地理區域。貴用戶得僅對與儲存體帳戶相關聯之主要地區內所儲存的資料執行寫入要求。</w:t>
      </w:r>
    </w:p>
    <w:p w14:paraId="596C2D5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讀取存取異地備援儲存體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」係指在主要地區內同步複寫資料，然後再非同步複寫至次要地區之儲存體帳戶。貴用戶可以直接從與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帳戶相關聯之次要地區讀取資料，但無法將資料寫入。</w:t>
      </w:r>
    </w:p>
    <w:p w14:paraId="26156A4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次要地區</w:t>
      </w:r>
      <w:r w:rsidRPr="00126FFB">
        <w:rPr>
          <w:rFonts w:ascii="PMingLiU" w:eastAsia="PMingLiU" w:hAnsi="PMingLiU" w:cs="Calibri"/>
        </w:rPr>
        <w:t xml:space="preserve">」係指在其中複寫及儲存 </w:t>
      </w:r>
      <w:r>
        <w:rPr>
          <w:rFonts w:ascii="Calibri" w:hAnsi="Calibri" w:cs="Calibri"/>
        </w:rPr>
        <w:t>GRS</w:t>
      </w:r>
      <w:r w:rsidRPr="00126FFB">
        <w:rPr>
          <w:rFonts w:ascii="PMingLiU" w:eastAsia="PMingLiU" w:hAnsi="PMingLiU" w:cs="Calibri"/>
        </w:rPr>
        <w:t xml:space="preserve"> 或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帳戶內之資料的地理區域，其係由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根據與儲存體帳戶相關聯之主要地區所指派。貴用戶無法指定與儲存體帳戶相關聯之次要地區。</w:t>
      </w:r>
    </w:p>
    <w:p w14:paraId="1E9A2A2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儲存體交易總數</w:t>
      </w:r>
      <w:r w:rsidRPr="00126FFB">
        <w:rPr>
          <w:rFonts w:ascii="PMingLiU" w:eastAsia="PMingLiU" w:hAnsi="PMingLiU" w:cs="Calibri"/>
        </w:rPr>
        <w:t>」係指特定訂閱中儲存體服務之所有儲存體帳戶間的一小時間隔內試圖進行的非除外交易數之所有儲存體交易數組。</w:t>
      </w:r>
    </w:p>
    <w:p w14:paraId="1B504B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交易最佳化存取層</w:t>
      </w:r>
      <w:r w:rsidRPr="00126FFB">
        <w:rPr>
          <w:rFonts w:ascii="PMingLiU" w:eastAsia="PMingLiU" w:hAnsi="PMingLiU" w:cs="Calibri"/>
        </w:rPr>
        <w:t>」(</w:t>
      </w:r>
      <w:r>
        <w:rPr>
          <w:rFonts w:ascii="Calibri" w:hAnsi="Calibri" w:cs="Calibri"/>
        </w:rPr>
        <w:t>Transaction</w:t>
      </w:r>
      <w:r w:rsidRPr="00126FFB">
        <w:rPr>
          <w:rFonts w:ascii="PMingLiU" w:eastAsia="PMingLiU" w:hAnsi="PMingLiU" w:cs="Calibri"/>
        </w:rPr>
        <w:t xml:space="preserve"> </w:t>
      </w:r>
      <w:r>
        <w:rPr>
          <w:rFonts w:ascii="Calibri" w:hAnsi="Calibri" w:cs="Calibri"/>
        </w:rPr>
        <w:t>Optimized</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Azure</w:t>
      </w:r>
      <w:r w:rsidRPr="00126FFB">
        <w:rPr>
          <w:rFonts w:ascii="PMingLiU" w:eastAsia="PMingLiU" w:hAnsi="PMingLiU" w:cs="Calibri"/>
        </w:rPr>
        <w:t xml:space="preserve"> 檔案儲存體共用的屬性，表示其經常被存取。</w:t>
      </w:r>
    </w:p>
    <w:p w14:paraId="727F6A91"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ZRS</w:t>
      </w:r>
      <w:r w:rsidRPr="00126FFB">
        <w:rPr>
          <w:rFonts w:ascii="PMingLiU" w:eastAsia="PMingLiU" w:hAnsi="PMingLiU" w:cs="Calibri"/>
          <w:b/>
          <w:color w:val="00188F"/>
        </w:rPr>
        <w:t>) 帳戶</w:t>
      </w:r>
      <w:r w:rsidRPr="00126FFB">
        <w:rPr>
          <w:rFonts w:ascii="PMingLiU" w:eastAsia="PMingLiU" w:hAnsi="PMingLiU" w:cs="Calibri"/>
        </w:rPr>
        <w:t>」係指跨多個設施複寫其資料之儲存體帳戶。這些設施可能位於相同地理區域內或跨兩個地理區域。</w:t>
      </w:r>
    </w:p>
    <w:p w14:paraId="1D28381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」係指跨多個設施複寫其資料之儲存體帳戶。這些設施可能位於相同地理區域內或跨兩個地理區域。資料會同時在主要地區內同步複寫，然後再非同步複寫至次要地區。貴用戶無法直接從與 </w:t>
      </w:r>
      <w:r>
        <w:rPr>
          <w:rFonts w:ascii="Calibri" w:hAnsi="Calibri" w:cs="Calibri"/>
        </w:rPr>
        <w:t>GZRS</w:t>
      </w:r>
      <w:r w:rsidRPr="00126FFB">
        <w:rPr>
          <w:rFonts w:ascii="PMingLiU" w:eastAsia="PMingLiU" w:hAnsi="PMingLiU" w:cs="Calibri"/>
        </w:rPr>
        <w:t xml:space="preserve"> 帳戶相關聯之次要地區讀取資料或將資料寫入。</w:t>
      </w:r>
    </w:p>
    <w:p w14:paraId="2AFC5DC3"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讀取存取區域備援儲存體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」係指跨多個設施複寫其資料之儲存體帳戶。這些設施可能位於相同地理區域內或跨兩個地理區域。資料會同時在主要地區內同步複寫，然後再非同步複寫至次要地區。貴用戶可以直接從與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帳戶相關聯之次要地區讀取資料，但無法將資料寫入。</w:t>
      </w:r>
    </w:p>
    <w:p w14:paraId="2EA5DD6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上線時間百分比</w:t>
      </w:r>
      <w:r w:rsidRPr="00126FFB">
        <w:rPr>
          <w:rFonts w:ascii="PMingLiU" w:eastAsia="PMingLiU" w:hAnsi="PMingLiU" w:cs="Calibri"/>
        </w:rPr>
        <w:t>：「上線時間百分比」係使用下列公式計算：</w:t>
      </w:r>
    </w:p>
    <w:p w14:paraId="1E6301FB" w14:textId="77777777" w:rsidR="00045B15" w:rsidRPr="004674C1" w:rsidRDefault="00045B15" w:rsidP="00976E6E">
      <w:pPr>
        <w:pStyle w:val="ListParagraph"/>
        <w:spacing w:before="120" w:after="0" w:line="240" w:lineRule="auto"/>
        <w:contextualSpacing w:val="0"/>
        <w:rPr>
          <w:rFonts w:ascii="PMingLiU" w:eastAsia="PMingLiU" w:hAnsi="PMingLiU"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sz w:val="18"/>
              <w:szCs w:val="18"/>
            </w:rPr>
            <m:t>平均錯誤率</m:t>
          </m:r>
        </m:oMath>
      </m:oMathPara>
    </w:p>
    <w:p w14:paraId="574FAAA9"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經常性和交易最佳化存取層</w:t>
      </w:r>
    </w:p>
    <w:p w14:paraId="2653033E"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(寫入要求) 用於經常性和交易最佳化存取層</w:t>
      </w:r>
      <w:r w:rsidRPr="00126FFB">
        <w:rPr>
          <w:rFonts w:ascii="PMingLiU" w:eastAsia="PMingLiU" w:hAnsi="PMingLiU"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4FBE6DE9" w14:textId="77777777" w:rsidTr="00DE5348">
        <w:trPr>
          <w:trHeight w:val="245"/>
          <w:tblHeader/>
        </w:trPr>
        <w:tc>
          <w:tcPr>
            <w:tcW w:w="5400" w:type="dxa"/>
            <w:tcBorders>
              <w:bottom w:val="single" w:sz="4" w:space="0" w:color="auto"/>
            </w:tcBorders>
            <w:shd w:val="clear" w:color="auto" w:fill="0072C6"/>
          </w:tcPr>
          <w:p w14:paraId="59B01FF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lastRenderedPageBreak/>
              <w:t>上線時間百分比</w:t>
            </w:r>
          </w:p>
        </w:tc>
        <w:tc>
          <w:tcPr>
            <w:tcW w:w="5400" w:type="dxa"/>
            <w:tcBorders>
              <w:bottom w:val="single" w:sz="4" w:space="0" w:color="auto"/>
            </w:tcBorders>
            <w:shd w:val="clear" w:color="auto" w:fill="0072C6"/>
          </w:tcPr>
          <w:p w14:paraId="54C61FCA"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451D8E58"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578B623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94347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197B07E9"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9EAABCD"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5ACD852D"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FEB3317" w14:textId="77777777"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(讀取要求) 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3D17EC2D" w14:textId="77777777" w:rsidTr="00DE5348">
        <w:trPr>
          <w:trHeight w:val="245"/>
          <w:tblHeader/>
        </w:trPr>
        <w:tc>
          <w:tcPr>
            <w:tcW w:w="5400" w:type="dxa"/>
            <w:shd w:val="clear" w:color="auto" w:fill="0072C6"/>
          </w:tcPr>
          <w:p w14:paraId="1D13AABC"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1689BCA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5E1610D0" w14:textId="77777777" w:rsidTr="00DE5348">
        <w:trPr>
          <w:trHeight w:val="245"/>
        </w:trPr>
        <w:tc>
          <w:tcPr>
            <w:tcW w:w="5400" w:type="dxa"/>
          </w:tcPr>
          <w:p w14:paraId="59CC3E15"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B768D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8220C0C" w14:textId="77777777" w:rsidTr="00DE5348">
        <w:trPr>
          <w:trHeight w:val="245"/>
        </w:trPr>
        <w:tc>
          <w:tcPr>
            <w:tcW w:w="5400" w:type="dxa"/>
          </w:tcPr>
          <w:p w14:paraId="0F8FF4B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20AC2C0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D34D35F" w14:textId="09F530F3"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GZRS</w:t>
      </w:r>
      <w:r w:rsidRPr="00126FFB">
        <w:rPr>
          <w:rFonts w:ascii="PMingLiU" w:eastAsia="PMingLiU" w:hAnsi="PMingLiU" w:cs="Calibri"/>
        </w:rPr>
        <w:t xml:space="preserve"> </w:t>
      </w:r>
      <w:r w:rsidR="005F36F4" w:rsidRPr="00126FFB">
        <w:rPr>
          <w:rFonts w:ascii="PMingLiU" w:eastAsia="PMingLiU" w:hAnsi="PMingLiU" w:cs="Calibri"/>
        </w:rPr>
        <w:t>(讀取要求)</w:t>
      </w:r>
      <w:r w:rsidR="009D3AFC">
        <w:rPr>
          <w:rFonts w:ascii="PMingLiU" w:eastAsia="PMingLiU" w:hAnsi="PMingLiU" w:cs="Calibri"/>
          <w:lang w:val="en-US"/>
        </w:rPr>
        <w:t xml:space="preserve"> </w:t>
      </w:r>
      <w:r w:rsidRPr="00126FFB">
        <w:rPr>
          <w:rFonts w:ascii="PMingLiU" w:eastAsia="PMingLiU" w:hAnsi="PMingLiU" w:cs="Calibri"/>
        </w:rPr>
        <w:t>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78A74FDD" w14:textId="77777777" w:rsidTr="00DE5348">
        <w:trPr>
          <w:trHeight w:val="245"/>
          <w:tblHeader/>
        </w:trPr>
        <w:tc>
          <w:tcPr>
            <w:tcW w:w="5400" w:type="dxa"/>
            <w:tcBorders>
              <w:bottom w:val="single" w:sz="4" w:space="0" w:color="auto"/>
            </w:tcBorders>
            <w:shd w:val="clear" w:color="auto" w:fill="0072C6"/>
          </w:tcPr>
          <w:p w14:paraId="0E9DA108"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037684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62A54E6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5AFD1B6"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50D19D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5632930"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7ABEBF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2C2C7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482FD3BB" w14:textId="77777777" w:rsidR="00045B15" w:rsidRPr="00126FFB" w:rsidRDefault="00045B15" w:rsidP="00045B15">
      <w:pPr>
        <w:pStyle w:val="ProductList-ClauseHeading"/>
        <w:spacing w:before="120"/>
        <w:rPr>
          <w:rFonts w:ascii="PMingLiU" w:eastAsia="PMingLiU" w:hAnsi="PMingLiU" w:cs="Calibri"/>
          <w:szCs w:val="18"/>
        </w:rPr>
      </w:pP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層</w:t>
      </w:r>
    </w:p>
    <w:p w14:paraId="6DDA8DBB" w14:textId="77777777" w:rsidR="00045B15" w:rsidRPr="00126FFB" w:rsidRDefault="00045B15" w:rsidP="00045B15">
      <w:pPr>
        <w:pStyle w:val="ProductList-ClauseHeading"/>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(寫入要求)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4AE69E89" w14:textId="77777777" w:rsidTr="00DE5348">
        <w:trPr>
          <w:trHeight w:val="245"/>
          <w:tblHeader/>
        </w:trPr>
        <w:tc>
          <w:tcPr>
            <w:tcW w:w="2500" w:type="pct"/>
            <w:tcBorders>
              <w:bottom w:val="single" w:sz="4" w:space="0" w:color="auto"/>
            </w:tcBorders>
            <w:shd w:val="clear" w:color="auto" w:fill="0072C6"/>
          </w:tcPr>
          <w:p w14:paraId="747C238F"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tcBorders>
              <w:bottom w:val="single" w:sz="4" w:space="0" w:color="auto"/>
            </w:tcBorders>
            <w:shd w:val="clear" w:color="auto" w:fill="0072C6"/>
          </w:tcPr>
          <w:p w14:paraId="596D230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3677166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0C5CCE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F6811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763918E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11A3841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90F97A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077D948A"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11C61B43" w14:textId="77777777" w:rsidTr="00DE5348">
        <w:trPr>
          <w:trHeight w:val="245"/>
          <w:tblHeader/>
        </w:trPr>
        <w:tc>
          <w:tcPr>
            <w:tcW w:w="2500" w:type="pct"/>
            <w:shd w:val="clear" w:color="auto" w:fill="0072C6"/>
          </w:tcPr>
          <w:p w14:paraId="77B8293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shd w:val="clear" w:color="auto" w:fill="0072C6"/>
          </w:tcPr>
          <w:p w14:paraId="6F119D22"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288EC62" w14:textId="77777777" w:rsidTr="00DE5348">
        <w:trPr>
          <w:trHeight w:val="245"/>
        </w:trPr>
        <w:tc>
          <w:tcPr>
            <w:tcW w:w="2500" w:type="pct"/>
          </w:tcPr>
          <w:p w14:paraId="7810A131"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2500" w:type="pct"/>
          </w:tcPr>
          <w:p w14:paraId="3104DC6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66658586" w14:textId="77777777" w:rsidTr="00DE5348">
        <w:trPr>
          <w:trHeight w:val="245"/>
        </w:trPr>
        <w:tc>
          <w:tcPr>
            <w:tcW w:w="2500" w:type="pct"/>
          </w:tcPr>
          <w:p w14:paraId="79E13A93"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Pr>
          <w:p w14:paraId="5091047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FC05146"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0AD3A168" w14:textId="77777777" w:rsidTr="00DE5348">
        <w:trPr>
          <w:trHeight w:val="245"/>
          <w:tblHeader/>
        </w:trPr>
        <w:tc>
          <w:tcPr>
            <w:tcW w:w="5400" w:type="dxa"/>
            <w:shd w:val="clear" w:color="auto" w:fill="0072C6"/>
          </w:tcPr>
          <w:p w14:paraId="6FFAE456"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716A56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E1CD152" w14:textId="77777777" w:rsidTr="00DE5348">
        <w:trPr>
          <w:trHeight w:val="245"/>
        </w:trPr>
        <w:tc>
          <w:tcPr>
            <w:tcW w:w="5400" w:type="dxa"/>
          </w:tcPr>
          <w:p w14:paraId="73E3CF78"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059B33BF"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3C1D6DCD" w14:textId="77777777" w:rsidTr="00DE5348">
        <w:trPr>
          <w:trHeight w:val="245"/>
        </w:trPr>
        <w:tc>
          <w:tcPr>
            <w:tcW w:w="5400" w:type="dxa"/>
          </w:tcPr>
          <w:p w14:paraId="229713B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5400" w:type="dxa"/>
          </w:tcPr>
          <w:p w14:paraId="18DB9CD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00A2F0F" w14:textId="77777777" w:rsidR="00045B15" w:rsidRPr="0033446F" w:rsidRDefault="00045B15" w:rsidP="00045B15">
      <w:pPr>
        <w:pStyle w:val="ProductList-Body"/>
        <w:tabs>
          <w:tab w:val="clear" w:pos="360"/>
          <w:tab w:val="clear" w:pos="720"/>
          <w:tab w:val="clear" w:pos="1080"/>
        </w:tabs>
        <w:spacing w:before="120"/>
        <w:rPr>
          <w:rFonts w:ascii="PMingLiU" w:eastAsia="PMingLiU" w:hAnsi="PMingLiU" w:cs="Calibri"/>
          <w:color w:val="000000"/>
        </w:rPr>
      </w:pPr>
      <w:r w:rsidRPr="00126FFB">
        <w:rPr>
          <w:rFonts w:ascii="PMingLiU" w:eastAsia="PMingLiU" w:hAnsi="PMingLiU" w:cs="Calibri"/>
          <w:b/>
          <w:bCs/>
          <w:color w:val="00188F"/>
        </w:rPr>
        <w:t>服務例外</w:t>
      </w:r>
      <w:r w:rsidRPr="0033446F">
        <w:rPr>
          <w:rFonts w:ascii="PMingLiU" w:eastAsia="PMingLiU" w:hAnsi="PMingLiU" w:cs="Calibri"/>
          <w:b/>
          <w:bCs/>
          <w:color w:val="000000"/>
        </w:rPr>
        <w:t>：</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w:t>
      </w:r>
      <w:r w:rsidRPr="0033446F">
        <w:rPr>
          <w:rFonts w:ascii="Calibri" w:hAnsi="Calibri" w:cs="Calibri"/>
          <w:color w:val="000000"/>
        </w:rPr>
        <w:t>SLA</w:t>
      </w:r>
      <w:r w:rsidRPr="0033446F">
        <w:rPr>
          <w:rFonts w:ascii="PMingLiU" w:eastAsia="PMingLiU" w:hAnsi="PMingLiU" w:cs="Calibri"/>
          <w:color w:val="000000"/>
        </w:rPr>
        <w:t xml:space="preserve"> 僅適用於支援 </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14" w:name="StorSimple"/>
      <w:bookmarkStart w:id="415" w:name="_Toc52349011"/>
      <w:bookmarkStart w:id="416" w:name="_Toc237446614"/>
      <w:r w:rsidRPr="009E2DF0">
        <w:rPr>
          <w:rFonts w:eastAsia="PMingLiU"/>
        </w:rPr>
        <w:t>StorSimple</w:t>
      </w:r>
      <w:bookmarkEnd w:id="414"/>
      <w:bookmarkEnd w:id="415"/>
      <w:bookmarkEnd w:id="416"/>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6E0BCB">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17" w:name="_Toc457821583"/>
      <w:bookmarkStart w:id="418" w:name="_Toc52348991"/>
      <w:bookmarkStart w:id="419" w:name="_Toc237446615"/>
      <w:r w:rsidRPr="009E2DF0">
        <w:rPr>
          <w:rFonts w:eastAsia="PMingLiU"/>
        </w:rPr>
        <w:t xml:space="preserve">Azure </w:t>
      </w:r>
      <w:r w:rsidRPr="009E2DF0">
        <w:rPr>
          <w:rFonts w:eastAsia="PMingLiU"/>
        </w:rPr>
        <w:t>串流分析</w:t>
      </w:r>
      <w:bookmarkEnd w:id="417"/>
      <w:bookmarkEnd w:id="418"/>
      <w:bookmarkEnd w:id="419"/>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20" w:name="_Toc237446616"/>
      <w:bookmarkStart w:id="421" w:name="SQLDatabaseService_BasicStandardPremium"/>
      <w:bookmarkStart w:id="422" w:name="_Toc412532210"/>
      <w:r w:rsidRPr="009E2DF0">
        <w:rPr>
          <w:rFonts w:eastAsia="PMingLiU"/>
        </w:rPr>
        <w:lastRenderedPageBreak/>
        <w:t>Azure Synapse Analytics</w:t>
      </w:r>
      <w:bookmarkEnd w:id="420"/>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BD5EB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23"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C24D66">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C24D66">
      <w:pPr>
        <w:pStyle w:val="ProductList-Body"/>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C24D66">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C24D66">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C24D66">
      <w:pPr>
        <w:pStyle w:val="ProductList-Body"/>
        <w:keepNext/>
        <w:tabs>
          <w:tab w:val="clear" w:pos="360"/>
          <w:tab w:val="clear" w:pos="720"/>
          <w:tab w:val="clear" w:pos="1080"/>
        </w:tabs>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24" w:name="_Toc237446617"/>
      <w:bookmarkEnd w:id="421"/>
      <w:bookmarkEnd w:id="422"/>
      <w:bookmarkEnd w:id="423"/>
      <w:r w:rsidRPr="009E2DF0">
        <w:rPr>
          <w:rFonts w:eastAsia="PMingLiU"/>
        </w:rPr>
        <w:t xml:space="preserve">Azure </w:t>
      </w:r>
      <w:r w:rsidRPr="009E2DF0">
        <w:rPr>
          <w:rFonts w:eastAsia="PMingLiU"/>
        </w:rPr>
        <w:t>時間序列深入解析</w:t>
      </w:r>
      <w:bookmarkEnd w:id="424"/>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367D6740"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25" w:name="_Toc412532214"/>
      <w:bookmarkStart w:id="426" w:name="_Toc457821585"/>
      <w:bookmarkStart w:id="427" w:name="_Toc52348993"/>
      <w:bookmarkStart w:id="428" w:name="_Toc237446618"/>
      <w:r w:rsidRPr="009E2DF0">
        <w:rPr>
          <w:rFonts w:eastAsia="PMingLiU"/>
        </w:rPr>
        <w:t>流量管理員服務</w:t>
      </w:r>
      <w:bookmarkEnd w:id="425"/>
      <w:bookmarkEnd w:id="426"/>
      <w:bookmarkEnd w:id="427"/>
      <w:bookmarkEnd w:id="428"/>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29" w:name="_Toc412532215"/>
    <w:bookmarkStart w:id="430" w:name="_Toc457821586"/>
    <w:bookmarkStart w:id="431"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C475B" w14:textId="77777777" w:rsidR="00BC24C7" w:rsidRPr="00BC24C7" w:rsidRDefault="00BC24C7" w:rsidP="00BC24C7">
      <w:pPr>
        <w:pStyle w:val="ProductList-Offering2Heading"/>
        <w:tabs>
          <w:tab w:val="clear" w:pos="360"/>
          <w:tab w:val="clear" w:pos="720"/>
          <w:tab w:val="clear" w:pos="1080"/>
        </w:tabs>
        <w:outlineLvl w:val="2"/>
        <w:rPr>
          <w:rFonts w:eastAsia="PMingLiU"/>
        </w:rPr>
      </w:pPr>
      <w:bookmarkStart w:id="432" w:name="_Toc237446619"/>
      <w:bookmarkStart w:id="433" w:name="_Toc52348994"/>
      <w:r w:rsidRPr="00BC24C7">
        <w:rPr>
          <w:rFonts w:eastAsia="PMingLiU"/>
        </w:rPr>
        <w:t>應用程式簽名</w:t>
      </w:r>
      <w:bookmarkEnd w:id="432"/>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646BDD">
      <w:pPr>
        <w:spacing w:after="120" w:line="240" w:lineRule="auto"/>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125591FF" w:rsidR="00DC720D" w:rsidRPr="0049422B" w:rsidRDefault="00DC720D" w:rsidP="0049422B">
      <w:pPr>
        <w:pStyle w:val="ProductList-Body"/>
        <w:rPr>
          <w:rFonts w:ascii="PMingLiU" w:eastAsia="PMingLiU" w:hAnsi="PMingLiU" w:cs="Calibri"/>
          <w:szCs w:val="18"/>
          <w:lang w:val="en-US"/>
        </w:rPr>
      </w:pPr>
      <w:r w:rsidRPr="00FC24F7">
        <w:rPr>
          <w:rFonts w:ascii="Calibri" w:eastAsia="PMingLiU" w:hAnsi="Calibri" w:cs="Calibri"/>
          <w:szCs w:val="18"/>
        </w:rPr>
        <w:t> </w:t>
      </w:r>
      <w:r w:rsidR="0049422B" w:rsidRPr="005F57AD">
        <w:rPr>
          <w:rFonts w:ascii="PMingLiU" w:eastAsia="PMingLiU" w:hAnsi="PMingLiU" w:cs="Calibri"/>
          <w:szCs w:val="18"/>
        </w:rPr>
        <w:t>下列服務等級及服務折讓亦適用於客戶對應用程式簽名之使用：</w:t>
      </w: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34" w:name="_Toc237446620"/>
      <w:r w:rsidRPr="009E2DF0">
        <w:rPr>
          <w:rFonts w:eastAsia="PMingLiU"/>
        </w:rPr>
        <w:lastRenderedPageBreak/>
        <w:t>虛擬機器</w:t>
      </w:r>
      <w:bookmarkEnd w:id="429"/>
      <w:bookmarkEnd w:id="430"/>
      <w:bookmarkEnd w:id="431"/>
      <w:bookmarkEnd w:id="433"/>
      <w:bookmarkEnd w:id="434"/>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35" w:name="VPNGateway"/>
      <w:bookmarkStart w:id="436" w:name="_Toc457821587"/>
      <w:bookmarkStart w:id="437"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lastRenderedPageBreak/>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3D644D4E" w:rsidR="009E2DF0" w:rsidRPr="009E2DF0" w:rsidRDefault="009E2DF0" w:rsidP="009E2DF0">
      <w:pPr>
        <w:pStyle w:val="ProductList-Offering2Heading"/>
        <w:keepNext/>
        <w:tabs>
          <w:tab w:val="clear" w:pos="360"/>
        </w:tabs>
        <w:outlineLvl w:val="2"/>
        <w:rPr>
          <w:rFonts w:eastAsia="PMingLiU"/>
        </w:rPr>
      </w:pPr>
      <w:bookmarkStart w:id="438" w:name="_Toc237446621"/>
      <w:bookmarkEnd w:id="435"/>
      <w:bookmarkEnd w:id="436"/>
      <w:bookmarkEnd w:id="437"/>
      <w:r w:rsidRPr="009E2DF0">
        <w:rPr>
          <w:rFonts w:eastAsia="PMingLiU"/>
        </w:rPr>
        <w:t>Azure Virtual Network Manager</w:t>
      </w:r>
      <w:bookmarkEnd w:id="438"/>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8FDB2" w14:textId="5E7CBD04" w:rsidR="009E2DF0" w:rsidRPr="009E2DF0" w:rsidRDefault="009E2DF0" w:rsidP="009E2DF0">
      <w:pPr>
        <w:pStyle w:val="ProductList-Offering2Heading"/>
        <w:tabs>
          <w:tab w:val="clear" w:pos="360"/>
          <w:tab w:val="clear" w:pos="720"/>
          <w:tab w:val="clear" w:pos="1080"/>
        </w:tabs>
        <w:outlineLvl w:val="2"/>
        <w:rPr>
          <w:rFonts w:eastAsia="PMingLiU"/>
        </w:rPr>
      </w:pPr>
      <w:bookmarkStart w:id="439" w:name="_Toc237446622"/>
      <w:r w:rsidRPr="009E2DF0">
        <w:rPr>
          <w:rFonts w:eastAsia="PMingLiU"/>
        </w:rPr>
        <w:t xml:space="preserve">Azure </w:t>
      </w:r>
      <w:r w:rsidRPr="009E2DF0">
        <w:rPr>
          <w:rFonts w:eastAsia="PMingLiU"/>
        </w:rPr>
        <w:t>虛擬</w:t>
      </w:r>
      <w:r w:rsidRPr="009E2DF0">
        <w:rPr>
          <w:rFonts w:eastAsia="PMingLiU"/>
        </w:rPr>
        <w:t xml:space="preserve"> WAN</w:t>
      </w:r>
      <w:bookmarkEnd w:id="354"/>
      <w:bookmarkEnd w:id="355"/>
      <w:bookmarkEnd w:id="439"/>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6E0BCB">
      <w:pPr>
        <w:pStyle w:val="ProductList-Offering2Heading"/>
        <w:keepNext/>
        <w:pageBreakBefore/>
        <w:outlineLvl w:val="2"/>
        <w:rPr>
          <w:rFonts w:eastAsia="PMingLiU"/>
        </w:rPr>
      </w:pPr>
      <w:bookmarkStart w:id="440" w:name="_Toc237446623"/>
      <w:bookmarkStart w:id="441" w:name="_Toc11149692"/>
      <w:bookmarkStart w:id="442" w:name="_Toc52348995"/>
      <w:bookmarkStart w:id="443" w:name="VisualStudioAppCenter_BuildService"/>
      <w:bookmarkStart w:id="444" w:name="_Hlk496874584"/>
      <w:bookmarkStart w:id="445" w:name="_Toc457821588"/>
      <w:bookmarkStart w:id="446" w:name="_Hlk496876971"/>
      <w:bookmarkStart w:id="447" w:name="VisualStudioTeamServices_BuildService"/>
      <w:bookmarkEnd w:id="356"/>
      <w:r w:rsidRPr="009E2DF0">
        <w:rPr>
          <w:rFonts w:eastAsia="PMingLiU"/>
        </w:rPr>
        <w:lastRenderedPageBreak/>
        <w:t xml:space="preserve">Azure VMware </w:t>
      </w:r>
      <w:r w:rsidRPr="009E2DF0">
        <w:rPr>
          <w:rFonts w:eastAsia="PMingLiU"/>
        </w:rPr>
        <w:t>解決方案</w:t>
      </w:r>
      <w:bookmarkEnd w:id="440"/>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7"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pPr>
        <w:pStyle w:val="ProductList-Body"/>
        <w:numPr>
          <w:ilvl w:val="0"/>
          <w:numId w:val="13"/>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pPr>
        <w:pStyle w:val="ProductList-Body"/>
        <w:numPr>
          <w:ilvl w:val="0"/>
          <w:numId w:val="14"/>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pPr>
        <w:pStyle w:val="ProductList-Body"/>
        <w:numPr>
          <w:ilvl w:val="0"/>
          <w:numId w:val="14"/>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48" w:name="_Toc237446624"/>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48"/>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pPr>
        <w:pStyle w:val="ProductList-Body"/>
        <w:numPr>
          <w:ilvl w:val="0"/>
          <w:numId w:val="15"/>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pPr>
        <w:pStyle w:val="ProductList-Body"/>
        <w:numPr>
          <w:ilvl w:val="0"/>
          <w:numId w:val="15"/>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8" w:history="1">
        <w:r w:rsidRPr="009E2DF0">
          <w:rPr>
            <w:rStyle w:val="Hyperlink"/>
            <w:rFonts w:eastAsia="PMingLiU"/>
          </w:rPr>
          <w:t>https://docs.vmware.com/en/VMware-vSphere/6.7/vsan-671-administration-guide.pdf</w:t>
        </w:r>
      </w:hyperlink>
    </w:p>
    <w:p w14:paraId="709DDC0D" w14:textId="77777777" w:rsidR="009E2DF0" w:rsidRPr="009E2DF0" w:rsidRDefault="009E2DF0">
      <w:pPr>
        <w:pStyle w:val="ProductList-Body"/>
        <w:numPr>
          <w:ilvl w:val="0"/>
          <w:numId w:val="15"/>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pPr>
        <w:pStyle w:val="ProductList-Body"/>
        <w:numPr>
          <w:ilvl w:val="0"/>
          <w:numId w:val="15"/>
        </w:numPr>
        <w:rPr>
          <w:rFonts w:eastAsia="PMingLiU"/>
        </w:rPr>
      </w:pPr>
      <w:r w:rsidRPr="009E2DF0">
        <w:rPr>
          <w:rFonts w:eastAsia="PMingLiU"/>
        </w:rPr>
        <w:lastRenderedPageBreak/>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pPr>
        <w:pStyle w:val="ProductList-Body"/>
        <w:numPr>
          <w:ilvl w:val="0"/>
          <w:numId w:val="16"/>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pPr>
        <w:pStyle w:val="ProductList-Body"/>
        <w:numPr>
          <w:ilvl w:val="0"/>
          <w:numId w:val="16"/>
        </w:numPr>
        <w:rPr>
          <w:rFonts w:eastAsia="PMingLiU"/>
        </w:rPr>
      </w:pPr>
      <w:r w:rsidRPr="009E2DF0">
        <w:rPr>
          <w:rFonts w:eastAsia="PMingLiU"/>
        </w:rPr>
        <w:t>連續四分鐘沒有任何虛擬機器能存取儲存空間。</w:t>
      </w:r>
    </w:p>
    <w:p w14:paraId="33C5D0C2" w14:textId="77777777" w:rsidR="009E2DF0" w:rsidRPr="009E2DF0" w:rsidRDefault="009E2DF0">
      <w:pPr>
        <w:pStyle w:val="ProductList-Body"/>
        <w:numPr>
          <w:ilvl w:val="0"/>
          <w:numId w:val="16"/>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pPr>
        <w:pStyle w:val="ProductList-Body"/>
        <w:numPr>
          <w:ilvl w:val="0"/>
          <w:numId w:val="17"/>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pPr>
        <w:pStyle w:val="ProductList-Body"/>
        <w:numPr>
          <w:ilvl w:val="0"/>
          <w:numId w:val="17"/>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49" w:name="_Toc237446625"/>
      <w:r w:rsidRPr="009E2DF0">
        <w:rPr>
          <w:rFonts w:eastAsia="PMingLiU"/>
        </w:rPr>
        <w:t xml:space="preserve">Azure </w:t>
      </w:r>
      <w:r w:rsidRPr="009E2DF0">
        <w:rPr>
          <w:rFonts w:eastAsia="PMingLiU"/>
        </w:rPr>
        <w:t>虛擬網路</w:t>
      </w:r>
      <w:r w:rsidRPr="009E2DF0">
        <w:rPr>
          <w:rFonts w:eastAsia="PMingLiU"/>
        </w:rPr>
        <w:t xml:space="preserve"> NAT</w:t>
      </w:r>
      <w:bookmarkEnd w:id="449"/>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C02C118" w:rsidR="00135F22" w:rsidRPr="00867363" w:rsidRDefault="00135F22" w:rsidP="00867363">
      <w:pPr>
        <w:pStyle w:val="ProductList-Offering2Heading"/>
        <w:keepNext/>
        <w:outlineLvl w:val="2"/>
        <w:rPr>
          <w:rFonts w:eastAsia="PMingLiU"/>
        </w:rPr>
      </w:pPr>
      <w:bookmarkStart w:id="450" w:name="_Toc178268191"/>
      <w:bookmarkStart w:id="451" w:name="_Toc237446626"/>
      <w:bookmarkEnd w:id="441"/>
      <w:bookmarkEnd w:id="442"/>
      <w:r w:rsidRPr="00867363">
        <w:rPr>
          <w:rFonts w:eastAsia="PMingLiU"/>
        </w:rPr>
        <w:t>虛擬網路閘道</w:t>
      </w:r>
      <w:bookmarkEnd w:id="450"/>
      <w:bookmarkEnd w:id="451"/>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52" w:name="_Toc237446627"/>
      <w:bookmarkEnd w:id="443"/>
      <w:bookmarkEnd w:id="444"/>
      <w:bookmarkEnd w:id="445"/>
      <w:bookmarkEnd w:id="446"/>
      <w:bookmarkEnd w:id="447"/>
      <w:r w:rsidRPr="009E2DF0">
        <w:rPr>
          <w:rFonts w:eastAsia="PMingLiU"/>
        </w:rPr>
        <w:t>Azure Web PubSub</w:t>
      </w:r>
      <w:bookmarkEnd w:id="452"/>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1238DE">
      <w:pPr>
        <w:pStyle w:val="ProductList-Offering2Heading"/>
        <w:keepNext/>
        <w:pageBreakBefore/>
        <w:outlineLvl w:val="2"/>
        <w:rPr>
          <w:rFonts w:eastAsia="PMingLiU"/>
        </w:rPr>
      </w:pPr>
      <w:bookmarkStart w:id="453" w:name="_Toc237446628"/>
      <w:r w:rsidRPr="009E2DF0">
        <w:rPr>
          <w:rFonts w:eastAsia="PMingLiU"/>
        </w:rPr>
        <w:lastRenderedPageBreak/>
        <w:t>Windows 10 IoT Core Services</w:t>
      </w:r>
      <w:bookmarkEnd w:id="453"/>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4F104B4B"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54" w:name="_Toc237446629"/>
      <w:r w:rsidRPr="009E2DF0">
        <w:rPr>
          <w:rFonts w:eastAsia="PMingLiU"/>
        </w:rPr>
        <w:t>其他線上服務</w:t>
      </w:r>
      <w:bookmarkEnd w:id="114"/>
      <w:bookmarkEnd w:id="454"/>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5" w:name="_Toc55920316"/>
      <w:bookmarkStart w:id="456" w:name="_Toc237446630"/>
      <w:bookmarkStart w:id="457" w:name="MicrosoftDefenderforIdentity"/>
      <w:bookmarkStart w:id="458" w:name="_Toc457821592"/>
      <w:r w:rsidRPr="009E2DF0">
        <w:rPr>
          <w:rFonts w:eastAsia="PMingLiU"/>
        </w:rPr>
        <w:t>適用於身分識別的</w:t>
      </w:r>
      <w:r w:rsidRPr="009E2DF0">
        <w:rPr>
          <w:rFonts w:eastAsia="PMingLiU"/>
        </w:rPr>
        <w:t xml:space="preserve"> Microsoft Defender</w:t>
      </w:r>
      <w:bookmarkEnd w:id="455"/>
      <w:bookmarkEnd w:id="456"/>
    </w:p>
    <w:bookmarkEnd w:id="457"/>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6BDCB196" w:rsidR="009E2DF0" w:rsidRPr="009E2DF0" w:rsidRDefault="009E2DF0" w:rsidP="009E2DF0">
      <w:pPr>
        <w:pStyle w:val="ProductList-Offering2Heading"/>
        <w:tabs>
          <w:tab w:val="clear" w:pos="360"/>
          <w:tab w:val="clear" w:pos="720"/>
          <w:tab w:val="clear" w:pos="1080"/>
        </w:tabs>
        <w:outlineLvl w:val="2"/>
        <w:rPr>
          <w:rFonts w:eastAsia="PMingLiU"/>
        </w:rPr>
      </w:pPr>
      <w:bookmarkStart w:id="459" w:name="_Toc237446631"/>
      <w:r w:rsidRPr="009E2DF0">
        <w:rPr>
          <w:rFonts w:eastAsia="PMingLiU"/>
        </w:rPr>
        <w:t>Microsoft Defender for IoT</w:t>
      </w:r>
      <w:bookmarkEnd w:id="459"/>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lastRenderedPageBreak/>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6F7F01F6" w:rsidR="009E2DF0" w:rsidRPr="009E2DF0" w:rsidRDefault="009E2DF0" w:rsidP="00BF4933">
      <w:pPr>
        <w:pStyle w:val="ProductList-Offering2Heading"/>
        <w:tabs>
          <w:tab w:val="clear" w:pos="360"/>
          <w:tab w:val="clear" w:pos="720"/>
          <w:tab w:val="clear" w:pos="1080"/>
        </w:tabs>
        <w:outlineLvl w:val="2"/>
        <w:rPr>
          <w:rFonts w:eastAsia="PMingLiU"/>
        </w:rPr>
      </w:pPr>
      <w:bookmarkStart w:id="460" w:name="_Toc237446632"/>
      <w:r w:rsidRPr="009E2DF0">
        <w:rPr>
          <w:rFonts w:eastAsia="PMingLiU"/>
        </w:rPr>
        <w:t xml:space="preserve">Bing </w:t>
      </w:r>
      <w:r w:rsidRPr="009E2DF0">
        <w:rPr>
          <w:rFonts w:eastAsia="PMingLiU"/>
        </w:rPr>
        <w:t>地圖服務企業平台</w:t>
      </w:r>
      <w:bookmarkEnd w:id="458"/>
      <w:bookmarkEnd w:id="460"/>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36E69BE6" w14:textId="77777777" w:rsidR="00EB58C4" w:rsidRPr="00EB58C4" w:rsidRDefault="00EB58C4" w:rsidP="009E2DF0">
      <w:pPr>
        <w:pStyle w:val="ProductList-Body"/>
        <w:rPr>
          <w:rFonts w:eastAsia="PMingLiU"/>
          <w:lang w:val="en-US"/>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61" w:name="_Toc413421605"/>
    <w:bookmarkStart w:id="462"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63" w:name="_Toc237446633"/>
      <w:r w:rsidRPr="009E2DF0">
        <w:rPr>
          <w:rFonts w:eastAsia="PMingLiU"/>
        </w:rPr>
        <w:t xml:space="preserve">Bing </w:t>
      </w:r>
      <w:r w:rsidRPr="009E2DF0">
        <w:rPr>
          <w:rFonts w:eastAsia="PMingLiU"/>
        </w:rPr>
        <w:t>地圖服務行動資產管理</w:t>
      </w:r>
      <w:bookmarkEnd w:id="461"/>
      <w:bookmarkEnd w:id="462"/>
      <w:bookmarkEnd w:id="463"/>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035522E9" w14:textId="77777777" w:rsidR="00EB58C4" w:rsidRPr="00EB58C4" w:rsidRDefault="00EB58C4" w:rsidP="009E2DF0">
      <w:pPr>
        <w:pStyle w:val="ProductList-Body"/>
        <w:rPr>
          <w:rFonts w:eastAsia="PMingLiU"/>
          <w:lang w:val="en-US"/>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64" w:name="Intune"/>
    <w:bookmarkStart w:id="465"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66" w:name="_Toc237446634"/>
      <w:r w:rsidRPr="009E2DF0">
        <w:rPr>
          <w:rFonts w:eastAsia="PMingLiU"/>
        </w:rPr>
        <w:t>Microsoft Cloud App Security</w:t>
      </w:r>
      <w:bookmarkEnd w:id="466"/>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lastRenderedPageBreak/>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C4B3BC" w14:textId="77777777" w:rsidR="00784382" w:rsidRPr="00784382" w:rsidRDefault="00784382"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9A1689" w14:textId="155627D3" w:rsidR="00CC2DE7" w:rsidRDefault="00FA7969" w:rsidP="009E2DF0">
      <w:pPr>
        <w:pStyle w:val="ProductList-Offering2Heading"/>
        <w:tabs>
          <w:tab w:val="clear" w:pos="360"/>
          <w:tab w:val="clear" w:pos="720"/>
          <w:tab w:val="clear" w:pos="1080"/>
        </w:tabs>
        <w:outlineLvl w:val="2"/>
        <w:rPr>
          <w:rFonts w:eastAsia="PMingLiU"/>
          <w:lang w:val="en-US"/>
        </w:rPr>
      </w:pPr>
      <w:bookmarkStart w:id="467" w:name="_Toc237446635"/>
      <w:r>
        <w:rPr>
          <w:rFonts w:eastAsia="PMingLiU"/>
          <w:lang w:val="en-US"/>
        </w:rPr>
        <w:t xml:space="preserve">Microsoft </w:t>
      </w:r>
      <w:r w:rsidR="00CC2DE7">
        <w:rPr>
          <w:rFonts w:eastAsia="PMingLiU"/>
          <w:lang w:val="en-US"/>
        </w:rPr>
        <w:t>Dragon Copilot</w:t>
      </w:r>
      <w:bookmarkEnd w:id="467"/>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699DDAAE" w14:textId="77777777" w:rsidR="000F46F0" w:rsidRPr="005F57AD" w:rsidRDefault="009A49E1" w:rsidP="000F46F0">
      <w:pPr>
        <w:pStyle w:val="ProductList-Body"/>
        <w:rPr>
          <w:rFonts w:ascii="PMingLiU" w:eastAsia="PMingLiU" w:hAnsi="PMingLiU" w:cs="Calibri"/>
          <w:bCs/>
        </w:rPr>
      </w:pPr>
      <w:r w:rsidRPr="00866586">
        <w:rPr>
          <w:rFonts w:ascii="Calibri" w:eastAsia="PMingLiU" w:hAnsi="Calibri" w:cs="Calibri"/>
          <w:b/>
          <w:color w:val="00188F"/>
        </w:rPr>
        <w:t>「</w:t>
      </w:r>
      <w:r w:rsidR="000F46F0" w:rsidRPr="005F57AD">
        <w:rPr>
          <w:rFonts w:ascii="PMingLiU" w:eastAsia="PMingLiU" w:hAnsi="PMingLiU" w:cs="Calibri"/>
          <w:b/>
          <w:color w:val="00188F"/>
        </w:rPr>
        <w:t>「環境語音」</w:t>
      </w:r>
      <w:r w:rsidR="000F46F0" w:rsidRPr="005F57AD">
        <w:rPr>
          <w:rFonts w:ascii="PMingLiU" w:eastAsia="PMingLiU" w:hAnsi="PMingLiU" w:cs="Calibri"/>
          <w:bCs/>
        </w:rPr>
        <w:t>係指記錄健康護理接觸或其他語音旁述以生成輸出內容和/或櫃檯文件之能力。</w:t>
      </w:r>
    </w:p>
    <w:p w14:paraId="7640106A" w14:textId="67DB3C1F"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Default="009A49E1" w:rsidP="009A49E1">
      <w:pPr>
        <w:pStyle w:val="ProductList-Body"/>
        <w:rPr>
          <w:rFonts w:ascii="Calibri" w:eastAsia="PMingLiU" w:hAnsi="Calibri" w:cs="Calibri"/>
          <w:bCs/>
          <w:lang w:val="en-US"/>
        </w:rPr>
      </w:pPr>
      <w:r w:rsidRPr="00866586">
        <w:rPr>
          <w:rFonts w:ascii="Calibri" w:eastAsia="PMingLiU" w:hAnsi="Calibri" w:cs="Calibri"/>
          <w:bCs/>
        </w:rPr>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6F4EF12B" w14:textId="77777777" w:rsidR="00784382" w:rsidRPr="00784382" w:rsidRDefault="00784382" w:rsidP="009A49E1">
      <w:pPr>
        <w:pStyle w:val="ProductList-Body"/>
        <w:rPr>
          <w:rFonts w:ascii="Calibri" w:eastAsia="PMingLiU" w:hAnsi="Calibri" w:cs="Calibri"/>
          <w:bCs/>
          <w:lang w:val="en-US"/>
        </w:rPr>
      </w:pP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009E7A6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r w:rsidR="00F16EC0">
              <w:rPr>
                <w:rFonts w:ascii="Calibri" w:eastAsia="PMingLiU" w:hAnsi="Calibri" w:cs="Calibri"/>
                <w:szCs w:val="16"/>
                <w:lang w:val="en-US"/>
              </w:rPr>
              <w:t>.</w:t>
            </w:r>
            <w:r w:rsidR="00344560">
              <w:rPr>
                <w:rFonts w:ascii="Calibri" w:eastAsia="PMingLiU" w:hAnsi="Calibri" w:cs="Calibri"/>
                <w:szCs w:val="16"/>
                <w:lang w:val="en-US"/>
              </w:rPr>
              <w:t>9</w:t>
            </w:r>
            <w:r w:rsidRPr="00866586">
              <w:rPr>
                <w:rFonts w:ascii="Calibri" w:eastAsia="PMingLiU"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4D1581E4"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r w:rsidR="00344560">
              <w:rPr>
                <w:rFonts w:ascii="Calibri" w:eastAsia="PMingLiU" w:hAnsi="Calibri" w:cs="Calibri"/>
                <w:szCs w:val="16"/>
                <w:lang w:val="en-US"/>
              </w:rPr>
              <w:t>.5</w:t>
            </w:r>
            <w:r w:rsidRPr="00866586">
              <w:rPr>
                <w:rFonts w:ascii="Calibri" w:eastAsia="PMingLiU"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1238DE">
      <w:pPr>
        <w:pStyle w:val="ProductList-Offering2Heading"/>
        <w:pageBreakBefore/>
        <w:tabs>
          <w:tab w:val="clear" w:pos="360"/>
          <w:tab w:val="clear" w:pos="720"/>
          <w:tab w:val="clear" w:pos="1080"/>
        </w:tabs>
        <w:outlineLvl w:val="2"/>
        <w:rPr>
          <w:rFonts w:eastAsia="PMingLiU"/>
        </w:rPr>
      </w:pPr>
      <w:bookmarkStart w:id="468" w:name="_Toc237446636"/>
      <w:r w:rsidRPr="009E2DF0">
        <w:rPr>
          <w:rFonts w:eastAsia="PMingLiU"/>
        </w:rPr>
        <w:lastRenderedPageBreak/>
        <w:t>Microsoft Power Automate</w:t>
      </w:r>
      <w:bookmarkEnd w:id="468"/>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1D78DBA" w14:textId="77777777" w:rsidR="00682CF5" w:rsidRPr="00682CF5" w:rsidRDefault="00682CF5"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69" w:name="_Toc237446637"/>
      <w:r w:rsidRPr="009E2DF0">
        <w:rPr>
          <w:rFonts w:eastAsia="PMingLiU"/>
        </w:rPr>
        <w:t>Microsoft Power</w:t>
      </w:r>
      <w:r>
        <w:rPr>
          <w:rFonts w:eastAsia="PMingLiU"/>
          <w:lang w:val="en-US"/>
        </w:rPr>
        <w:t xml:space="preserve"> Pages</w:t>
      </w:r>
      <w:bookmarkEnd w:id="469"/>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042E53" w14:textId="03C022FC" w:rsidR="009E2DF0" w:rsidRPr="009E2DF0" w:rsidRDefault="009E2DF0" w:rsidP="009E2DF0">
      <w:pPr>
        <w:pStyle w:val="ProductList-Offering2Heading"/>
        <w:tabs>
          <w:tab w:val="clear" w:pos="360"/>
          <w:tab w:val="clear" w:pos="720"/>
          <w:tab w:val="clear" w:pos="1080"/>
        </w:tabs>
        <w:outlineLvl w:val="2"/>
        <w:rPr>
          <w:rFonts w:eastAsia="PMingLiU"/>
        </w:rPr>
      </w:pPr>
      <w:bookmarkStart w:id="470" w:name="_Toc237446638"/>
      <w:r w:rsidRPr="009E2DF0">
        <w:rPr>
          <w:rFonts w:eastAsia="PMingLiU"/>
        </w:rPr>
        <w:t>Microsoft Intune</w:t>
      </w:r>
      <w:bookmarkEnd w:id="464"/>
      <w:bookmarkEnd w:id="470"/>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F4C8BBA" w14:textId="77777777" w:rsidR="00682CF5" w:rsidRPr="00682CF5" w:rsidRDefault="00682CF5" w:rsidP="009E2DF0">
      <w:pPr>
        <w:pStyle w:val="ProductList-Body"/>
        <w:rPr>
          <w:rFonts w:eastAsia="PMingLiU"/>
          <w:lang w:val="en-US"/>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71" w:name="_Toc237446639"/>
      <w:r w:rsidRPr="009E2DF0">
        <w:rPr>
          <w:rFonts w:eastAsia="PMingLiU"/>
        </w:rPr>
        <w:lastRenderedPageBreak/>
        <w:t>Microsoft Kaizala Pro</w:t>
      </w:r>
      <w:bookmarkEnd w:id="471"/>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EAF344" w14:textId="77777777" w:rsidR="00682CF5" w:rsidRPr="00682CF5" w:rsidRDefault="00682CF5"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2" w:name="_Toc237446640"/>
      <w:r w:rsidRPr="009E2DF0">
        <w:rPr>
          <w:rFonts w:eastAsia="PMingLiU"/>
        </w:rPr>
        <w:t xml:space="preserve">Microsoft Power </w:t>
      </w:r>
      <w:r w:rsidRPr="009E2DF0">
        <w:rPr>
          <w:rFonts w:eastAsia="PMingLiU"/>
        </w:rPr>
        <w:t>應用程式</w:t>
      </w:r>
      <w:bookmarkEnd w:id="472"/>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6C3531" w14:textId="77777777" w:rsidR="000D68E5" w:rsidRPr="000D68E5" w:rsidRDefault="000D68E5" w:rsidP="009E2DF0">
      <w:pPr>
        <w:pStyle w:val="ProductList-Body"/>
        <w:rPr>
          <w:rFonts w:eastAsia="PMingLiU"/>
          <w:lang w:val="en-US"/>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73" w:name="_Toc34826924"/>
      <w:bookmarkStart w:id="474" w:name="_Toc237446641"/>
      <w:r w:rsidRPr="00551A18">
        <w:rPr>
          <w:rFonts w:eastAsia="PMingLiU"/>
        </w:rPr>
        <w:t xml:space="preserve">Microsoft </w:t>
      </w:r>
      <w:bookmarkEnd w:id="473"/>
      <w:r w:rsidR="00551A18" w:rsidRPr="00551A18">
        <w:rPr>
          <w:rFonts w:eastAsia="PMingLiU"/>
        </w:rPr>
        <w:t>Copilot Studio</w:t>
      </w:r>
      <w:bookmarkEnd w:id="474"/>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1238DE">
      <w:pPr>
        <w:pStyle w:val="ProductList-Offering2Heading"/>
        <w:pageBreakBefore/>
        <w:tabs>
          <w:tab w:val="clear" w:pos="360"/>
          <w:tab w:val="clear" w:pos="720"/>
          <w:tab w:val="clear" w:pos="1080"/>
        </w:tabs>
        <w:outlineLvl w:val="2"/>
        <w:rPr>
          <w:rFonts w:eastAsia="PMingLiU"/>
        </w:rPr>
      </w:pPr>
      <w:bookmarkStart w:id="475" w:name="_Toc102075655"/>
      <w:bookmarkStart w:id="476" w:name="_Toc237446642"/>
      <w:r w:rsidRPr="009E2DF0">
        <w:rPr>
          <w:rFonts w:eastAsia="PMingLiU"/>
        </w:rPr>
        <w:lastRenderedPageBreak/>
        <w:t>Microsoft Sustainability Manager</w:t>
      </w:r>
      <w:bookmarkEnd w:id="475"/>
      <w:bookmarkEnd w:id="476"/>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7" w:name="_Toc237446643"/>
      <w:r w:rsidRPr="009E2DF0">
        <w:rPr>
          <w:rFonts w:eastAsia="PMingLiU"/>
        </w:rPr>
        <w:t>Minecraft</w:t>
      </w:r>
      <w:r w:rsidRPr="009E2DF0">
        <w:rPr>
          <w:rFonts w:eastAsia="PMingLiU"/>
        </w:rPr>
        <w:t>：教育版</w:t>
      </w:r>
      <w:bookmarkEnd w:id="477"/>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4744A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78"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250CCD51" w:rsidR="009E2DF0" w:rsidRPr="009E2DF0" w:rsidRDefault="009E2DF0" w:rsidP="009E2DF0">
      <w:pPr>
        <w:pStyle w:val="ProductList-Offering2Heading"/>
        <w:tabs>
          <w:tab w:val="clear" w:pos="360"/>
          <w:tab w:val="clear" w:pos="720"/>
          <w:tab w:val="clear" w:pos="1080"/>
        </w:tabs>
        <w:outlineLvl w:val="2"/>
        <w:rPr>
          <w:rFonts w:eastAsia="PMingLiU"/>
        </w:rPr>
      </w:pPr>
      <w:bookmarkStart w:id="479" w:name="_Toc237446644"/>
      <w:r w:rsidRPr="009E2DF0">
        <w:rPr>
          <w:rFonts w:eastAsia="PMingLiU"/>
        </w:rPr>
        <w:t>Power BI Embedded</w:t>
      </w:r>
      <w:bookmarkEnd w:id="478"/>
      <w:bookmarkEnd w:id="479"/>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80"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81" w:name="_Toc237446645"/>
      <w:r w:rsidRPr="009E2DF0">
        <w:rPr>
          <w:rFonts w:eastAsia="PMingLiU"/>
        </w:rPr>
        <w:t>Power BI Premium</w:t>
      </w:r>
      <w:bookmarkEnd w:id="481"/>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82" w:name="_Toc237446646"/>
      <w:r w:rsidRPr="009E2DF0">
        <w:rPr>
          <w:rFonts w:eastAsia="PMingLiU"/>
        </w:rPr>
        <w:t>Power BI Pro</w:t>
      </w:r>
      <w:bookmarkEnd w:id="465"/>
      <w:bookmarkEnd w:id="480"/>
      <w:bookmarkEnd w:id="482"/>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0D68E5">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3"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2105D7F4" w:rsidR="009E2DF0" w:rsidRPr="00E41945" w:rsidRDefault="00E41945" w:rsidP="00696A6C">
      <w:pPr>
        <w:pStyle w:val="ProductList-Offering2Heading"/>
        <w:tabs>
          <w:tab w:val="clear" w:pos="360"/>
          <w:tab w:val="clear" w:pos="720"/>
          <w:tab w:val="clear" w:pos="1080"/>
        </w:tabs>
        <w:outlineLvl w:val="2"/>
        <w:rPr>
          <w:rFonts w:eastAsia="PMingLiU"/>
          <w:lang w:val="en-US"/>
        </w:rPr>
      </w:pPr>
      <w:bookmarkStart w:id="484" w:name="_Toc237446647"/>
      <w:r>
        <w:rPr>
          <w:rFonts w:eastAsia="PMingLiU"/>
          <w:lang w:val="en-US"/>
        </w:rPr>
        <w:t xml:space="preserve">Azure </w:t>
      </w:r>
      <w:r w:rsidR="009E2DF0" w:rsidRPr="009E2DF0">
        <w:rPr>
          <w:rFonts w:eastAsia="PMingLiU"/>
        </w:rPr>
        <w:t>AI</w:t>
      </w:r>
      <w:bookmarkEnd w:id="483"/>
      <w:r>
        <w:rPr>
          <w:rFonts w:eastAsia="PMingLiU"/>
          <w:lang w:val="en-US"/>
        </w:rPr>
        <w:t xml:space="preserve"> </w:t>
      </w:r>
      <w:r w:rsidRPr="009E2DF0">
        <w:rPr>
          <w:rFonts w:eastAsia="PMingLiU"/>
        </w:rPr>
        <w:t>Translator</w:t>
      </w:r>
      <w:bookmarkEnd w:id="484"/>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02EDF53F" w14:textId="77777777" w:rsidR="004744A6" w:rsidRPr="004744A6" w:rsidRDefault="004744A6" w:rsidP="009E2DF0">
      <w:pPr>
        <w:pStyle w:val="ProductList-Body"/>
        <w:rPr>
          <w:rFonts w:eastAsia="PMingLiU"/>
          <w:szCs w:val="18"/>
          <w:lang w:val="en-US"/>
        </w:rPr>
      </w:pPr>
    </w:p>
    <w:p w14:paraId="19A25C7B" w14:textId="77777777" w:rsidR="009E2DF0" w:rsidRDefault="009E2DF0" w:rsidP="009E2DF0">
      <w:pPr>
        <w:pStyle w:val="ProductList-Body"/>
        <w:rPr>
          <w:rFonts w:eastAsia="PMingLiU"/>
          <w:b/>
          <w:color w:val="00188F"/>
          <w:lang w:val="en-US"/>
        </w:rPr>
      </w:pPr>
      <w:r w:rsidRPr="009E2DF0">
        <w:rPr>
          <w:rFonts w:eastAsia="PMingLiU"/>
          <w:b/>
          <w:color w:val="00188F"/>
        </w:rPr>
        <w:t>服務折讓</w:t>
      </w:r>
      <w:r w:rsidRPr="00D503A5">
        <w:rPr>
          <w:rFonts w:eastAsia="PMingLiU"/>
          <w:b/>
          <w:color w:val="00188F"/>
        </w:rPr>
        <w:t>：</w:t>
      </w:r>
    </w:p>
    <w:p w14:paraId="41FA8802" w14:textId="77777777" w:rsidR="007554AC" w:rsidRPr="007554AC" w:rsidRDefault="007554AC" w:rsidP="009E2DF0">
      <w:pPr>
        <w:pStyle w:val="ProductList-Body"/>
        <w:rPr>
          <w:rFonts w:eastAsia="PMingLiU"/>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5"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86" w:name="MDATP"/>
      <w:bookmarkStart w:id="487" w:name="_Toc13833097"/>
      <w:bookmarkStart w:id="488" w:name="_Toc55920329"/>
      <w:bookmarkStart w:id="489" w:name="_Toc237446648"/>
      <w:bookmarkEnd w:id="485"/>
      <w:r w:rsidRPr="009E2DF0">
        <w:rPr>
          <w:rFonts w:eastAsia="PMingLiU"/>
        </w:rPr>
        <w:t>適用於端點的</w:t>
      </w:r>
      <w:r w:rsidRPr="009E2DF0">
        <w:rPr>
          <w:rFonts w:eastAsia="PMingLiU"/>
        </w:rPr>
        <w:t xml:space="preserve"> </w:t>
      </w:r>
      <w:bookmarkEnd w:id="486"/>
      <w:bookmarkEnd w:id="487"/>
      <w:r w:rsidRPr="009E2DF0">
        <w:rPr>
          <w:rFonts w:eastAsia="PMingLiU"/>
        </w:rPr>
        <w:t>Microsoft Defender</w:t>
      </w:r>
      <w:bookmarkEnd w:id="488"/>
      <w:bookmarkEnd w:id="489"/>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7FAA642C" w14:textId="77777777" w:rsidR="004744A6" w:rsidRPr="004744A6" w:rsidRDefault="004744A6"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46D1F7E0" w:rsidR="009E2DF0" w:rsidRPr="009E2DF0" w:rsidRDefault="009E2DF0" w:rsidP="009E2DF0">
      <w:pPr>
        <w:pStyle w:val="ProductList-Offering2Heading"/>
        <w:tabs>
          <w:tab w:val="clear" w:pos="360"/>
          <w:tab w:val="clear" w:pos="720"/>
          <w:tab w:val="clear" w:pos="1080"/>
        </w:tabs>
        <w:outlineLvl w:val="2"/>
        <w:rPr>
          <w:rFonts w:eastAsia="PMingLiU"/>
        </w:rPr>
      </w:pPr>
      <w:bookmarkStart w:id="490" w:name="_Toc237446649"/>
      <w:r w:rsidRPr="009E2DF0">
        <w:rPr>
          <w:rFonts w:eastAsia="PMingLiU"/>
        </w:rPr>
        <w:t>通用列印</w:t>
      </w:r>
      <w:bookmarkEnd w:id="490"/>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A4167A1" w14:textId="77777777" w:rsidR="00784382" w:rsidRPr="00784382" w:rsidRDefault="00784382" w:rsidP="009E2DF0">
      <w:pPr>
        <w:pStyle w:val="ProductList-Body"/>
        <w:rPr>
          <w:rFonts w:eastAsia="PMingLiU"/>
          <w:szCs w:val="18"/>
          <w:lang w:val="en-US"/>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7554AC">
      <w:pPr>
        <w:pStyle w:val="ProductList-Offering2Heading"/>
        <w:keepNext/>
        <w:pageBreakBefore/>
        <w:tabs>
          <w:tab w:val="clear" w:pos="360"/>
          <w:tab w:val="clear" w:pos="720"/>
          <w:tab w:val="clear" w:pos="1080"/>
        </w:tabs>
        <w:outlineLvl w:val="2"/>
        <w:rPr>
          <w:rFonts w:eastAsia="PMingLiU"/>
        </w:rPr>
      </w:pPr>
      <w:bookmarkStart w:id="491" w:name="_Toc237446650"/>
      <w:r w:rsidRPr="009E2DF0">
        <w:rPr>
          <w:rFonts w:eastAsia="PMingLiU"/>
        </w:rPr>
        <w:lastRenderedPageBreak/>
        <w:t>Windows 365</w:t>
      </w:r>
      <w:bookmarkEnd w:id="491"/>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pPr>
        <w:pStyle w:val="ProductList-Body"/>
        <w:numPr>
          <w:ilvl w:val="0"/>
          <w:numId w:val="23"/>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pPr>
        <w:pStyle w:val="ProductList-Body"/>
        <w:numPr>
          <w:ilvl w:val="0"/>
          <w:numId w:val="23"/>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9" w:history="1">
        <w:r w:rsidRPr="009E2DF0">
          <w:rPr>
            <w:rStyle w:val="Hyperlink"/>
            <w:rFonts w:eastAsia="PMingLiU"/>
          </w:rPr>
          <w:t>https://aka.ms/DSLARegionLink</w:t>
        </w:r>
      </w:hyperlink>
      <w:r w:rsidRPr="009E2DF0">
        <w:rPr>
          <w:rFonts w:eastAsia="PMingLiU"/>
        </w:rPr>
        <w:t>.</w:t>
      </w: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98BAE5" w14:textId="77777777" w:rsidR="009E2DF0" w:rsidRPr="003901BD" w:rsidRDefault="009E2DF0" w:rsidP="009E2DF0">
      <w:pPr>
        <w:pStyle w:val="ProductList-Body"/>
        <w:tabs>
          <w:tab w:val="clear" w:pos="360"/>
          <w:tab w:val="clear" w:pos="720"/>
          <w:tab w:val="clear" w:pos="1080"/>
        </w:tabs>
        <w:rPr>
          <w:rFonts w:eastAsia="PMingLiU"/>
          <w:lang w:val="en-US"/>
        </w:rPr>
        <w:sectPr w:rsidR="009E2DF0" w:rsidRPr="003901BD" w:rsidSect="003F7F21">
          <w:footerReference w:type="default" r:id="rId30"/>
          <w:footerReference w:type="first" r:id="rId31"/>
          <w:pgSz w:w="12240" w:h="15840"/>
          <w:pgMar w:top="1440" w:right="720" w:bottom="1440" w:left="720" w:header="720" w:footer="720" w:gutter="0"/>
          <w:cols w:space="720"/>
          <w:titlePg/>
          <w:docGrid w:linePitch="360"/>
        </w:sectPr>
      </w:pPr>
    </w:p>
    <w:p w14:paraId="7446CFAF" w14:textId="77777777" w:rsidR="009E2DF0" w:rsidRPr="009E2DF0" w:rsidRDefault="009E2DF0" w:rsidP="003901BD">
      <w:pPr>
        <w:pStyle w:val="ProductList-SectionHeading"/>
        <w:tabs>
          <w:tab w:val="clear" w:pos="360"/>
          <w:tab w:val="clear" w:pos="720"/>
          <w:tab w:val="clear" w:pos="1080"/>
        </w:tabs>
        <w:outlineLvl w:val="0"/>
        <w:rPr>
          <w:rFonts w:eastAsia="PMingLiU"/>
        </w:rPr>
      </w:pPr>
      <w:bookmarkStart w:id="492" w:name="AppendixA"/>
      <w:bookmarkStart w:id="493" w:name="_Toc457821598"/>
      <w:bookmarkStart w:id="494" w:name="_Toc237446651"/>
      <w:r w:rsidRPr="009E2DF0">
        <w:rPr>
          <w:rFonts w:eastAsia="PMingLiU"/>
        </w:rPr>
        <w:lastRenderedPageBreak/>
        <w:t>附錄</w:t>
      </w:r>
      <w:r w:rsidRPr="009E2DF0">
        <w:rPr>
          <w:rFonts w:eastAsia="PMingLiU"/>
        </w:rPr>
        <w:t xml:space="preserve"> A</w:t>
      </w:r>
      <w:bookmarkEnd w:id="492"/>
      <w:r w:rsidRPr="009E2DF0">
        <w:rPr>
          <w:rFonts w:eastAsia="PMingLiU"/>
        </w:rPr>
        <w:t xml:space="preserve"> – </w:t>
      </w:r>
      <w:r w:rsidRPr="009E2DF0">
        <w:rPr>
          <w:rFonts w:eastAsia="PMingLiU"/>
        </w:rPr>
        <w:t>病毒偵測與封鎖、垃圾郵件有效性或誤判的服務等級承諾</w:t>
      </w:r>
      <w:bookmarkEnd w:id="493"/>
      <w:bookmarkEnd w:id="494"/>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pPr>
        <w:pStyle w:val="ProductList-Body"/>
        <w:numPr>
          <w:ilvl w:val="0"/>
          <w:numId w:val="5"/>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pPr>
        <w:pStyle w:val="ProductList-Body"/>
        <w:numPr>
          <w:ilvl w:val="0"/>
          <w:numId w:val="5"/>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pPr>
        <w:pStyle w:val="ProductList-Body"/>
        <w:numPr>
          <w:ilvl w:val="2"/>
          <w:numId w:val="5"/>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pPr>
        <w:pStyle w:val="ProductList-Body"/>
        <w:numPr>
          <w:ilvl w:val="1"/>
          <w:numId w:val="5"/>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DA1F7" w14:textId="77777777" w:rsidR="00C159BF" w:rsidRDefault="00C159BF">
      <w:pPr>
        <w:spacing w:after="0" w:line="240" w:lineRule="auto"/>
      </w:pPr>
      <w:r>
        <w:separator/>
      </w:r>
    </w:p>
  </w:endnote>
  <w:endnote w:type="continuationSeparator" w:id="0">
    <w:p w14:paraId="3F687976" w14:textId="77777777" w:rsidR="00C159BF" w:rsidRDefault="00C159BF">
      <w:pPr>
        <w:spacing w:after="0" w:line="240" w:lineRule="auto"/>
      </w:pPr>
      <w:r>
        <w:continuationSeparator/>
      </w:r>
    </w:p>
  </w:endnote>
  <w:endnote w:type="continuationNotice" w:id="1">
    <w:p w14:paraId="2CBD5218" w14:textId="77777777" w:rsidR="00C159BF" w:rsidRDefault="00C159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345B9" w14:textId="77777777" w:rsidR="00C159BF" w:rsidRDefault="00C159BF">
      <w:pPr>
        <w:spacing w:after="0" w:line="240" w:lineRule="auto"/>
      </w:pPr>
      <w:r>
        <w:separator/>
      </w:r>
    </w:p>
  </w:footnote>
  <w:footnote w:type="continuationSeparator" w:id="0">
    <w:p w14:paraId="26773726" w14:textId="77777777" w:rsidR="00C159BF" w:rsidRDefault="00C159BF">
      <w:pPr>
        <w:spacing w:after="0" w:line="240" w:lineRule="auto"/>
      </w:pPr>
      <w:r>
        <w:continuationSeparator/>
      </w:r>
    </w:p>
  </w:footnote>
  <w:footnote w:type="continuationNotice" w:id="1">
    <w:p w14:paraId="70ADE5A3" w14:textId="77777777" w:rsidR="00C159BF" w:rsidRDefault="00C159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5AD8E8A8"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E90D3C">
          <w:rPr>
            <w:rFonts w:ascii="Calibri" w:eastAsia="PMingLiU" w:hAnsi="Calibri"/>
            <w:sz w:val="16"/>
            <w:szCs w:val="16"/>
            <w:lang w:val="en-US"/>
          </w:rPr>
          <w:t xml:space="preserve"> </w:t>
        </w:r>
        <w:r w:rsidR="00A5547A" w:rsidRPr="00EB660C">
          <w:rPr>
            <w:rFonts w:ascii="Calibri" w:eastAsia="PMingLiU" w:hAnsi="Calibri"/>
            <w:sz w:val="16"/>
            <w:szCs w:val="16"/>
          </w:rPr>
          <w:t>202</w:t>
        </w:r>
        <w:r w:rsidR="009A29D8">
          <w:rPr>
            <w:rFonts w:ascii="Calibri" w:eastAsia="PMingLiU" w:hAnsi="Calibri"/>
            <w:sz w:val="16"/>
            <w:szCs w:val="16"/>
            <w:lang w:val="en-US"/>
          </w:rPr>
          <w:t>6</w:t>
        </w:r>
        <w:r w:rsidR="00A5547A" w:rsidRPr="00EB660C">
          <w:rPr>
            <w:rFonts w:ascii="Calibri" w:eastAsia="PMingLiU" w:hAnsi="Calibri"/>
            <w:sz w:val="16"/>
            <w:szCs w:val="16"/>
          </w:rPr>
          <w:t>年</w:t>
        </w:r>
        <w:r w:rsidR="005847F1">
          <w:rPr>
            <w:rFonts w:ascii="Calibri" w:eastAsia="PMingLiU" w:hAnsi="Calibri"/>
            <w:sz w:val="16"/>
            <w:szCs w:val="16"/>
            <w:lang w:val="en-US"/>
          </w:rPr>
          <w:t>8</w:t>
        </w:r>
        <w:r w:rsidR="009A29D8">
          <w:rPr>
            <w:rFonts w:ascii="Calibri" w:eastAsia="PMingLiU" w:hAnsi="Calibri"/>
            <w:sz w:val="16"/>
            <w:szCs w:val="16"/>
            <w:lang w:val="en-US"/>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w:t>
        </w:r>
        <w:r w:rsidR="007C45CB">
          <w:rPr>
            <w:rFonts w:ascii="Calibri" w:eastAsia="PMingLiU" w:hAnsi="Calibri"/>
            <w:sz w:val="16"/>
            <w:szCs w:val="16"/>
            <w:lang w:val="en-US"/>
          </w:rPr>
          <w:t>1</w:t>
        </w:r>
        <w:r w:rsidR="005847F1">
          <w:rPr>
            <w:rFonts w:ascii="Calibri" w:eastAsia="PMingLiU" w:hAnsi="Calibri"/>
            <w:sz w:val="16"/>
            <w:szCs w:val="16"/>
            <w:lang w:val="en-US"/>
          </w:rPr>
          <w:t>0</w:t>
        </w:r>
        <w:r w:rsidR="00F16EC0" w:rsidRPr="00EB660C">
          <w:rPr>
            <w:rFonts w:ascii="Calibri" w:eastAsia="PMingLiU" w:hAnsi="Calibri"/>
            <w:sz w:val="16"/>
            <w:szCs w:val="16"/>
          </w:rPr>
          <w:t xml:space="preserve">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1AF0D21D"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E90D3C">
          <w:rPr>
            <w:rFonts w:ascii="Calibri" w:eastAsia="PMingLiU" w:hAnsi="Calibri"/>
            <w:sz w:val="16"/>
            <w:szCs w:val="16"/>
            <w:lang w:val="en-US"/>
          </w:rPr>
          <w:t xml:space="preserve"> </w:t>
        </w:r>
        <w:r w:rsidR="00A5547A" w:rsidRPr="00EB660C">
          <w:rPr>
            <w:rFonts w:ascii="Calibri" w:eastAsia="PMingLiU" w:hAnsi="Calibri"/>
            <w:sz w:val="16"/>
            <w:szCs w:val="16"/>
          </w:rPr>
          <w:t>202</w:t>
        </w:r>
        <w:r w:rsidR="009A29D8">
          <w:rPr>
            <w:rFonts w:ascii="Calibri" w:eastAsia="PMingLiU" w:hAnsi="Calibri"/>
            <w:sz w:val="16"/>
            <w:szCs w:val="16"/>
            <w:lang w:val="en-US"/>
          </w:rPr>
          <w:t>6</w:t>
        </w:r>
        <w:r w:rsidR="00A5547A" w:rsidRPr="00EB660C">
          <w:rPr>
            <w:rFonts w:ascii="Calibri" w:eastAsia="PMingLiU" w:hAnsi="Calibri"/>
            <w:sz w:val="16"/>
            <w:szCs w:val="16"/>
          </w:rPr>
          <w:t>年</w:t>
        </w:r>
        <w:r w:rsidR="005847F1">
          <w:rPr>
            <w:rFonts w:ascii="Calibri" w:eastAsia="PMingLiU" w:hAnsi="Calibri"/>
            <w:sz w:val="16"/>
            <w:szCs w:val="16"/>
            <w:lang w:val="en-US"/>
          </w:rPr>
          <w:t>8</w:t>
        </w:r>
        <w:r w:rsidR="009A29D8">
          <w:rPr>
            <w:rFonts w:ascii="Calibri" w:eastAsia="PMingLiU" w:hAnsi="Calibri"/>
            <w:sz w:val="16"/>
            <w:szCs w:val="16"/>
            <w:lang w:val="en-US"/>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w:t>
        </w:r>
        <w:r w:rsidR="007C45CB">
          <w:rPr>
            <w:rFonts w:ascii="Calibri" w:eastAsia="PMingLiU" w:hAnsi="Calibri"/>
            <w:sz w:val="16"/>
            <w:szCs w:val="16"/>
            <w:lang w:val="en-US"/>
          </w:rPr>
          <w:t>1</w:t>
        </w:r>
        <w:r w:rsidR="005847F1">
          <w:rPr>
            <w:rFonts w:ascii="Calibri" w:eastAsia="PMingLiU" w:hAnsi="Calibri"/>
            <w:sz w:val="16"/>
            <w:szCs w:val="16"/>
            <w:lang w:val="en-US"/>
          </w:rPr>
          <w:t>0</w:t>
        </w:r>
        <w:r w:rsidR="007C45CB">
          <w:rPr>
            <w:rFonts w:ascii="Calibri" w:eastAsia="PMingLiU" w:hAnsi="Calibri"/>
            <w:sz w:val="16"/>
            <w:szCs w:val="16"/>
            <w:lang w:val="en-US"/>
          </w:rPr>
          <w:t xml:space="preserve">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4"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787068">
    <w:abstractNumId w:val="35"/>
  </w:num>
  <w:num w:numId="2" w16cid:durableId="1423799786">
    <w:abstractNumId w:val="21"/>
  </w:num>
  <w:num w:numId="3" w16cid:durableId="1673800320">
    <w:abstractNumId w:val="12"/>
  </w:num>
  <w:num w:numId="4" w16cid:durableId="1440829766">
    <w:abstractNumId w:val="29"/>
  </w:num>
  <w:num w:numId="5" w16cid:durableId="1576209181">
    <w:abstractNumId w:val="27"/>
  </w:num>
  <w:num w:numId="6" w16cid:durableId="1126661925">
    <w:abstractNumId w:val="19"/>
  </w:num>
  <w:num w:numId="7" w16cid:durableId="309754639">
    <w:abstractNumId w:val="31"/>
  </w:num>
  <w:num w:numId="8" w16cid:durableId="562449880">
    <w:abstractNumId w:val="20"/>
  </w:num>
  <w:num w:numId="9" w16cid:durableId="475219737">
    <w:abstractNumId w:val="32"/>
  </w:num>
  <w:num w:numId="10" w16cid:durableId="508445018">
    <w:abstractNumId w:val="4"/>
  </w:num>
  <w:num w:numId="11" w16cid:durableId="1505240938">
    <w:abstractNumId w:val="8"/>
  </w:num>
  <w:num w:numId="12" w16cid:durableId="1797984628">
    <w:abstractNumId w:val="18"/>
  </w:num>
  <w:num w:numId="13" w16cid:durableId="1607696059">
    <w:abstractNumId w:val="30"/>
  </w:num>
  <w:num w:numId="14" w16cid:durableId="822428187">
    <w:abstractNumId w:val="2"/>
  </w:num>
  <w:num w:numId="15" w16cid:durableId="758138075">
    <w:abstractNumId w:val="15"/>
  </w:num>
  <w:num w:numId="16" w16cid:durableId="428281929">
    <w:abstractNumId w:val="37"/>
  </w:num>
  <w:num w:numId="17" w16cid:durableId="1888292589">
    <w:abstractNumId w:val="10"/>
  </w:num>
  <w:num w:numId="18" w16cid:durableId="926961900">
    <w:abstractNumId w:val="13"/>
  </w:num>
  <w:num w:numId="19" w16cid:durableId="288895809">
    <w:abstractNumId w:val="9"/>
  </w:num>
  <w:num w:numId="20" w16cid:durableId="828322981">
    <w:abstractNumId w:val="24"/>
  </w:num>
  <w:num w:numId="21" w16cid:durableId="1176992067">
    <w:abstractNumId w:val="7"/>
  </w:num>
  <w:num w:numId="22" w16cid:durableId="10851548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7676405">
    <w:abstractNumId w:val="1"/>
  </w:num>
  <w:num w:numId="24" w16cid:durableId="773671192">
    <w:abstractNumId w:val="28"/>
  </w:num>
  <w:num w:numId="25" w16cid:durableId="157842551">
    <w:abstractNumId w:val="25"/>
  </w:num>
  <w:num w:numId="26" w16cid:durableId="1704204850">
    <w:abstractNumId w:val="22"/>
  </w:num>
  <w:num w:numId="27" w16cid:durableId="1967008098">
    <w:abstractNumId w:val="16"/>
  </w:num>
  <w:num w:numId="28" w16cid:durableId="2050719396">
    <w:abstractNumId w:val="11"/>
  </w:num>
  <w:num w:numId="29" w16cid:durableId="1620649857">
    <w:abstractNumId w:val="6"/>
  </w:num>
  <w:num w:numId="30" w16cid:durableId="666129910">
    <w:abstractNumId w:val="0"/>
  </w:num>
  <w:num w:numId="31" w16cid:durableId="492338581">
    <w:abstractNumId w:val="3"/>
  </w:num>
  <w:num w:numId="32" w16cid:durableId="552622661">
    <w:abstractNumId w:val="33"/>
  </w:num>
  <w:num w:numId="33" w16cid:durableId="1468400097">
    <w:abstractNumId w:val="23"/>
  </w:num>
  <w:num w:numId="34" w16cid:durableId="574319472">
    <w:abstractNumId w:val="34"/>
  </w:num>
  <w:num w:numId="35" w16cid:durableId="846096861">
    <w:abstractNumId w:val="36"/>
  </w:num>
  <w:num w:numId="36" w16cid:durableId="659576334">
    <w:abstractNumId w:val="17"/>
  </w:num>
  <w:num w:numId="37" w16cid:durableId="1403327781">
    <w:abstractNumId w:val="5"/>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documentProtection w:edit="readOnly" w:formatting="1" w:enforcement="1" w:cryptProviderType="rsaAES" w:cryptAlgorithmClass="hash" w:cryptAlgorithmType="typeAny" w:cryptAlgorithmSid="14" w:cryptSpinCount="100000" w:hash="SQhrRTxy5eN70ItNayIbiPaqVIW1XHPWq2KQ1CD0AV2Oj65+D+SFQReDUOOMQ/Jln7/GPbNw8QyqPXSNhUxFnA==" w:salt="r26El4nCctsaQSaafcOY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67AE"/>
    <w:rsid w:val="00007393"/>
    <w:rsid w:val="00012934"/>
    <w:rsid w:val="00012FDB"/>
    <w:rsid w:val="000213B1"/>
    <w:rsid w:val="000218F3"/>
    <w:rsid w:val="000279E0"/>
    <w:rsid w:val="00030D35"/>
    <w:rsid w:val="00036C6F"/>
    <w:rsid w:val="000450CF"/>
    <w:rsid w:val="00045B15"/>
    <w:rsid w:val="00051A38"/>
    <w:rsid w:val="00051A70"/>
    <w:rsid w:val="0005366F"/>
    <w:rsid w:val="00053DD1"/>
    <w:rsid w:val="000672F1"/>
    <w:rsid w:val="000675F0"/>
    <w:rsid w:val="000704CB"/>
    <w:rsid w:val="00084C34"/>
    <w:rsid w:val="00086F69"/>
    <w:rsid w:val="00087B6F"/>
    <w:rsid w:val="00087CA3"/>
    <w:rsid w:val="000905D2"/>
    <w:rsid w:val="00093089"/>
    <w:rsid w:val="0009639C"/>
    <w:rsid w:val="000A18C8"/>
    <w:rsid w:val="000A4887"/>
    <w:rsid w:val="000B05B4"/>
    <w:rsid w:val="000B6F45"/>
    <w:rsid w:val="000C158F"/>
    <w:rsid w:val="000C27D8"/>
    <w:rsid w:val="000D68E5"/>
    <w:rsid w:val="000E3E98"/>
    <w:rsid w:val="000E42C2"/>
    <w:rsid w:val="000F2AFE"/>
    <w:rsid w:val="000F46F0"/>
    <w:rsid w:val="000F4BB0"/>
    <w:rsid w:val="001016BA"/>
    <w:rsid w:val="00104A73"/>
    <w:rsid w:val="00105E30"/>
    <w:rsid w:val="00107416"/>
    <w:rsid w:val="001126DC"/>
    <w:rsid w:val="00112CDA"/>
    <w:rsid w:val="00123398"/>
    <w:rsid w:val="001235CC"/>
    <w:rsid w:val="001238DE"/>
    <w:rsid w:val="00124EC9"/>
    <w:rsid w:val="00127625"/>
    <w:rsid w:val="00130971"/>
    <w:rsid w:val="00130EFC"/>
    <w:rsid w:val="001339A2"/>
    <w:rsid w:val="00133D35"/>
    <w:rsid w:val="00135F22"/>
    <w:rsid w:val="00137314"/>
    <w:rsid w:val="001441AC"/>
    <w:rsid w:val="00152E9D"/>
    <w:rsid w:val="0015713E"/>
    <w:rsid w:val="00157470"/>
    <w:rsid w:val="00162BDE"/>
    <w:rsid w:val="00163051"/>
    <w:rsid w:val="001675DF"/>
    <w:rsid w:val="00174740"/>
    <w:rsid w:val="00174922"/>
    <w:rsid w:val="001768AB"/>
    <w:rsid w:val="0018400C"/>
    <w:rsid w:val="001937F3"/>
    <w:rsid w:val="00194CCE"/>
    <w:rsid w:val="001977C8"/>
    <w:rsid w:val="001B01A8"/>
    <w:rsid w:val="001B5796"/>
    <w:rsid w:val="001C0B4C"/>
    <w:rsid w:val="001C51BC"/>
    <w:rsid w:val="001C6500"/>
    <w:rsid w:val="001D3B5C"/>
    <w:rsid w:val="001D4BB6"/>
    <w:rsid w:val="001D7139"/>
    <w:rsid w:val="001E45CC"/>
    <w:rsid w:val="001E4C82"/>
    <w:rsid w:val="001E7117"/>
    <w:rsid w:val="001F4906"/>
    <w:rsid w:val="001F4C31"/>
    <w:rsid w:val="00207892"/>
    <w:rsid w:val="002139BF"/>
    <w:rsid w:val="00221CB5"/>
    <w:rsid w:val="00222218"/>
    <w:rsid w:val="002239CA"/>
    <w:rsid w:val="00223FBF"/>
    <w:rsid w:val="00224CEB"/>
    <w:rsid w:val="00225747"/>
    <w:rsid w:val="00227A96"/>
    <w:rsid w:val="00230ADA"/>
    <w:rsid w:val="00237B67"/>
    <w:rsid w:val="00240870"/>
    <w:rsid w:val="00242962"/>
    <w:rsid w:val="002475FA"/>
    <w:rsid w:val="00247966"/>
    <w:rsid w:val="00247E82"/>
    <w:rsid w:val="00250CDC"/>
    <w:rsid w:val="00251DAF"/>
    <w:rsid w:val="0025445B"/>
    <w:rsid w:val="00255E6A"/>
    <w:rsid w:val="00263669"/>
    <w:rsid w:val="002734E3"/>
    <w:rsid w:val="00281B16"/>
    <w:rsid w:val="00284BF8"/>
    <w:rsid w:val="002858CB"/>
    <w:rsid w:val="00293892"/>
    <w:rsid w:val="00294053"/>
    <w:rsid w:val="00296BC5"/>
    <w:rsid w:val="002A31D2"/>
    <w:rsid w:val="002A7935"/>
    <w:rsid w:val="002B03EC"/>
    <w:rsid w:val="002B0403"/>
    <w:rsid w:val="002B2CE5"/>
    <w:rsid w:val="002B45C1"/>
    <w:rsid w:val="002E3D9F"/>
    <w:rsid w:val="002F296E"/>
    <w:rsid w:val="002F2A32"/>
    <w:rsid w:val="002F6AE8"/>
    <w:rsid w:val="00301D2F"/>
    <w:rsid w:val="00305672"/>
    <w:rsid w:val="00305CA4"/>
    <w:rsid w:val="00323125"/>
    <w:rsid w:val="003232F2"/>
    <w:rsid w:val="003234A9"/>
    <w:rsid w:val="00323F9B"/>
    <w:rsid w:val="00325E75"/>
    <w:rsid w:val="00327144"/>
    <w:rsid w:val="00334C66"/>
    <w:rsid w:val="00335945"/>
    <w:rsid w:val="00337281"/>
    <w:rsid w:val="0034068C"/>
    <w:rsid w:val="003441FE"/>
    <w:rsid w:val="00344560"/>
    <w:rsid w:val="00344723"/>
    <w:rsid w:val="00344BE5"/>
    <w:rsid w:val="0035092A"/>
    <w:rsid w:val="0035214F"/>
    <w:rsid w:val="00360335"/>
    <w:rsid w:val="00361335"/>
    <w:rsid w:val="003625BD"/>
    <w:rsid w:val="00364508"/>
    <w:rsid w:val="00367124"/>
    <w:rsid w:val="003763B5"/>
    <w:rsid w:val="00377A26"/>
    <w:rsid w:val="00377E50"/>
    <w:rsid w:val="003807E2"/>
    <w:rsid w:val="0038794A"/>
    <w:rsid w:val="003901BD"/>
    <w:rsid w:val="003A47A7"/>
    <w:rsid w:val="003A5686"/>
    <w:rsid w:val="003A6739"/>
    <w:rsid w:val="003A6B5C"/>
    <w:rsid w:val="003B0F50"/>
    <w:rsid w:val="003B51DE"/>
    <w:rsid w:val="003B598D"/>
    <w:rsid w:val="003B7BC5"/>
    <w:rsid w:val="003C497D"/>
    <w:rsid w:val="003C4FD2"/>
    <w:rsid w:val="003D13B8"/>
    <w:rsid w:val="003D1B64"/>
    <w:rsid w:val="003D33C4"/>
    <w:rsid w:val="003D3AA1"/>
    <w:rsid w:val="003E0355"/>
    <w:rsid w:val="003E19AE"/>
    <w:rsid w:val="003E284C"/>
    <w:rsid w:val="003E637F"/>
    <w:rsid w:val="003F0B9B"/>
    <w:rsid w:val="003F1E79"/>
    <w:rsid w:val="003F21F4"/>
    <w:rsid w:val="003F34D2"/>
    <w:rsid w:val="003F4748"/>
    <w:rsid w:val="003F6210"/>
    <w:rsid w:val="003F77B9"/>
    <w:rsid w:val="003F7F21"/>
    <w:rsid w:val="00400838"/>
    <w:rsid w:val="00403B07"/>
    <w:rsid w:val="004053AD"/>
    <w:rsid w:val="00406E4B"/>
    <w:rsid w:val="00411174"/>
    <w:rsid w:val="00412718"/>
    <w:rsid w:val="00414320"/>
    <w:rsid w:val="00416721"/>
    <w:rsid w:val="00420EEC"/>
    <w:rsid w:val="0043188C"/>
    <w:rsid w:val="00432414"/>
    <w:rsid w:val="00432BF0"/>
    <w:rsid w:val="00434267"/>
    <w:rsid w:val="00435A27"/>
    <w:rsid w:val="00437443"/>
    <w:rsid w:val="004454EA"/>
    <w:rsid w:val="00447D8D"/>
    <w:rsid w:val="00447ED2"/>
    <w:rsid w:val="00451BA6"/>
    <w:rsid w:val="00454B3F"/>
    <w:rsid w:val="004560C2"/>
    <w:rsid w:val="00456352"/>
    <w:rsid w:val="0046717D"/>
    <w:rsid w:val="00472001"/>
    <w:rsid w:val="004744A6"/>
    <w:rsid w:val="004756ED"/>
    <w:rsid w:val="0047696E"/>
    <w:rsid w:val="004840D6"/>
    <w:rsid w:val="00485256"/>
    <w:rsid w:val="0049422B"/>
    <w:rsid w:val="004945BE"/>
    <w:rsid w:val="00495E82"/>
    <w:rsid w:val="004969CB"/>
    <w:rsid w:val="004973E0"/>
    <w:rsid w:val="00497C32"/>
    <w:rsid w:val="004A0078"/>
    <w:rsid w:val="004A0618"/>
    <w:rsid w:val="004A2629"/>
    <w:rsid w:val="004B319D"/>
    <w:rsid w:val="004B4658"/>
    <w:rsid w:val="004C038F"/>
    <w:rsid w:val="004C0D07"/>
    <w:rsid w:val="004D0F48"/>
    <w:rsid w:val="004D1DE9"/>
    <w:rsid w:val="004D2FFC"/>
    <w:rsid w:val="004D418A"/>
    <w:rsid w:val="004E3E07"/>
    <w:rsid w:val="004E480B"/>
    <w:rsid w:val="004F1731"/>
    <w:rsid w:val="004F282B"/>
    <w:rsid w:val="004F624A"/>
    <w:rsid w:val="004F7641"/>
    <w:rsid w:val="00501F09"/>
    <w:rsid w:val="005077B4"/>
    <w:rsid w:val="00512F40"/>
    <w:rsid w:val="005157CF"/>
    <w:rsid w:val="00517A5E"/>
    <w:rsid w:val="005267EE"/>
    <w:rsid w:val="00530460"/>
    <w:rsid w:val="00532158"/>
    <w:rsid w:val="00543185"/>
    <w:rsid w:val="0054370F"/>
    <w:rsid w:val="00544FC6"/>
    <w:rsid w:val="00550940"/>
    <w:rsid w:val="00550BEC"/>
    <w:rsid w:val="00551A18"/>
    <w:rsid w:val="00553747"/>
    <w:rsid w:val="00565791"/>
    <w:rsid w:val="0057235A"/>
    <w:rsid w:val="00572949"/>
    <w:rsid w:val="00572BF8"/>
    <w:rsid w:val="00573708"/>
    <w:rsid w:val="005755A4"/>
    <w:rsid w:val="005847F1"/>
    <w:rsid w:val="00591121"/>
    <w:rsid w:val="00591C5B"/>
    <w:rsid w:val="00592786"/>
    <w:rsid w:val="00592B81"/>
    <w:rsid w:val="00592CA9"/>
    <w:rsid w:val="00594093"/>
    <w:rsid w:val="00594DDA"/>
    <w:rsid w:val="005A05F1"/>
    <w:rsid w:val="005A3574"/>
    <w:rsid w:val="005A4889"/>
    <w:rsid w:val="005B2D73"/>
    <w:rsid w:val="005B626E"/>
    <w:rsid w:val="005C0314"/>
    <w:rsid w:val="005C58B5"/>
    <w:rsid w:val="005C6487"/>
    <w:rsid w:val="005D4B05"/>
    <w:rsid w:val="005D72E9"/>
    <w:rsid w:val="005D7CDB"/>
    <w:rsid w:val="005E59C6"/>
    <w:rsid w:val="005E7793"/>
    <w:rsid w:val="005F12A9"/>
    <w:rsid w:val="005F24ED"/>
    <w:rsid w:val="005F36F4"/>
    <w:rsid w:val="00610B4D"/>
    <w:rsid w:val="00623636"/>
    <w:rsid w:val="0062649E"/>
    <w:rsid w:val="00626568"/>
    <w:rsid w:val="0062706C"/>
    <w:rsid w:val="0063024E"/>
    <w:rsid w:val="00630E28"/>
    <w:rsid w:val="00631892"/>
    <w:rsid w:val="00634BE9"/>
    <w:rsid w:val="00636EEA"/>
    <w:rsid w:val="00646BDD"/>
    <w:rsid w:val="00651399"/>
    <w:rsid w:val="00651A98"/>
    <w:rsid w:val="006522B2"/>
    <w:rsid w:val="0065524A"/>
    <w:rsid w:val="006572AF"/>
    <w:rsid w:val="00661773"/>
    <w:rsid w:val="00680150"/>
    <w:rsid w:val="00682CF5"/>
    <w:rsid w:val="006933CE"/>
    <w:rsid w:val="0069360D"/>
    <w:rsid w:val="00695A8E"/>
    <w:rsid w:val="00696A6C"/>
    <w:rsid w:val="006A4136"/>
    <w:rsid w:val="006A44A1"/>
    <w:rsid w:val="006A52F0"/>
    <w:rsid w:val="006B0747"/>
    <w:rsid w:val="006B07F0"/>
    <w:rsid w:val="006B1091"/>
    <w:rsid w:val="006B75AF"/>
    <w:rsid w:val="006D01BA"/>
    <w:rsid w:val="006D163D"/>
    <w:rsid w:val="006D484A"/>
    <w:rsid w:val="006D4878"/>
    <w:rsid w:val="006D7524"/>
    <w:rsid w:val="006E0BCB"/>
    <w:rsid w:val="006E0F36"/>
    <w:rsid w:val="006E34FE"/>
    <w:rsid w:val="006E3BCC"/>
    <w:rsid w:val="006E608D"/>
    <w:rsid w:val="006F48BB"/>
    <w:rsid w:val="006F78D3"/>
    <w:rsid w:val="0070177B"/>
    <w:rsid w:val="00703683"/>
    <w:rsid w:val="007041B2"/>
    <w:rsid w:val="007078CC"/>
    <w:rsid w:val="007169EB"/>
    <w:rsid w:val="00717948"/>
    <w:rsid w:val="00723909"/>
    <w:rsid w:val="007247A1"/>
    <w:rsid w:val="00724F59"/>
    <w:rsid w:val="00725F02"/>
    <w:rsid w:val="0073678C"/>
    <w:rsid w:val="0074464A"/>
    <w:rsid w:val="007446AE"/>
    <w:rsid w:val="00745E34"/>
    <w:rsid w:val="00751729"/>
    <w:rsid w:val="007517B2"/>
    <w:rsid w:val="00753F96"/>
    <w:rsid w:val="00755135"/>
    <w:rsid w:val="007554AC"/>
    <w:rsid w:val="00770586"/>
    <w:rsid w:val="00770646"/>
    <w:rsid w:val="007708E1"/>
    <w:rsid w:val="007742F6"/>
    <w:rsid w:val="0077677F"/>
    <w:rsid w:val="00777FCF"/>
    <w:rsid w:val="00784382"/>
    <w:rsid w:val="00790924"/>
    <w:rsid w:val="00793957"/>
    <w:rsid w:val="0079694C"/>
    <w:rsid w:val="007A51A3"/>
    <w:rsid w:val="007B66E1"/>
    <w:rsid w:val="007B7CDE"/>
    <w:rsid w:val="007C45CB"/>
    <w:rsid w:val="007C4B41"/>
    <w:rsid w:val="007D0889"/>
    <w:rsid w:val="007D12B1"/>
    <w:rsid w:val="007D66E6"/>
    <w:rsid w:val="007E1B8C"/>
    <w:rsid w:val="007E1CDE"/>
    <w:rsid w:val="007E25EF"/>
    <w:rsid w:val="007E2E2B"/>
    <w:rsid w:val="007E2F16"/>
    <w:rsid w:val="00800849"/>
    <w:rsid w:val="00807190"/>
    <w:rsid w:val="00807905"/>
    <w:rsid w:val="00812BF1"/>
    <w:rsid w:val="008157F9"/>
    <w:rsid w:val="00815B97"/>
    <w:rsid w:val="008178E1"/>
    <w:rsid w:val="008211A8"/>
    <w:rsid w:val="00825CDF"/>
    <w:rsid w:val="00835B4E"/>
    <w:rsid w:val="00841706"/>
    <w:rsid w:val="00841727"/>
    <w:rsid w:val="00841E18"/>
    <w:rsid w:val="00844AF7"/>
    <w:rsid w:val="00851640"/>
    <w:rsid w:val="008520C7"/>
    <w:rsid w:val="008535FD"/>
    <w:rsid w:val="008577A6"/>
    <w:rsid w:val="00857A95"/>
    <w:rsid w:val="0086246F"/>
    <w:rsid w:val="00865251"/>
    <w:rsid w:val="00865339"/>
    <w:rsid w:val="00867363"/>
    <w:rsid w:val="00867AAE"/>
    <w:rsid w:val="00870FAE"/>
    <w:rsid w:val="008719DE"/>
    <w:rsid w:val="00872AFD"/>
    <w:rsid w:val="00876816"/>
    <w:rsid w:val="008774B5"/>
    <w:rsid w:val="008823BD"/>
    <w:rsid w:val="00884B37"/>
    <w:rsid w:val="00885F05"/>
    <w:rsid w:val="00892073"/>
    <w:rsid w:val="00895658"/>
    <w:rsid w:val="008A1D68"/>
    <w:rsid w:val="008A5592"/>
    <w:rsid w:val="008A58C9"/>
    <w:rsid w:val="008A59DA"/>
    <w:rsid w:val="008A6AEF"/>
    <w:rsid w:val="008B5166"/>
    <w:rsid w:val="008C33D0"/>
    <w:rsid w:val="008C38FD"/>
    <w:rsid w:val="008D4492"/>
    <w:rsid w:val="008D4D9D"/>
    <w:rsid w:val="008D5840"/>
    <w:rsid w:val="008E0326"/>
    <w:rsid w:val="008E315B"/>
    <w:rsid w:val="008E40FC"/>
    <w:rsid w:val="008E6E28"/>
    <w:rsid w:val="008F3041"/>
    <w:rsid w:val="008F5AEF"/>
    <w:rsid w:val="008F69FD"/>
    <w:rsid w:val="00901A24"/>
    <w:rsid w:val="00902CAC"/>
    <w:rsid w:val="00903EA4"/>
    <w:rsid w:val="009045CC"/>
    <w:rsid w:val="00906CFB"/>
    <w:rsid w:val="009136D1"/>
    <w:rsid w:val="0092365A"/>
    <w:rsid w:val="00930902"/>
    <w:rsid w:val="00931023"/>
    <w:rsid w:val="009319E1"/>
    <w:rsid w:val="00936680"/>
    <w:rsid w:val="00937BE9"/>
    <w:rsid w:val="0094265B"/>
    <w:rsid w:val="00942BE0"/>
    <w:rsid w:val="00945E47"/>
    <w:rsid w:val="009460E5"/>
    <w:rsid w:val="009526CD"/>
    <w:rsid w:val="00954CAD"/>
    <w:rsid w:val="0095702F"/>
    <w:rsid w:val="0095792A"/>
    <w:rsid w:val="0096603F"/>
    <w:rsid w:val="00971411"/>
    <w:rsid w:val="00974C38"/>
    <w:rsid w:val="00976AED"/>
    <w:rsid w:val="00976E6E"/>
    <w:rsid w:val="00982FA6"/>
    <w:rsid w:val="00991EB1"/>
    <w:rsid w:val="00993298"/>
    <w:rsid w:val="009A0B52"/>
    <w:rsid w:val="009A0C03"/>
    <w:rsid w:val="009A1E98"/>
    <w:rsid w:val="009A26D5"/>
    <w:rsid w:val="009A29D8"/>
    <w:rsid w:val="009A49E1"/>
    <w:rsid w:val="009A5150"/>
    <w:rsid w:val="009A5210"/>
    <w:rsid w:val="009B1017"/>
    <w:rsid w:val="009B27D8"/>
    <w:rsid w:val="009B50D8"/>
    <w:rsid w:val="009B723D"/>
    <w:rsid w:val="009C10D1"/>
    <w:rsid w:val="009C29D0"/>
    <w:rsid w:val="009C4FD2"/>
    <w:rsid w:val="009D2913"/>
    <w:rsid w:val="009D3AFC"/>
    <w:rsid w:val="009D6F05"/>
    <w:rsid w:val="009E2DF0"/>
    <w:rsid w:val="009E6A5E"/>
    <w:rsid w:val="009F4D07"/>
    <w:rsid w:val="009F77B9"/>
    <w:rsid w:val="00A017CE"/>
    <w:rsid w:val="00A0198F"/>
    <w:rsid w:val="00A036CE"/>
    <w:rsid w:val="00A104E5"/>
    <w:rsid w:val="00A1257C"/>
    <w:rsid w:val="00A15E11"/>
    <w:rsid w:val="00A17383"/>
    <w:rsid w:val="00A25D36"/>
    <w:rsid w:val="00A27F48"/>
    <w:rsid w:val="00A3000D"/>
    <w:rsid w:val="00A357C5"/>
    <w:rsid w:val="00A40261"/>
    <w:rsid w:val="00A41671"/>
    <w:rsid w:val="00A420E9"/>
    <w:rsid w:val="00A5547A"/>
    <w:rsid w:val="00A55553"/>
    <w:rsid w:val="00A61DA3"/>
    <w:rsid w:val="00A71FC1"/>
    <w:rsid w:val="00A75B07"/>
    <w:rsid w:val="00A85560"/>
    <w:rsid w:val="00A87996"/>
    <w:rsid w:val="00A91D34"/>
    <w:rsid w:val="00A927E8"/>
    <w:rsid w:val="00A957E0"/>
    <w:rsid w:val="00AA067D"/>
    <w:rsid w:val="00AA2937"/>
    <w:rsid w:val="00AA2E4C"/>
    <w:rsid w:val="00AA3057"/>
    <w:rsid w:val="00AB0BA9"/>
    <w:rsid w:val="00AB3D88"/>
    <w:rsid w:val="00AB4714"/>
    <w:rsid w:val="00AC0DBB"/>
    <w:rsid w:val="00AC2C5D"/>
    <w:rsid w:val="00AC3368"/>
    <w:rsid w:val="00AC5D47"/>
    <w:rsid w:val="00AC6A6B"/>
    <w:rsid w:val="00AC6E4F"/>
    <w:rsid w:val="00AD715C"/>
    <w:rsid w:val="00AE0B4B"/>
    <w:rsid w:val="00AE1210"/>
    <w:rsid w:val="00AE2B87"/>
    <w:rsid w:val="00AE763A"/>
    <w:rsid w:val="00AF36E8"/>
    <w:rsid w:val="00AF3766"/>
    <w:rsid w:val="00B00AAA"/>
    <w:rsid w:val="00B057BA"/>
    <w:rsid w:val="00B10A2E"/>
    <w:rsid w:val="00B11626"/>
    <w:rsid w:val="00B20916"/>
    <w:rsid w:val="00B23D5D"/>
    <w:rsid w:val="00B37035"/>
    <w:rsid w:val="00B37EF1"/>
    <w:rsid w:val="00B5269D"/>
    <w:rsid w:val="00B54011"/>
    <w:rsid w:val="00B560ED"/>
    <w:rsid w:val="00B57E9D"/>
    <w:rsid w:val="00B63A10"/>
    <w:rsid w:val="00B70921"/>
    <w:rsid w:val="00B72694"/>
    <w:rsid w:val="00B73E8F"/>
    <w:rsid w:val="00B74CA3"/>
    <w:rsid w:val="00B75DE6"/>
    <w:rsid w:val="00B802CB"/>
    <w:rsid w:val="00B84BCF"/>
    <w:rsid w:val="00B863C3"/>
    <w:rsid w:val="00B87541"/>
    <w:rsid w:val="00B91D69"/>
    <w:rsid w:val="00B91D92"/>
    <w:rsid w:val="00B92D7A"/>
    <w:rsid w:val="00B93D34"/>
    <w:rsid w:val="00B9496A"/>
    <w:rsid w:val="00B94F0C"/>
    <w:rsid w:val="00B95DAB"/>
    <w:rsid w:val="00BA22C1"/>
    <w:rsid w:val="00BA40C5"/>
    <w:rsid w:val="00BB00FC"/>
    <w:rsid w:val="00BB0F99"/>
    <w:rsid w:val="00BB3DEB"/>
    <w:rsid w:val="00BB69E6"/>
    <w:rsid w:val="00BC24C7"/>
    <w:rsid w:val="00BC5516"/>
    <w:rsid w:val="00BD10A6"/>
    <w:rsid w:val="00BD4839"/>
    <w:rsid w:val="00BD57B7"/>
    <w:rsid w:val="00BD5EB3"/>
    <w:rsid w:val="00BE0C46"/>
    <w:rsid w:val="00BE137F"/>
    <w:rsid w:val="00BE6062"/>
    <w:rsid w:val="00BE67E4"/>
    <w:rsid w:val="00BE750C"/>
    <w:rsid w:val="00BF075F"/>
    <w:rsid w:val="00BF0799"/>
    <w:rsid w:val="00BF3B20"/>
    <w:rsid w:val="00BF4933"/>
    <w:rsid w:val="00BF6CCE"/>
    <w:rsid w:val="00C04D14"/>
    <w:rsid w:val="00C159BF"/>
    <w:rsid w:val="00C15E7F"/>
    <w:rsid w:val="00C16324"/>
    <w:rsid w:val="00C16EF9"/>
    <w:rsid w:val="00C238C1"/>
    <w:rsid w:val="00C24D66"/>
    <w:rsid w:val="00C34065"/>
    <w:rsid w:val="00C35924"/>
    <w:rsid w:val="00C4431C"/>
    <w:rsid w:val="00C4449F"/>
    <w:rsid w:val="00C53F18"/>
    <w:rsid w:val="00C5476B"/>
    <w:rsid w:val="00C57A34"/>
    <w:rsid w:val="00C6618F"/>
    <w:rsid w:val="00C73991"/>
    <w:rsid w:val="00C77FEC"/>
    <w:rsid w:val="00C90D58"/>
    <w:rsid w:val="00C941D0"/>
    <w:rsid w:val="00C959E7"/>
    <w:rsid w:val="00C96763"/>
    <w:rsid w:val="00CA31D4"/>
    <w:rsid w:val="00CB4232"/>
    <w:rsid w:val="00CB51CB"/>
    <w:rsid w:val="00CC2DE7"/>
    <w:rsid w:val="00CC4B18"/>
    <w:rsid w:val="00CC6A72"/>
    <w:rsid w:val="00CD1B5F"/>
    <w:rsid w:val="00CF62C8"/>
    <w:rsid w:val="00D0197B"/>
    <w:rsid w:val="00D05918"/>
    <w:rsid w:val="00D06202"/>
    <w:rsid w:val="00D11122"/>
    <w:rsid w:val="00D12175"/>
    <w:rsid w:val="00D1436C"/>
    <w:rsid w:val="00D1528F"/>
    <w:rsid w:val="00D2237B"/>
    <w:rsid w:val="00D22A40"/>
    <w:rsid w:val="00D24E98"/>
    <w:rsid w:val="00D252EF"/>
    <w:rsid w:val="00D315D1"/>
    <w:rsid w:val="00D315E9"/>
    <w:rsid w:val="00D3297C"/>
    <w:rsid w:val="00D34E77"/>
    <w:rsid w:val="00D4039B"/>
    <w:rsid w:val="00D424E4"/>
    <w:rsid w:val="00D4448D"/>
    <w:rsid w:val="00D44FA8"/>
    <w:rsid w:val="00D471D3"/>
    <w:rsid w:val="00D477E3"/>
    <w:rsid w:val="00D503A5"/>
    <w:rsid w:val="00D5110A"/>
    <w:rsid w:val="00D51453"/>
    <w:rsid w:val="00D55FEE"/>
    <w:rsid w:val="00D64DB9"/>
    <w:rsid w:val="00D7184B"/>
    <w:rsid w:val="00D7588C"/>
    <w:rsid w:val="00D77B6C"/>
    <w:rsid w:val="00D81436"/>
    <w:rsid w:val="00D84228"/>
    <w:rsid w:val="00D852AC"/>
    <w:rsid w:val="00D85B9F"/>
    <w:rsid w:val="00D9356A"/>
    <w:rsid w:val="00D93927"/>
    <w:rsid w:val="00D95EB3"/>
    <w:rsid w:val="00DA0C36"/>
    <w:rsid w:val="00DA126F"/>
    <w:rsid w:val="00DA2AC9"/>
    <w:rsid w:val="00DA3C39"/>
    <w:rsid w:val="00DA7E40"/>
    <w:rsid w:val="00DB0719"/>
    <w:rsid w:val="00DB240F"/>
    <w:rsid w:val="00DB6492"/>
    <w:rsid w:val="00DC2944"/>
    <w:rsid w:val="00DC720D"/>
    <w:rsid w:val="00DD0191"/>
    <w:rsid w:val="00DD270C"/>
    <w:rsid w:val="00DE3FB4"/>
    <w:rsid w:val="00DE58C8"/>
    <w:rsid w:val="00DF1B9B"/>
    <w:rsid w:val="00DF1FFC"/>
    <w:rsid w:val="00DF2FAE"/>
    <w:rsid w:val="00E030D0"/>
    <w:rsid w:val="00E11396"/>
    <w:rsid w:val="00E12BBC"/>
    <w:rsid w:val="00E24F08"/>
    <w:rsid w:val="00E27EC9"/>
    <w:rsid w:val="00E35C9E"/>
    <w:rsid w:val="00E41945"/>
    <w:rsid w:val="00E42334"/>
    <w:rsid w:val="00E424A0"/>
    <w:rsid w:val="00E5310F"/>
    <w:rsid w:val="00E62468"/>
    <w:rsid w:val="00E6714A"/>
    <w:rsid w:val="00E7465D"/>
    <w:rsid w:val="00E7497D"/>
    <w:rsid w:val="00E75F26"/>
    <w:rsid w:val="00E81CCA"/>
    <w:rsid w:val="00E90D3C"/>
    <w:rsid w:val="00E92D80"/>
    <w:rsid w:val="00E93C0A"/>
    <w:rsid w:val="00E94CEF"/>
    <w:rsid w:val="00E94E93"/>
    <w:rsid w:val="00E97BDC"/>
    <w:rsid w:val="00EA079B"/>
    <w:rsid w:val="00EA144D"/>
    <w:rsid w:val="00EA3961"/>
    <w:rsid w:val="00EA786C"/>
    <w:rsid w:val="00EB3D56"/>
    <w:rsid w:val="00EB41D0"/>
    <w:rsid w:val="00EB58C4"/>
    <w:rsid w:val="00EB660C"/>
    <w:rsid w:val="00EC30AE"/>
    <w:rsid w:val="00EC518B"/>
    <w:rsid w:val="00EC66FE"/>
    <w:rsid w:val="00EC69F2"/>
    <w:rsid w:val="00ED5261"/>
    <w:rsid w:val="00EE3B8E"/>
    <w:rsid w:val="00EE44BF"/>
    <w:rsid w:val="00EF40BB"/>
    <w:rsid w:val="00EF7E0A"/>
    <w:rsid w:val="00F16EC0"/>
    <w:rsid w:val="00F21227"/>
    <w:rsid w:val="00F21CEC"/>
    <w:rsid w:val="00F22C69"/>
    <w:rsid w:val="00F30262"/>
    <w:rsid w:val="00F3585A"/>
    <w:rsid w:val="00F36094"/>
    <w:rsid w:val="00F36865"/>
    <w:rsid w:val="00F47694"/>
    <w:rsid w:val="00F5005C"/>
    <w:rsid w:val="00F530EB"/>
    <w:rsid w:val="00F604E8"/>
    <w:rsid w:val="00F64D9D"/>
    <w:rsid w:val="00F668DD"/>
    <w:rsid w:val="00F67FF3"/>
    <w:rsid w:val="00F7142B"/>
    <w:rsid w:val="00F75DD8"/>
    <w:rsid w:val="00F851EC"/>
    <w:rsid w:val="00F94922"/>
    <w:rsid w:val="00FA4DEE"/>
    <w:rsid w:val="00FA608F"/>
    <w:rsid w:val="00FA7969"/>
    <w:rsid w:val="00FB07ED"/>
    <w:rsid w:val="00FB11FE"/>
    <w:rsid w:val="00FB2280"/>
    <w:rsid w:val="00FB470D"/>
    <w:rsid w:val="00FB4AAD"/>
    <w:rsid w:val="00FB646D"/>
    <w:rsid w:val="00FC1E00"/>
    <w:rsid w:val="00FC37E3"/>
    <w:rsid w:val="00FC5C16"/>
    <w:rsid w:val="00FC673B"/>
    <w:rsid w:val="00FD00F6"/>
    <w:rsid w:val="00FD0FF0"/>
    <w:rsid w:val="00FD1F2B"/>
    <w:rsid w:val="00FD4763"/>
    <w:rsid w:val="00FD4E69"/>
    <w:rsid w:val="00FD54A8"/>
    <w:rsid w:val="00FD7125"/>
    <w:rsid w:val="00FE6EC1"/>
    <w:rsid w:val="00FF1E2B"/>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0.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02968DD1-9786-4361-A9A1-B9AE71A46AB5}">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24333</Words>
  <Characters>138702</Characters>
  <Application>Microsoft Office Word</Application>
  <DocSecurity>8</DocSecurity>
  <Lines>1155</Lines>
  <Paragraphs>325</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162710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2026-08-13T22:41:00Z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y fmtid="{D5CDD505-2E9C-101B-9397-08002B2CF9AE}" pid="11" name="docLangLocale">
    <vt:lpwstr>zh-hant</vt:lpwstr>
  </property>
  <property fmtid="{D5CDD505-2E9C-101B-9397-08002B2CF9AE}" pid="12" name="docLang">
    <vt:lpwstr>zh</vt:lpwstr>
  </property>
</Properties>
</file>